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99" w:rsidRPr="0049324D" w:rsidRDefault="00727A99" w:rsidP="00727A99">
      <w:bookmarkStart w:id="0" w:name="_GoBack"/>
      <w:bookmarkEnd w:id="0"/>
    </w:p>
    <w:p w:rsidR="00912625" w:rsidRPr="0049324D" w:rsidRDefault="00912625" w:rsidP="00912625">
      <w:pPr>
        <w:pStyle w:val="Heading3"/>
        <w:rPr>
          <w:rFonts w:hAnsi="Browallia New" w:cs="Browallia New" w:hint="cs"/>
          <w:cs/>
        </w:rPr>
      </w:pPr>
      <w:r w:rsidRPr="0049324D">
        <w:rPr>
          <w:rFonts w:hAnsi="Browallia New" w:cs="Browallia New" w:hint="cs"/>
          <w:cs/>
        </w:rPr>
        <w:t xml:space="preserve">บทที่ </w:t>
      </w:r>
      <w:r w:rsidR="00DE47EE" w:rsidRPr="0049324D">
        <w:rPr>
          <w:rFonts w:hAnsi="Browallia New" w:cs="Browallia New" w:hint="cs"/>
          <w:cs/>
        </w:rPr>
        <w:t>3</w:t>
      </w:r>
    </w:p>
    <w:p w:rsidR="00912625" w:rsidRPr="0049324D" w:rsidRDefault="00912625" w:rsidP="00912625">
      <w:pPr>
        <w:pStyle w:val="Heading3"/>
        <w:rPr>
          <w:rFonts w:hAnsi="Browallia New" w:cs="Browallia New" w:hint="cs"/>
          <w:cs/>
        </w:rPr>
      </w:pPr>
      <w:r w:rsidRPr="0049324D">
        <w:rPr>
          <w:rFonts w:hAnsi="Browallia New" w:cs="Browallia New"/>
          <w:cs/>
        </w:rPr>
        <w:t>สรุปผลการดำเนินงาน</w:t>
      </w:r>
      <w:r w:rsidRPr="0049324D">
        <w:rPr>
          <w:rFonts w:hAnsi="Browallia New" w:cs="Browallia New" w:hint="cs"/>
          <w:cs/>
        </w:rPr>
        <w:t xml:space="preserve">ประจำปีการศึกษา </w:t>
      </w:r>
      <w:r w:rsidR="00DE47EE" w:rsidRPr="0049324D">
        <w:rPr>
          <w:rFonts w:hAnsi="Browallia New" w:cs="Browallia New" w:hint="cs"/>
          <w:cs/>
        </w:rPr>
        <w:t>2549</w:t>
      </w:r>
    </w:p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912625" w:rsidRPr="0049324D" w:rsidRDefault="00912625" w:rsidP="00AA78B7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  <w:t>ผลการดำเนินงานตามรายงานประจำปีการประเมินคุณภาพ คณะเภสัชศาสตร์ มหาวิทยาลัยสงขลา</w:t>
      </w:r>
      <w:r w:rsidR="003854C1" w:rsidRPr="0049324D">
        <w:rPr>
          <w:rFonts w:hAnsi="Browallia New"/>
        </w:rPr>
        <w:t>-</w:t>
      </w:r>
      <w:r w:rsidRPr="0049324D">
        <w:rPr>
          <w:rFonts w:hAnsi="Browallia New" w:hint="cs"/>
          <w:cs/>
        </w:rPr>
        <w:t xml:space="preserve">นครินทร์ ประจำปีการศึกษา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 w:hint="cs"/>
          <w:cs/>
        </w:rPr>
        <w:t xml:space="preserve"> ฉบับนี้ จัดทำโดยใช้กรอบการจัดทำรายงานตามมาตรฐานและตัวบ่งชี้ซึ่งกำหนดโดย</w:t>
      </w:r>
      <w:r w:rsidRPr="0049324D">
        <w:rPr>
          <w:cs/>
        </w:rPr>
        <w:t>สำนักงานรับรองมาตรฐานและประเมินคุณภาพการศึกษา</w:t>
      </w:r>
      <w:r w:rsidRPr="0049324D">
        <w:rPr>
          <w:rFonts w:hint="cs"/>
          <w:cs/>
        </w:rPr>
        <w:t xml:space="preserve"> มีกรอบการรายงานผลการดำเนินงานตามปีการศึกษา </w:t>
      </w:r>
      <w:r w:rsidR="00DE47EE" w:rsidRPr="0049324D">
        <w:rPr>
          <w:rFonts w:hint="cs"/>
          <w:cs/>
        </w:rPr>
        <w:t>2549</w:t>
      </w:r>
      <w:r w:rsidRPr="0049324D">
        <w:rPr>
          <w:rFonts w:hint="cs"/>
          <w:cs/>
        </w:rPr>
        <w:t xml:space="preserve"> (วันที่ </w:t>
      </w:r>
      <w:r w:rsidR="00DE47EE" w:rsidRPr="0049324D">
        <w:rPr>
          <w:rFonts w:hint="cs"/>
          <w:cs/>
        </w:rPr>
        <w:t>1</w:t>
      </w:r>
      <w:r w:rsidRPr="0049324D">
        <w:rPr>
          <w:rFonts w:hint="cs"/>
          <w:cs/>
        </w:rPr>
        <w:t xml:space="preserve"> มิถุนายน พ.ศ. </w:t>
      </w:r>
      <w:r w:rsidR="00DE47EE" w:rsidRPr="0049324D">
        <w:rPr>
          <w:rFonts w:hint="cs"/>
          <w:cs/>
        </w:rPr>
        <w:t>2549</w:t>
      </w:r>
      <w:r w:rsidRPr="0049324D">
        <w:rPr>
          <w:rFonts w:hint="cs"/>
          <w:cs/>
        </w:rPr>
        <w:t xml:space="preserve"> </w:t>
      </w:r>
      <w:r w:rsidRPr="0049324D">
        <w:t>–</w:t>
      </w:r>
      <w:r w:rsidRPr="0049324D">
        <w:rPr>
          <w:rFonts w:hint="cs"/>
          <w:cs/>
        </w:rPr>
        <w:t xml:space="preserve"> วันที่</w:t>
      </w:r>
      <w:r w:rsidRPr="0049324D">
        <w:t xml:space="preserve"> </w:t>
      </w:r>
      <w:r w:rsidR="00DE47EE" w:rsidRPr="0049324D">
        <w:rPr>
          <w:rFonts w:hint="cs"/>
          <w:cs/>
        </w:rPr>
        <w:t>31</w:t>
      </w:r>
      <w:r w:rsidRPr="0049324D">
        <w:rPr>
          <w:rFonts w:hint="cs"/>
          <w:cs/>
        </w:rPr>
        <w:t xml:space="preserve"> พฤษภาคม พ.ศ. </w:t>
      </w:r>
      <w:r w:rsidR="00DE47EE" w:rsidRPr="0049324D">
        <w:rPr>
          <w:rFonts w:hAnsi="Browallia New" w:hint="cs"/>
          <w:cs/>
        </w:rPr>
        <w:t>2550</w:t>
      </w:r>
      <w:r w:rsidRPr="0049324D">
        <w:rPr>
          <w:rFonts w:hAnsi="Browallia New" w:hint="cs"/>
          <w:cs/>
        </w:rPr>
        <w:t>) เว้นแต่</w:t>
      </w:r>
      <w:r w:rsidR="00B05591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กรณีของตัวบ่งชี้ซึ่งกำหนดการรายงานผลการดำเนินงานเป็นอื่นตามที่ระบุในการรายงานผลการดำเนินงานของตัวบ่งชี้นั้นๆ  </w:t>
      </w:r>
    </w:p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  <w:i/>
          <w:iCs/>
        </w:rPr>
      </w:pPr>
      <w:r w:rsidRPr="0049324D">
        <w:rPr>
          <w:rFonts w:hAnsi="Browallia New" w:hint="cs"/>
          <w:b/>
          <w:bCs/>
          <w:i/>
          <w:iCs/>
          <w:cs/>
        </w:rPr>
        <w:t>รายงานผลการดำเนินงานและกิจกรรมต่างๆ ของคณะเภสัชศาสตร์</w:t>
      </w:r>
      <w:r w:rsidRPr="0049324D">
        <w:rPr>
          <w:rFonts w:hAnsi="Browallia New"/>
          <w:b/>
          <w:bCs/>
          <w:i/>
          <w:iCs/>
        </w:rPr>
        <w:t xml:space="preserve"> </w:t>
      </w:r>
      <w:r w:rsidRPr="0049324D">
        <w:rPr>
          <w:rFonts w:hAnsi="Browallia New" w:hint="cs"/>
          <w:b/>
          <w:bCs/>
          <w:i/>
          <w:iCs/>
          <w:cs/>
        </w:rPr>
        <w:t xml:space="preserve">ในรอบปีการศึกษา </w:t>
      </w:r>
      <w:r w:rsidR="00DE47EE" w:rsidRPr="0049324D">
        <w:rPr>
          <w:rFonts w:hAnsi="Browallia New" w:hint="cs"/>
          <w:b/>
          <w:bCs/>
          <w:i/>
          <w:iCs/>
          <w:cs/>
        </w:rPr>
        <w:t>2549</w:t>
      </w:r>
    </w:p>
    <w:p w:rsidR="00912625" w:rsidRPr="0049324D" w:rsidRDefault="00912625" w:rsidP="00AB3DCB">
      <w:pPr>
        <w:rPr>
          <w:rFonts w:ascii="Angsana New" w:hAnsi="Angsana New" w:hint="cs"/>
          <w:b/>
          <w:bCs/>
          <w:i/>
          <w:iCs/>
          <w:cs/>
        </w:rPr>
      </w:pPr>
      <w:r w:rsidRPr="0049324D">
        <w:rPr>
          <w:rFonts w:hAnsi="Browallia New" w:hint="cs"/>
          <w:b/>
          <w:bCs/>
          <w:i/>
          <w:iCs/>
          <w:cs/>
        </w:rPr>
        <w:t xml:space="preserve">มาตรฐานที่ </w:t>
      </w:r>
      <w:r w:rsidR="00DE47EE" w:rsidRPr="0049324D">
        <w:rPr>
          <w:rFonts w:hAnsi="Browallia New" w:hint="cs"/>
          <w:b/>
          <w:bCs/>
          <w:i/>
          <w:iCs/>
          <w:cs/>
        </w:rPr>
        <w:t>1</w:t>
      </w:r>
      <w:r w:rsidR="00AB3DCB" w:rsidRPr="0049324D">
        <w:rPr>
          <w:rFonts w:ascii="Angsana New" w:hAnsi="Angsana New" w:hint="cs"/>
          <w:b/>
          <w:bCs/>
          <w:i/>
          <w:iCs/>
          <w:cs/>
        </w:rPr>
        <w:t xml:space="preserve">  </w:t>
      </w:r>
      <w:r w:rsidRPr="0049324D">
        <w:rPr>
          <w:rFonts w:ascii="Angsana New" w:hAnsi="Angsana New"/>
          <w:b/>
          <w:bCs/>
          <w:i/>
          <w:iCs/>
          <w:cs/>
        </w:rPr>
        <w:t xml:space="preserve">มาตรฐานด้านคุณภาพบัณฑิต </w:t>
      </w:r>
    </w:p>
    <w:p w:rsidR="00912625" w:rsidRPr="0049324D" w:rsidRDefault="00912625" w:rsidP="00880103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ascii="Angsana New" w:hAnsi="Angsana New" w:hint="cs"/>
          <w:spacing w:val="-8"/>
          <w:cs/>
        </w:rPr>
        <w:tab/>
      </w:r>
      <w:r w:rsidRPr="0049324D">
        <w:rPr>
          <w:rFonts w:ascii="Angsana New" w:hAnsi="Angsana New"/>
          <w:spacing w:val="-8"/>
          <w:cs/>
        </w:rPr>
        <w:t xml:space="preserve">บัณฑิตเป็นผู้เรืองปัญญา มีความสามารถในการเรียนรู้และพัฒนาตนเอง สามารถทำงานร่วมกับผู้อื่นได้  </w:t>
      </w:r>
      <w:r w:rsidRPr="0049324D">
        <w:rPr>
          <w:rFonts w:ascii="Angsana New" w:hAnsi="Angsana New"/>
          <w:cs/>
        </w:rPr>
        <w:t>มีทักษะและภูมิปัญญาในงานอาชีพในฐานะนักวิชาชีพชั้นสูง มีทักษะวิจัยในฐานะนักวิชาการชั้นสูง มีจิตสำนึกและภูมิธรรมในฐานะพลเมืองดีของสังคมไทยและสังคม</w:t>
      </w:r>
      <w:r w:rsidRPr="0049324D">
        <w:rPr>
          <w:rFonts w:ascii="Angsana New" w:hAnsi="Angsana New" w:hint="cs"/>
          <w:cs/>
        </w:rPr>
        <w:t>โลก</w:t>
      </w:r>
    </w:p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912625" w:rsidRPr="0049324D" w:rsidRDefault="00912625" w:rsidP="00AB3DCB">
      <w:pPr>
        <w:pStyle w:val="Header"/>
        <w:tabs>
          <w:tab w:val="clear" w:pos="4320"/>
          <w:tab w:val="clear" w:pos="8640"/>
        </w:tabs>
        <w:ind w:firstLine="360"/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1</w:t>
      </w:r>
      <w:r w:rsidR="00AA78B7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1</w:t>
      </w:r>
      <w:r w:rsidR="00AB3DCB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hAnsi="Browallia New" w:hint="cs"/>
          <w:cs/>
        </w:rPr>
        <w:t xml:space="preserve">ร้อยละของบัณฑิตระดับปริญญาตรีที่ได้งานทำและประกอบอาชีพอิสระภายใน 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 w:hint="cs"/>
          <w:cs/>
        </w:rPr>
        <w:t xml:space="preserve"> ปี</w:t>
      </w:r>
    </w:p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72"/>
        <w:gridCol w:w="812"/>
        <w:gridCol w:w="812"/>
        <w:gridCol w:w="812"/>
        <w:gridCol w:w="813"/>
        <w:gridCol w:w="813"/>
        <w:gridCol w:w="813"/>
        <w:gridCol w:w="815"/>
        <w:gridCol w:w="580"/>
        <w:gridCol w:w="580"/>
        <w:gridCol w:w="580"/>
        <w:gridCol w:w="582"/>
      </w:tblGrid>
      <w:tr w:rsidR="00912625" w:rsidRPr="0049324D">
        <w:tc>
          <w:tcPr>
            <w:tcW w:w="317" w:type="pct"/>
            <w:vMerge w:val="restart"/>
            <w:textDirection w:val="btLr"/>
          </w:tcPr>
          <w:p w:rsidR="00912625" w:rsidRPr="0049324D" w:rsidRDefault="00912625" w:rsidP="00B05591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912625" w:rsidRPr="0049324D" w:rsidRDefault="00B05591" w:rsidP="00B05591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24" w:type="pct"/>
            <w:gridSpan w:val="3"/>
          </w:tcPr>
          <w:p w:rsidR="00912625" w:rsidRPr="0049324D" w:rsidRDefault="00912625" w:rsidP="00D2281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25" w:type="pct"/>
            <w:gridSpan w:val="3"/>
          </w:tcPr>
          <w:p w:rsidR="00912625" w:rsidRPr="0049324D" w:rsidRDefault="00912625" w:rsidP="00D2281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58" w:type="pct"/>
            <w:gridSpan w:val="4"/>
          </w:tcPr>
          <w:p w:rsidR="00912625" w:rsidRPr="0049324D" w:rsidRDefault="00912625" w:rsidP="00D2281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912625" w:rsidRPr="0049324D">
        <w:trPr>
          <w:cantSplit/>
          <w:trHeight w:val="1259"/>
        </w:trPr>
        <w:tc>
          <w:tcPr>
            <w:tcW w:w="317" w:type="pct"/>
            <w:vMerge/>
            <w:textDirection w:val="btLr"/>
            <w:vAlign w:val="center"/>
          </w:tcPr>
          <w:p w:rsidR="00912625" w:rsidRPr="0049324D" w:rsidRDefault="00912625" w:rsidP="00D2281B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Merge/>
            <w:textDirection w:val="btLr"/>
            <w:vAlign w:val="center"/>
          </w:tcPr>
          <w:p w:rsidR="00912625" w:rsidRPr="0049324D" w:rsidRDefault="00912625" w:rsidP="00D2281B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912625" w:rsidRPr="0049324D" w:rsidRDefault="00912625" w:rsidP="00D2281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5" w:type="pct"/>
            <w:vAlign w:val="center"/>
          </w:tcPr>
          <w:p w:rsidR="00912625" w:rsidRPr="0049324D" w:rsidRDefault="00912625" w:rsidP="00D2281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5" w:type="pct"/>
            <w:vAlign w:val="center"/>
          </w:tcPr>
          <w:p w:rsidR="00912625" w:rsidRPr="0049324D" w:rsidRDefault="00912625" w:rsidP="00D2281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5" w:type="pct"/>
            <w:vAlign w:val="center"/>
          </w:tcPr>
          <w:p w:rsidR="00912625" w:rsidRPr="0049324D" w:rsidRDefault="00912625" w:rsidP="00D2281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:rsidR="00912625" w:rsidRPr="0049324D" w:rsidRDefault="00912625" w:rsidP="00D2281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  <w:vAlign w:val="center"/>
          </w:tcPr>
          <w:p w:rsidR="00912625" w:rsidRPr="0049324D" w:rsidRDefault="00912625" w:rsidP="00D2281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9" w:type="pct"/>
            <w:textDirection w:val="btLr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</w:t>
            </w:r>
            <w:r w:rsidR="00C77C64"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</w:t>
            </w: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ะแนน</w:t>
            </w:r>
          </w:p>
        </w:tc>
        <w:tc>
          <w:tcPr>
            <w:tcW w:w="339" w:type="pct"/>
            <w:textDirection w:val="btLr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9" w:type="pct"/>
            <w:textDirection w:val="btLr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41" w:type="pct"/>
            <w:textDirection w:val="btLr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912625" w:rsidRPr="0049324D">
        <w:trPr>
          <w:trHeight w:val="521"/>
        </w:trPr>
        <w:tc>
          <w:tcPr>
            <w:tcW w:w="317" w:type="pct"/>
            <w:vAlign w:val="center"/>
          </w:tcPr>
          <w:p w:rsidR="00912625" w:rsidRPr="0049324D" w:rsidRDefault="00912625" w:rsidP="00C77C64">
            <w:pPr>
              <w:jc w:val="center"/>
              <w:rPr>
                <w:rFonts w:hAnsi="Browallia New"/>
              </w:rPr>
            </w:pPr>
            <w:r w:rsidRPr="0049324D">
              <w:t>2.92</w:t>
            </w:r>
          </w:p>
        </w:tc>
        <w:tc>
          <w:tcPr>
            <w:tcW w:w="475" w:type="pct"/>
            <w:vAlign w:val="center"/>
          </w:tcPr>
          <w:p w:rsidR="00912625" w:rsidRPr="0049324D" w:rsidRDefault="00912625" w:rsidP="00C77C64">
            <w:pPr>
              <w:jc w:val="center"/>
              <w:rPr>
                <w:rFonts w:hAnsi="Browallia New"/>
              </w:rPr>
            </w:pPr>
            <w:r w:rsidRPr="0049324D">
              <w:t>100</w:t>
            </w:r>
          </w:p>
        </w:tc>
        <w:tc>
          <w:tcPr>
            <w:tcW w:w="475" w:type="pct"/>
            <w:vAlign w:val="center"/>
          </w:tcPr>
          <w:p w:rsidR="00912625" w:rsidRPr="0049324D" w:rsidRDefault="00912625" w:rsidP="00C77C64">
            <w:pPr>
              <w:jc w:val="center"/>
              <w:rPr>
                <w:rFonts w:hAnsi="Browallia New"/>
              </w:rPr>
            </w:pPr>
            <w:r w:rsidRPr="0049324D">
              <w:t>100</w:t>
            </w:r>
          </w:p>
        </w:tc>
        <w:tc>
          <w:tcPr>
            <w:tcW w:w="475" w:type="pct"/>
            <w:vAlign w:val="center"/>
          </w:tcPr>
          <w:p w:rsidR="00912625" w:rsidRPr="0049324D" w:rsidRDefault="00912625" w:rsidP="00C77C64">
            <w:pPr>
              <w:jc w:val="center"/>
              <w:rPr>
                <w:rFonts w:hAnsi="Browallia New"/>
              </w:rPr>
            </w:pPr>
            <w:r w:rsidRPr="0049324D">
              <w:t>97.9</w:t>
            </w:r>
            <w:r w:rsidR="003563C7" w:rsidRPr="0049324D">
              <w:rPr>
                <w:rFonts w:hAnsi="Browallia New"/>
              </w:rPr>
              <w:t>4</w:t>
            </w:r>
          </w:p>
        </w:tc>
        <w:tc>
          <w:tcPr>
            <w:tcW w:w="475" w:type="pct"/>
            <w:vAlign w:val="center"/>
          </w:tcPr>
          <w:p w:rsidR="00912625" w:rsidRPr="0049324D" w:rsidRDefault="00912625" w:rsidP="00C77C64">
            <w:pPr>
              <w:jc w:val="center"/>
              <w:rPr>
                <w:rFonts w:hAnsi="Browallia New"/>
              </w:rPr>
            </w:pPr>
            <w:r w:rsidRPr="0049324D">
              <w:t>99.05</w:t>
            </w:r>
          </w:p>
        </w:tc>
        <w:tc>
          <w:tcPr>
            <w:tcW w:w="475" w:type="pct"/>
            <w:vAlign w:val="center"/>
          </w:tcPr>
          <w:p w:rsidR="00912625" w:rsidRPr="0049324D" w:rsidRDefault="00912625" w:rsidP="00C77C64">
            <w:pPr>
              <w:pStyle w:val="Header"/>
              <w:jc w:val="center"/>
            </w:pPr>
            <w:r w:rsidRPr="0049324D">
              <w:t>1-59</w:t>
            </w:r>
          </w:p>
        </w:tc>
        <w:tc>
          <w:tcPr>
            <w:tcW w:w="475" w:type="pct"/>
            <w:vAlign w:val="center"/>
          </w:tcPr>
          <w:p w:rsidR="00912625" w:rsidRPr="0049324D" w:rsidRDefault="00912625" w:rsidP="00C77C64">
            <w:pPr>
              <w:pStyle w:val="Header"/>
              <w:jc w:val="center"/>
            </w:pPr>
            <w:r w:rsidRPr="0049324D">
              <w:t>60-79</w:t>
            </w:r>
          </w:p>
        </w:tc>
        <w:tc>
          <w:tcPr>
            <w:tcW w:w="476" w:type="pct"/>
            <w:vAlign w:val="center"/>
          </w:tcPr>
          <w:p w:rsidR="00912625" w:rsidRPr="0049324D" w:rsidRDefault="00912625" w:rsidP="00C77C64">
            <w:pPr>
              <w:pStyle w:val="Header"/>
              <w:jc w:val="center"/>
            </w:pPr>
            <w:r w:rsidRPr="0049324D">
              <w:sym w:font="Symbol" w:char="00B3"/>
            </w:r>
            <w:r w:rsidRPr="0049324D">
              <w:t xml:space="preserve"> 80</w:t>
            </w:r>
          </w:p>
        </w:tc>
        <w:tc>
          <w:tcPr>
            <w:tcW w:w="339" w:type="pct"/>
            <w:vAlign w:val="center"/>
          </w:tcPr>
          <w:p w:rsidR="00912625" w:rsidRPr="0049324D" w:rsidRDefault="00912625" w:rsidP="00C77C64">
            <w:pPr>
              <w:jc w:val="center"/>
              <w:rPr>
                <w:rFonts w:hAnsi="Browallia New"/>
              </w:rPr>
            </w:pPr>
            <w:r w:rsidRPr="0049324D">
              <w:t>3</w:t>
            </w:r>
          </w:p>
        </w:tc>
        <w:tc>
          <w:tcPr>
            <w:tcW w:w="339" w:type="pct"/>
            <w:vAlign w:val="center"/>
          </w:tcPr>
          <w:p w:rsidR="00912625" w:rsidRPr="0049324D" w:rsidRDefault="00912625" w:rsidP="00C77C64">
            <w:pPr>
              <w:jc w:val="center"/>
              <w:rPr>
                <w:rFonts w:hAnsi="Browallia New"/>
              </w:rPr>
            </w:pPr>
            <w:r w:rsidRPr="0049324D">
              <w:t>0</w:t>
            </w:r>
          </w:p>
        </w:tc>
        <w:tc>
          <w:tcPr>
            <w:tcW w:w="339" w:type="pct"/>
            <w:vAlign w:val="center"/>
          </w:tcPr>
          <w:p w:rsidR="00912625" w:rsidRPr="0049324D" w:rsidRDefault="00912625" w:rsidP="00C77C64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41" w:type="pct"/>
            <w:vAlign w:val="center"/>
          </w:tcPr>
          <w:p w:rsidR="00912625" w:rsidRPr="0049324D" w:rsidRDefault="00912625" w:rsidP="00C77C64">
            <w:pPr>
              <w:jc w:val="center"/>
              <w:rPr>
                <w:rFonts w:hAnsi="Browallia New"/>
              </w:rPr>
            </w:pPr>
            <w:r w:rsidRPr="0049324D">
              <w:t>4</w:t>
            </w:r>
          </w:p>
        </w:tc>
      </w:tr>
    </w:tbl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912625" w:rsidRPr="0049324D" w:rsidRDefault="00912625" w:rsidP="00AA78B7">
      <w:pPr>
        <w:pStyle w:val="Header"/>
        <w:tabs>
          <w:tab w:val="clear" w:pos="4320"/>
          <w:tab w:val="clear" w:pos="8640"/>
        </w:tabs>
        <w:ind w:firstLine="720"/>
        <w:jc w:val="thaiDistribute"/>
        <w:rPr>
          <w:rFonts w:hAnsi="Browallia New"/>
        </w:rPr>
      </w:pPr>
      <w:r w:rsidRPr="0049324D">
        <w:rPr>
          <w:rFonts w:hint="cs"/>
          <w:cs/>
        </w:rPr>
        <w:t xml:space="preserve">จากแผนการพัฒนาหลังจากที่คณะฯรับการประเมินของปีการศึกษา </w:t>
      </w:r>
      <w:r w:rsidR="00DE47EE" w:rsidRPr="0049324D">
        <w:rPr>
          <w:rFonts w:hint="cs"/>
          <w:cs/>
        </w:rPr>
        <w:t>2548</w:t>
      </w:r>
      <w:r w:rsidRPr="0049324D">
        <w:t xml:space="preserve"> </w:t>
      </w:r>
      <w:r w:rsidRPr="0049324D">
        <w:rPr>
          <w:rFonts w:hint="cs"/>
          <w:cs/>
        </w:rPr>
        <w:t>ทั้งด้านการรักษามาตรฐานการศึกษาและการเสริมสร้างสมรรถนะสากลให้กับนักศึกษา</w:t>
      </w:r>
      <w:r w:rsidRPr="0049324D">
        <w:t xml:space="preserve"> </w:t>
      </w:r>
      <w:r w:rsidRPr="0049324D">
        <w:rPr>
          <w:rFonts w:hint="cs"/>
          <w:cs/>
        </w:rPr>
        <w:t xml:space="preserve">โดยคณะฯ จำเป็นต้องรักษาคุณภาพการศึกษาให้อยู่ในระดับที่เป็นไปตามมาตรฐานของสภาเภสัชกรรม เพื่อสร้างความสามารถในการแข่งขันในเชิงวิชาการและทักษะวิชาชีพให้กับนักศึกษาที่ของคณะฯ  นอกจากนี้คณะฯได้จัดสรรงบประมาณเพื่อใช้ในการพัฒนาสมรรถนะสากล โดยเฉพาะทักษะภาษาอังกฤษและทักษะคอมพิวเตอร์ เพื่อพัฒนาความสามารถในการแข่งขันในตลาดแรงงานให้กับนักศึกษา  </w:t>
      </w:r>
    </w:p>
    <w:p w:rsidR="00C93544" w:rsidRPr="0049324D" w:rsidRDefault="00912625" w:rsidP="009B1B46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/>
        </w:rPr>
        <w:tab/>
      </w:r>
      <w:r w:rsidRPr="0049324D">
        <w:rPr>
          <w:rFonts w:hAnsi="Browallia New" w:hint="cs"/>
          <w:cs/>
        </w:rPr>
        <w:t xml:space="preserve">ผลการดำเนินงานในตัวบ่งชี้ที่ </w:t>
      </w:r>
      <w:r w:rsidR="00DE47EE" w:rsidRPr="0049324D">
        <w:rPr>
          <w:rFonts w:hAnsi="Browallia New" w:hint="cs"/>
          <w:cs/>
        </w:rPr>
        <w:t>1</w:t>
      </w:r>
      <w:r w:rsidR="00AA78B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นี้ เป็นผลการรายงานของกองแผนงาน สำนักงานอธิการบดี จากการสำรวจบัณฑิตที่สำเร็จการศึกษาตามหลักสูตรเภสัชศาสตรบัณฑิต สาขาเภสัชศาสตร์ ซึ่งดำเนินการเป็น</w:t>
      </w:r>
      <w:r w:rsidR="00B05591" w:rsidRPr="0049324D">
        <w:rPr>
          <w:rFonts w:hAnsi="Browallia New" w:hint="cs"/>
          <w:cs/>
        </w:rPr>
        <w:t>ประจำ</w:t>
      </w:r>
    </w:p>
    <w:p w:rsidR="00912625" w:rsidRPr="0049324D" w:rsidRDefault="00912625" w:rsidP="00B05591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 xml:space="preserve">โดยสำรวจในวันพระราชทานปริญญาบัตร (ประมาณเดือนกันยายนของทุกปี) พบว่าหลังจากปีการศึกษา </w:t>
      </w:r>
      <w:r w:rsidR="00DE47EE" w:rsidRPr="0049324D">
        <w:rPr>
          <w:rFonts w:hAnsi="Browallia New" w:hint="cs"/>
          <w:cs/>
        </w:rPr>
        <w:t>2547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ซึ่งเป็นปีสุดท้ายของโครงการเภสัชกรคู่สัญญา ซึ่งกำหนดให้เภสัชกรที่เพิ่งสำเร็จการศึกษาจากคณะเภสัชศาสตร์ในสถาบันการศึกษาของรัฐทุกคน ต้องเข้ารับราชการเป็นเวลา 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 w:hint="cs"/>
          <w:cs/>
        </w:rPr>
        <w:t xml:space="preserve"> ปี นั้น บัณฑิตของคณะเภสัชศาสตร์ก็ประสบความสำเร็จในระดับดีมากในการแสวงหางานทำ ทั้งนี้ จากจำนวนบัณฑิตทั้งหมด </w:t>
      </w:r>
      <w:r w:rsidR="00DE47EE" w:rsidRPr="0049324D">
        <w:rPr>
          <w:rFonts w:hAnsi="Browallia New" w:hint="cs"/>
          <w:cs/>
        </w:rPr>
        <w:t>115</w:t>
      </w:r>
      <w:r w:rsidRPr="0049324D">
        <w:rPr>
          <w:rFonts w:hAnsi="Browallia New" w:hint="cs"/>
          <w:cs/>
        </w:rPr>
        <w:t xml:space="preserve"> คนที่เข้ารับพระราชทาน</w:t>
      </w:r>
      <w:r w:rsidRPr="0049324D">
        <w:rPr>
          <w:rFonts w:hAnsi="Browallia New" w:hint="cs"/>
          <w:cs/>
        </w:rPr>
        <w:lastRenderedPageBreak/>
        <w:t xml:space="preserve">ปริญญาบัตรในปีการศึกษา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มีผู้ตอบแบบสอบถามจำนวน </w:t>
      </w:r>
      <w:r w:rsidR="00DE47EE" w:rsidRPr="0049324D">
        <w:rPr>
          <w:rFonts w:hAnsi="Browallia New" w:hint="cs"/>
          <w:cs/>
        </w:rPr>
        <w:t>114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คน ในจำนวนนี้มีผู้ที่ไม่ได้ศึกษาต่อในระดับบัณฑิตศึกษาจำนวน </w:t>
      </w:r>
      <w:r w:rsidR="00DE47EE" w:rsidRPr="0049324D">
        <w:rPr>
          <w:rFonts w:hAnsi="Browallia New" w:hint="cs"/>
          <w:cs/>
        </w:rPr>
        <w:t>105</w:t>
      </w:r>
      <w:r w:rsidRPr="0049324D">
        <w:rPr>
          <w:rFonts w:hAnsi="Browallia New" w:hint="cs"/>
          <w:cs/>
        </w:rPr>
        <w:t xml:space="preserve"> คน เป็นผู้ที่มีงานทำและประกอบอาชีพอิสระภายใน 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ปีรวม </w:t>
      </w:r>
      <w:r w:rsidR="00DE47EE" w:rsidRPr="0049324D">
        <w:rPr>
          <w:rFonts w:hAnsi="Browallia New" w:hint="cs"/>
          <w:cs/>
        </w:rPr>
        <w:t>104</w:t>
      </w:r>
      <w:r w:rsidRPr="0049324D">
        <w:rPr>
          <w:rFonts w:hAnsi="Browallia New" w:hint="cs"/>
          <w:cs/>
        </w:rPr>
        <w:t xml:space="preserve"> คน เมื่อคิดเป็นร้อยละพบว่าสูงขึ้นเมื่อเทียบกับบัณฑิตของปีการศึกษา </w:t>
      </w:r>
      <w:r w:rsidR="00DE47EE" w:rsidRPr="0049324D">
        <w:rPr>
          <w:rFonts w:hAnsi="Browallia New" w:hint="cs"/>
          <w:cs/>
        </w:rPr>
        <w:t>2548</w:t>
      </w:r>
      <w:r w:rsidRPr="0049324D">
        <w:rPr>
          <w:rFonts w:hAnsi="Browallia New" w:hint="cs"/>
          <w:cs/>
        </w:rPr>
        <w:t xml:space="preserve"> อย่างไรก็ตามเนื่องจากคณะฯตั้งเป้าหมายไว้ว่าบัณฑิตของคณะฯจะต้องมีงานทำหรือประกอบอาชีพอิสระภายใน 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ปีทุกคนจึงทำให้ผลดำเนินงานไม่เป็นไปตามแผน</w:t>
      </w:r>
    </w:p>
    <w:p w:rsidR="00912625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Pr="00655B68" w:rsidRDefault="000B0CC6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 w:rsidRPr="00655B68">
        <w:rPr>
          <w:rFonts w:hAnsi="Browallia New" w:hint="cs"/>
          <w:b/>
          <w:bCs/>
          <w:cs/>
        </w:rPr>
        <w:t>เอกสารอ้างอิง</w:t>
      </w:r>
    </w:p>
    <w:p w:rsidR="00CA0933" w:rsidRPr="000B0CC6" w:rsidRDefault="000B0CC6" w:rsidP="000B0CC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  <w:cs/>
        </w:rPr>
      </w:pPr>
      <w:r>
        <w:rPr>
          <w:rFonts w:hAnsi="Browallia New" w:hint="cs"/>
          <w:cs/>
        </w:rPr>
        <w:t>-  รายงานภาว</w:t>
      </w:r>
      <w:r w:rsidR="00655B68">
        <w:rPr>
          <w:rFonts w:hAnsi="Browallia New" w:hint="cs"/>
          <w:cs/>
        </w:rPr>
        <w:t>ะ</w:t>
      </w:r>
      <w:r>
        <w:rPr>
          <w:rFonts w:hAnsi="Browallia New" w:hint="cs"/>
          <w:cs/>
        </w:rPr>
        <w:t>การหางานทำของบัณฑิตมหาวิทยาลัยสงขลานครินทร์ และความพึงพอใจของบัณฑิตมหาวิทยาลัยสงขลานครินทร์</w:t>
      </w:r>
      <w:r>
        <w:rPr>
          <w:rFonts w:hAnsi="Browallia New"/>
        </w:rPr>
        <w:t xml:space="preserve">; </w:t>
      </w:r>
      <w:r>
        <w:rPr>
          <w:rFonts w:hAnsi="Browallia New" w:hint="cs"/>
          <w:cs/>
        </w:rPr>
        <w:t>งานนโยบายและแผน</w:t>
      </w: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Pr="0049324D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912625" w:rsidRPr="0049324D" w:rsidRDefault="00912625" w:rsidP="00C77C64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lastRenderedPageBreak/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1</w:t>
      </w:r>
      <w:r w:rsidR="00AA78B7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2</w:t>
      </w:r>
      <w:r w:rsidR="000F604B" w:rsidRPr="0049324D">
        <w:rPr>
          <w:rFonts w:hAnsi="Browallia New"/>
          <w:b/>
          <w:bCs/>
        </w:rPr>
        <w:t xml:space="preserve">  </w:t>
      </w:r>
      <w:r w:rsidRPr="0049324D">
        <w:rPr>
          <w:rFonts w:hAnsi="Browallia New" w:hint="cs"/>
          <w:cs/>
        </w:rPr>
        <w:t>ร้อยละของบัณฑิตระดับปริญญาตรีที่ได้ทำงานตรงสาขาที่สำเร็จการศึกษา</w:t>
      </w:r>
    </w:p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88"/>
        <w:gridCol w:w="806"/>
        <w:gridCol w:w="806"/>
        <w:gridCol w:w="806"/>
        <w:gridCol w:w="806"/>
        <w:gridCol w:w="806"/>
        <w:gridCol w:w="806"/>
        <w:gridCol w:w="808"/>
        <w:gridCol w:w="588"/>
        <w:gridCol w:w="588"/>
        <w:gridCol w:w="588"/>
        <w:gridCol w:w="588"/>
      </w:tblGrid>
      <w:tr w:rsidR="00912625" w:rsidRPr="0049324D">
        <w:tc>
          <w:tcPr>
            <w:tcW w:w="317" w:type="pct"/>
            <w:vMerge w:val="restart"/>
            <w:textDirection w:val="btLr"/>
          </w:tcPr>
          <w:p w:rsidR="00912625" w:rsidRPr="0049324D" w:rsidRDefault="00912625" w:rsidP="00B05591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ค่าน้ำหนัก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912625" w:rsidRPr="0049324D" w:rsidRDefault="00912625" w:rsidP="00B05591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เป้าหมายดำเนินงาน</w:t>
            </w:r>
          </w:p>
        </w:tc>
        <w:tc>
          <w:tcPr>
            <w:tcW w:w="1424" w:type="pct"/>
            <w:gridSpan w:val="3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ปีการศึกษา</w:t>
            </w:r>
          </w:p>
        </w:tc>
        <w:tc>
          <w:tcPr>
            <w:tcW w:w="1425" w:type="pct"/>
            <w:gridSpan w:val="3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เกณฑ์คะแนน</w:t>
            </w:r>
          </w:p>
        </w:tc>
        <w:tc>
          <w:tcPr>
            <w:tcW w:w="1358" w:type="pct"/>
            <w:gridSpan w:val="4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ผลการประเมิน</w:t>
            </w:r>
          </w:p>
        </w:tc>
      </w:tr>
      <w:tr w:rsidR="00912625" w:rsidRPr="0049324D">
        <w:trPr>
          <w:cantSplit/>
          <w:trHeight w:val="1399"/>
        </w:trPr>
        <w:tc>
          <w:tcPr>
            <w:tcW w:w="317" w:type="pct"/>
            <w:vMerge/>
            <w:textDirection w:val="btLr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</w:rPr>
            </w:pPr>
          </w:p>
        </w:tc>
        <w:tc>
          <w:tcPr>
            <w:tcW w:w="475" w:type="pct"/>
            <w:vMerge/>
            <w:textDirection w:val="btLr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</w:rPr>
            </w:pPr>
          </w:p>
        </w:tc>
        <w:tc>
          <w:tcPr>
            <w:tcW w:w="475" w:type="pct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2547</w:t>
            </w:r>
          </w:p>
        </w:tc>
        <w:tc>
          <w:tcPr>
            <w:tcW w:w="475" w:type="pct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2548</w:t>
            </w:r>
          </w:p>
        </w:tc>
        <w:tc>
          <w:tcPr>
            <w:tcW w:w="475" w:type="pct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2549</w:t>
            </w:r>
          </w:p>
        </w:tc>
        <w:tc>
          <w:tcPr>
            <w:tcW w:w="475" w:type="pct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1</w:t>
            </w:r>
          </w:p>
        </w:tc>
        <w:tc>
          <w:tcPr>
            <w:tcW w:w="475" w:type="pct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2</w:t>
            </w:r>
          </w:p>
        </w:tc>
        <w:tc>
          <w:tcPr>
            <w:tcW w:w="476" w:type="pct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3</w:t>
            </w:r>
          </w:p>
        </w:tc>
        <w:tc>
          <w:tcPr>
            <w:tcW w:w="339" w:type="pct"/>
            <w:textDirection w:val="btLr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ผลตามเกณฑ์คะแนน</w:t>
            </w:r>
          </w:p>
        </w:tc>
        <w:tc>
          <w:tcPr>
            <w:tcW w:w="339" w:type="pct"/>
            <w:textDirection w:val="btLr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ผลเปรียบเทียบแผน</w:t>
            </w:r>
          </w:p>
        </w:tc>
        <w:tc>
          <w:tcPr>
            <w:tcW w:w="339" w:type="pct"/>
            <w:textDirection w:val="btLr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ผลเปรียบเทียบพัฒนาการ</w:t>
            </w:r>
          </w:p>
        </w:tc>
        <w:tc>
          <w:tcPr>
            <w:tcW w:w="341" w:type="pct"/>
            <w:textDirection w:val="btLr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คะแนนรวม</w:t>
            </w:r>
          </w:p>
        </w:tc>
      </w:tr>
      <w:tr w:rsidR="00912625" w:rsidRPr="0049324D">
        <w:tc>
          <w:tcPr>
            <w:tcW w:w="317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2.91</w:t>
            </w:r>
          </w:p>
        </w:tc>
        <w:tc>
          <w:tcPr>
            <w:tcW w:w="475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100</w:t>
            </w:r>
          </w:p>
        </w:tc>
        <w:tc>
          <w:tcPr>
            <w:tcW w:w="475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60</w:t>
            </w:r>
          </w:p>
        </w:tc>
        <w:tc>
          <w:tcPr>
            <w:tcW w:w="475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100</w:t>
            </w:r>
          </w:p>
        </w:tc>
        <w:tc>
          <w:tcPr>
            <w:tcW w:w="475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100</w:t>
            </w:r>
          </w:p>
        </w:tc>
        <w:tc>
          <w:tcPr>
            <w:tcW w:w="475" w:type="pct"/>
          </w:tcPr>
          <w:p w:rsidR="00912625" w:rsidRPr="0049324D" w:rsidRDefault="00912625" w:rsidP="00D2281B">
            <w:pPr>
              <w:pStyle w:val="Header"/>
              <w:jc w:val="center"/>
            </w:pPr>
            <w:r w:rsidRPr="0049324D">
              <w:t>1-59</w:t>
            </w:r>
          </w:p>
        </w:tc>
        <w:tc>
          <w:tcPr>
            <w:tcW w:w="475" w:type="pct"/>
          </w:tcPr>
          <w:p w:rsidR="00912625" w:rsidRPr="0049324D" w:rsidRDefault="00912625" w:rsidP="00D2281B">
            <w:pPr>
              <w:pStyle w:val="Header"/>
              <w:jc w:val="center"/>
            </w:pPr>
            <w:r w:rsidRPr="0049324D">
              <w:t>60-79</w:t>
            </w:r>
          </w:p>
        </w:tc>
        <w:tc>
          <w:tcPr>
            <w:tcW w:w="476" w:type="pct"/>
          </w:tcPr>
          <w:p w:rsidR="00912625" w:rsidRPr="0049324D" w:rsidRDefault="00912625" w:rsidP="00D2281B">
            <w:pPr>
              <w:pStyle w:val="Header"/>
              <w:jc w:val="center"/>
            </w:pPr>
            <w:r w:rsidRPr="0049324D">
              <w:sym w:font="Symbol" w:char="00B3"/>
            </w:r>
            <w:r w:rsidRPr="0049324D">
              <w:t xml:space="preserve"> 80</w:t>
            </w:r>
          </w:p>
        </w:tc>
        <w:tc>
          <w:tcPr>
            <w:tcW w:w="339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3</w:t>
            </w:r>
          </w:p>
        </w:tc>
        <w:tc>
          <w:tcPr>
            <w:tcW w:w="339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1</w:t>
            </w:r>
          </w:p>
        </w:tc>
        <w:tc>
          <w:tcPr>
            <w:tcW w:w="339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1</w:t>
            </w:r>
          </w:p>
        </w:tc>
        <w:tc>
          <w:tcPr>
            <w:tcW w:w="341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5</w:t>
            </w:r>
          </w:p>
        </w:tc>
      </w:tr>
    </w:tbl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912625" w:rsidRPr="0049324D" w:rsidRDefault="00912625" w:rsidP="00AA78B7">
      <w:pPr>
        <w:ind w:firstLine="720"/>
        <w:jc w:val="thaiDistribute"/>
      </w:pPr>
      <w:r w:rsidRPr="0049324D">
        <w:rPr>
          <w:rFonts w:hint="cs"/>
          <w:cs/>
        </w:rPr>
        <w:t xml:space="preserve">คณะฯได้เปิดโอกาสให้นักศึกษาฝึกปฏิบัติงานที่หลากหลาย เพื่อสร้างข้อได้เปรียบทางวิชาชีพในสาขาเภสัชศาสตร์ นักศึกษาจึงได้มีโอกาสสัมผัสกับรูปแบบงานในสาขาวิชาชีพที่มีความหลากหลาย ทั้งโดยผ่านกิจกรรมการฝึกปฏิบัติงานเชิงวิชาชีพตามที่กำหนดในหลักสูตรระดับปริญญาตรี (ระยะเวลาฝึกปฏิบัติงานรวม </w:t>
      </w:r>
      <w:r w:rsidR="00DE47EE" w:rsidRPr="0049324D">
        <w:rPr>
          <w:rFonts w:hint="cs"/>
          <w:cs/>
        </w:rPr>
        <w:t>500</w:t>
      </w:r>
      <w:r w:rsidRPr="0049324D">
        <w:rPr>
          <w:rFonts w:hint="cs"/>
          <w:cs/>
        </w:rPr>
        <w:t xml:space="preserve"> ชั่วโมง) นอกจากนั้น คณะฯ ยังได้สนับสนุนให้นักศึกษาได้มีโอกาสได้เข้าฝึกงานและดูงานในกิจกรรมเสริมหลักสูตรอื่นๆ ที่จัดโดยหน่วยกิจการนักศึกษา และสโมสรนักศึกษา ทั้งนี้ ผลจากการฝึกปฏิบัติงานทั้งหมด นอกจากจะมีส่วนทำให้นักศึกษาได้มีโอกาสเรียนรู้และสะสมประสบการณ์จากการปฏิบัติงานจริงแล้ว ยังจะช่วยเปิดโลกทัศน์ให้นักศึกษามีความเข้าใจขอบเขตของวิชาชีพ และมีส่วนช่วยให้นักศึกษาสามารถเลือกงานทำที่สัมพันธ์กับสาขาที่เรียนมาได้มากขึ้น </w:t>
      </w:r>
    </w:p>
    <w:p w:rsidR="00912625" w:rsidRPr="0049324D" w:rsidRDefault="00912625" w:rsidP="00AA78B7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  <w:t xml:space="preserve">จากรายงานฉบับเดียวกันกับที่ใช้แสดงผลการดำเนินงานตามตัวบ่งชี้ที่ </w:t>
      </w:r>
      <w:r w:rsidR="00DE47EE" w:rsidRPr="0049324D">
        <w:rPr>
          <w:rFonts w:hAnsi="Browallia New" w:hint="cs"/>
          <w:cs/>
        </w:rPr>
        <w:t>1</w:t>
      </w:r>
      <w:r w:rsidR="00B2531E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 w:hint="cs"/>
          <w:cs/>
        </w:rPr>
        <w:t xml:space="preserve"> บัณฑิตของคณะเภสัชศาสตร์ที่สำเร็จการศึกษาก่อนปีการศึกษา </w:t>
      </w:r>
      <w:r w:rsidR="00DE47EE" w:rsidRPr="0049324D">
        <w:rPr>
          <w:rFonts w:hAnsi="Browallia New" w:hint="cs"/>
          <w:cs/>
        </w:rPr>
        <w:t>2548</w:t>
      </w:r>
      <w:r w:rsidRPr="0049324D">
        <w:rPr>
          <w:rFonts w:hAnsi="Browallia New" w:hint="cs"/>
          <w:cs/>
        </w:rPr>
        <w:t xml:space="preserve"> ส่วนใหญ่เข้ารับราชการในหน่วยงานของรัฐในตำแหน่งเภสัชกร หรือตำแหน่งที่เกี่ยวข้อง (เช่น</w:t>
      </w:r>
      <w:r w:rsidR="00B05591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นักวิทยาศาสตร์การแพทย์ เป็นต้น) ซึ่งเป็นผู้ชดใช้เงินตามสัญญาผูกมัดจากโครงการฯ ส่วนที่เหลือทั้งหมดทำงานในภาคเอกชนในตำแหน่งที่เกี่ยวข้องกับสาขาที่สำเร็จการศึกษา (เช่น ผู้แทนยาของบริษัทยา เภสัชกรประจำร้านหรือสถานพยาบาลภาคเอกชน)  นับตั้งแต่ปีการศึกษา </w:t>
      </w:r>
      <w:r w:rsidR="00DE47EE" w:rsidRPr="0049324D">
        <w:rPr>
          <w:rFonts w:hAnsi="Browallia New" w:hint="cs"/>
          <w:cs/>
        </w:rPr>
        <w:t>2548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เป็นต้นมา</w:t>
      </w:r>
      <w:r w:rsidR="00B05591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บัณฑิตของคณะฯมีงานทำที่มีความหลากหลายมากขึ้นทั้งนี้เพราะได้เข้าทำงานในภาคเอกชนในจำนวนที่มากกว่าเดิม </w:t>
      </w:r>
    </w:p>
    <w:p w:rsidR="00912625" w:rsidRPr="0049324D" w:rsidRDefault="00912625" w:rsidP="00B2531E">
      <w:pPr>
        <w:pStyle w:val="Header"/>
        <w:tabs>
          <w:tab w:val="clear" w:pos="4320"/>
          <w:tab w:val="clear" w:pos="8640"/>
        </w:tabs>
        <w:ind w:firstLine="720"/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 xml:space="preserve">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 w:hint="cs"/>
          <w:cs/>
        </w:rPr>
        <w:t xml:space="preserve"> พบว่าบัณฑิตได้ทำงานในตำแหน่งงานต่างๆทั้งในหน่วยงานภาครัฐและหน่วยงานภาคเอกชน เช่น สถานพยาบาลภาคเอกชน ร้านยา และร้านจำหน่ายผลิตภัณฑ์สุขภาพ โรงงานอุตสาหกรรมยาและผลิตภัณฑ์สุขภาพ (ฝ่ายผลิต ฝ่ายวิเคราะห์และประกันคุณภาพ และฝ่ายทะเบียน) ผู้แทนยาและผู้แทนผลิตภัณฑ์อาหารและสุขภาพ เป็นต้น โดยที่ตำแหน่งที่เข้าทำงานทั้งหมดตรงตามสาขาเภสัชศาสตร์ที่บัณฑิตสำเร็จการศึกษา</w:t>
      </w:r>
    </w:p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912625" w:rsidRPr="0049324D" w:rsidRDefault="00655B68" w:rsidP="00912625">
      <w:pPr>
        <w:rPr>
          <w:rFonts w:hint="cs"/>
          <w:b/>
          <w:bCs/>
        </w:rPr>
      </w:pPr>
      <w:r>
        <w:rPr>
          <w:rFonts w:hint="cs"/>
          <w:b/>
          <w:bCs/>
          <w:cs/>
        </w:rPr>
        <w:t>เอกสารอ้างอิง</w:t>
      </w:r>
    </w:p>
    <w:p w:rsidR="00912625" w:rsidRDefault="00655B68" w:rsidP="00655B68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/>
          <w:b/>
          <w:bCs/>
        </w:rPr>
      </w:pPr>
      <w:r>
        <w:rPr>
          <w:rFonts w:hAnsi="Browallia New" w:hint="cs"/>
          <w:b/>
          <w:bCs/>
          <w:cs/>
        </w:rPr>
        <w:t xml:space="preserve">-  </w:t>
      </w:r>
      <w:r>
        <w:rPr>
          <w:rFonts w:hAnsi="Browallia New" w:hint="cs"/>
          <w:cs/>
        </w:rPr>
        <w:t>รายงานภาวะการหางานทำของบัณฑิตมหาวิทยาลัยสงขลานครินทร์ และความพึงพอใจของบัณฑิตมหาวิทยาลัยสงขลานครินทร์</w:t>
      </w:r>
      <w:r>
        <w:rPr>
          <w:rFonts w:hAnsi="Browallia New"/>
        </w:rPr>
        <w:t xml:space="preserve">; </w:t>
      </w:r>
      <w:r>
        <w:rPr>
          <w:rFonts w:hAnsi="Browallia New" w:hint="cs"/>
          <w:cs/>
        </w:rPr>
        <w:t>งานนโยบายและแผน</w:t>
      </w:r>
      <w:r w:rsidR="00912625" w:rsidRPr="0049324D">
        <w:rPr>
          <w:rFonts w:hAnsi="Browallia New"/>
          <w:b/>
          <w:bCs/>
          <w:cs/>
        </w:rPr>
        <w:br w:type="page"/>
      </w:r>
      <w:r w:rsidR="00912625"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1</w:t>
      </w:r>
      <w:r w:rsidR="00B2531E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3</w:t>
      </w:r>
      <w:r w:rsidR="000F604B" w:rsidRPr="0049324D">
        <w:rPr>
          <w:rFonts w:hAnsi="Browallia New" w:hint="cs"/>
          <w:b/>
          <w:bCs/>
          <w:cs/>
        </w:rPr>
        <w:t xml:space="preserve">  </w:t>
      </w:r>
      <w:r w:rsidR="00912625" w:rsidRPr="0049324D">
        <w:rPr>
          <w:rFonts w:hAnsi="Browallia New" w:hint="cs"/>
          <w:cs/>
        </w:rPr>
        <w:t xml:space="preserve">ร้อยละของบัณฑิตระดับปริญญาตรีที่ได้รับเงินเดือนเริ่มต้นเป็นไปตามเกณฑ์ </w:t>
      </w:r>
    </w:p>
    <w:p w:rsidR="00B42CD7" w:rsidRPr="0049324D" w:rsidRDefault="00B42CD7" w:rsidP="00655B68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/>
          <w:b/>
          <w:bCs/>
        </w:rPr>
      </w:pPr>
    </w:p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600"/>
        <w:gridCol w:w="804"/>
        <w:gridCol w:w="804"/>
        <w:gridCol w:w="804"/>
        <w:gridCol w:w="804"/>
        <w:gridCol w:w="804"/>
        <w:gridCol w:w="805"/>
        <w:gridCol w:w="807"/>
        <w:gridCol w:w="588"/>
        <w:gridCol w:w="588"/>
        <w:gridCol w:w="588"/>
        <w:gridCol w:w="588"/>
      </w:tblGrid>
      <w:tr w:rsidR="00912625" w:rsidRPr="0049324D">
        <w:tc>
          <w:tcPr>
            <w:tcW w:w="353" w:type="pct"/>
            <w:vMerge w:val="restart"/>
            <w:textDirection w:val="btLr"/>
          </w:tcPr>
          <w:p w:rsidR="00912625" w:rsidRPr="0049324D" w:rsidRDefault="00912625" w:rsidP="00B05591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ค่าน้ำหนัก</w:t>
            </w:r>
          </w:p>
        </w:tc>
        <w:tc>
          <w:tcPr>
            <w:tcW w:w="472" w:type="pct"/>
            <w:vMerge w:val="restart"/>
            <w:textDirection w:val="btLr"/>
            <w:vAlign w:val="center"/>
          </w:tcPr>
          <w:p w:rsidR="00912625" w:rsidRPr="0049324D" w:rsidRDefault="00912625" w:rsidP="00B05591">
            <w:pPr>
              <w:pStyle w:val="Header"/>
              <w:ind w:left="113" w:right="113"/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เป้าหมายดำเนินงาน</w:t>
            </w:r>
          </w:p>
        </w:tc>
        <w:tc>
          <w:tcPr>
            <w:tcW w:w="1416" w:type="pct"/>
            <w:gridSpan w:val="3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ปีการศึกษา</w:t>
            </w:r>
          </w:p>
        </w:tc>
        <w:tc>
          <w:tcPr>
            <w:tcW w:w="1417" w:type="pct"/>
            <w:gridSpan w:val="3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เกณฑ์คะแนน</w:t>
            </w:r>
          </w:p>
        </w:tc>
        <w:tc>
          <w:tcPr>
            <w:tcW w:w="1342" w:type="pct"/>
            <w:gridSpan w:val="4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ผลการประเมิน</w:t>
            </w:r>
          </w:p>
        </w:tc>
      </w:tr>
      <w:tr w:rsidR="00912625" w:rsidRPr="0049324D">
        <w:trPr>
          <w:cantSplit/>
          <w:trHeight w:val="1399"/>
        </w:trPr>
        <w:tc>
          <w:tcPr>
            <w:tcW w:w="353" w:type="pct"/>
            <w:vMerge/>
            <w:textDirection w:val="btLr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</w:rPr>
            </w:pPr>
          </w:p>
        </w:tc>
        <w:tc>
          <w:tcPr>
            <w:tcW w:w="472" w:type="pct"/>
            <w:vMerge/>
            <w:textDirection w:val="btLr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</w:rPr>
            </w:pPr>
          </w:p>
        </w:tc>
        <w:tc>
          <w:tcPr>
            <w:tcW w:w="472" w:type="pct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2547</w:t>
            </w:r>
          </w:p>
        </w:tc>
        <w:tc>
          <w:tcPr>
            <w:tcW w:w="472" w:type="pct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2548</w:t>
            </w:r>
          </w:p>
        </w:tc>
        <w:tc>
          <w:tcPr>
            <w:tcW w:w="472" w:type="pct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2549</w:t>
            </w:r>
          </w:p>
        </w:tc>
        <w:tc>
          <w:tcPr>
            <w:tcW w:w="472" w:type="pct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1</w:t>
            </w:r>
          </w:p>
        </w:tc>
        <w:tc>
          <w:tcPr>
            <w:tcW w:w="472" w:type="pct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2</w:t>
            </w:r>
          </w:p>
        </w:tc>
        <w:tc>
          <w:tcPr>
            <w:tcW w:w="473" w:type="pct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3</w:t>
            </w:r>
          </w:p>
        </w:tc>
        <w:tc>
          <w:tcPr>
            <w:tcW w:w="336" w:type="pct"/>
            <w:textDirection w:val="btLr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ผลตามเกณฑ์คะแนน</w:t>
            </w:r>
          </w:p>
        </w:tc>
        <w:tc>
          <w:tcPr>
            <w:tcW w:w="336" w:type="pct"/>
            <w:textDirection w:val="btLr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ผลเปรียบเทียบแผน</w:t>
            </w:r>
          </w:p>
        </w:tc>
        <w:tc>
          <w:tcPr>
            <w:tcW w:w="336" w:type="pct"/>
            <w:textDirection w:val="btLr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ผลเปรียบเทียบพัฒนาการ</w:t>
            </w:r>
          </w:p>
        </w:tc>
        <w:tc>
          <w:tcPr>
            <w:tcW w:w="334" w:type="pct"/>
            <w:textDirection w:val="btLr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คะแนนรวม</w:t>
            </w:r>
          </w:p>
        </w:tc>
      </w:tr>
      <w:tr w:rsidR="00912625" w:rsidRPr="0049324D">
        <w:tc>
          <w:tcPr>
            <w:tcW w:w="353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2.91</w:t>
            </w:r>
          </w:p>
        </w:tc>
        <w:tc>
          <w:tcPr>
            <w:tcW w:w="472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100</w:t>
            </w:r>
          </w:p>
        </w:tc>
        <w:tc>
          <w:tcPr>
            <w:tcW w:w="472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98.99</w:t>
            </w:r>
          </w:p>
        </w:tc>
        <w:tc>
          <w:tcPr>
            <w:tcW w:w="472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91.21</w:t>
            </w:r>
          </w:p>
        </w:tc>
        <w:tc>
          <w:tcPr>
            <w:tcW w:w="472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100</w:t>
            </w:r>
          </w:p>
        </w:tc>
        <w:tc>
          <w:tcPr>
            <w:tcW w:w="472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1-74</w:t>
            </w:r>
          </w:p>
        </w:tc>
        <w:tc>
          <w:tcPr>
            <w:tcW w:w="472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75-99</w:t>
            </w:r>
          </w:p>
        </w:tc>
        <w:tc>
          <w:tcPr>
            <w:tcW w:w="473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100</w:t>
            </w:r>
          </w:p>
        </w:tc>
        <w:tc>
          <w:tcPr>
            <w:tcW w:w="336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3</w:t>
            </w:r>
          </w:p>
        </w:tc>
        <w:tc>
          <w:tcPr>
            <w:tcW w:w="336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6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4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5</w:t>
            </w:r>
          </w:p>
        </w:tc>
      </w:tr>
    </w:tbl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912625" w:rsidRPr="0049324D" w:rsidRDefault="00912625" w:rsidP="00B2531E">
      <w:pPr>
        <w:pStyle w:val="Header"/>
        <w:tabs>
          <w:tab w:val="clear" w:pos="4320"/>
          <w:tab w:val="clear" w:pos="8640"/>
        </w:tabs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  <w:t xml:space="preserve">คณะฯได้จัดการเสริมสร้างประสบการณ์การปฏิบัติงานและสมรรถนะสากลซึ่งเป็นปัจจัยสำคัญที่มีส่วนในการกำหนดอัตราเงินเดือน โดยเฉพาะในกรณีของบัณฑิตที่เลือกเข้าทำงานในหน่วยงานภาคเอกชน ทั้งจากกิจกรรมในหลักสูตร และกิจกรรมเสริมหลักสูตร </w:t>
      </w:r>
      <w:r w:rsidRPr="0049324D">
        <w:t xml:space="preserve"> </w:t>
      </w:r>
      <w:r w:rsidRPr="0049324D">
        <w:rPr>
          <w:rFonts w:hint="cs"/>
          <w:cs/>
        </w:rPr>
        <w:t xml:space="preserve">ส่วนผลการดำเนินงานตามตัวบ่งชี้นี้ เป็นผลการดำเนินงานที่คู่ขนานกับผลการดำเนินงานตามตัวบ่งชี้ที่ </w:t>
      </w:r>
      <w:r w:rsidR="00DE47EE" w:rsidRPr="0049324D">
        <w:rPr>
          <w:rFonts w:hint="cs"/>
          <w:cs/>
        </w:rPr>
        <w:t>1</w:t>
      </w:r>
      <w:r w:rsidR="00B2531E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</w:t>
      </w:r>
      <w:r w:rsidRPr="0049324D">
        <w:t xml:space="preserve"> </w:t>
      </w:r>
      <w:r w:rsidRPr="0049324D">
        <w:rPr>
          <w:rFonts w:hint="cs"/>
          <w:cs/>
        </w:rPr>
        <w:t xml:space="preserve">และ </w:t>
      </w:r>
      <w:r w:rsidR="00DE47EE" w:rsidRPr="0049324D">
        <w:rPr>
          <w:rFonts w:hint="cs"/>
          <w:cs/>
        </w:rPr>
        <w:t>1</w:t>
      </w:r>
      <w:r w:rsidR="00B2531E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2</w:t>
      </w:r>
      <w:r w:rsidRPr="0049324D">
        <w:rPr>
          <w:rFonts w:hint="cs"/>
          <w:cs/>
        </w:rPr>
        <w:t xml:space="preserve"> ซึ่งนอกเหนือจากที่บัณฑิตได้งานทำและประกอบอาชีพอิสระเกือบ </w:t>
      </w:r>
      <w:r w:rsidR="00DE47EE" w:rsidRPr="0049324D">
        <w:rPr>
          <w:rFonts w:hint="cs"/>
          <w:cs/>
        </w:rPr>
        <w:t>100</w:t>
      </w:r>
      <w:r w:rsidRPr="0049324D">
        <w:t xml:space="preserve"> </w:t>
      </w:r>
      <w:r w:rsidRPr="0049324D">
        <w:rPr>
          <w:rFonts w:hint="cs"/>
          <w:cs/>
        </w:rPr>
        <w:t>เปอร์เซ็น</w:t>
      </w:r>
      <w:r w:rsidR="00132A1D" w:rsidRPr="0049324D">
        <w:rPr>
          <w:rFonts w:hint="cs"/>
          <w:cs/>
        </w:rPr>
        <w:t>ต์</w:t>
      </w:r>
      <w:r w:rsidRPr="0049324D">
        <w:rPr>
          <w:rFonts w:hint="cs"/>
          <w:cs/>
        </w:rPr>
        <w:t xml:space="preserve"> และตำแหน่งงานที่ทำตรงกับสาขาที่สำเร็จการศึกษาทั้งหมดแล้ว ในปีการศึกษา </w:t>
      </w:r>
      <w:r w:rsidR="00DE47EE" w:rsidRPr="0049324D">
        <w:rPr>
          <w:rFonts w:hint="cs"/>
          <w:cs/>
        </w:rPr>
        <w:t>2549</w:t>
      </w:r>
      <w:r w:rsidRPr="0049324D">
        <w:t xml:space="preserve"> </w:t>
      </w:r>
      <w:r w:rsidRPr="0049324D">
        <w:rPr>
          <w:rFonts w:hint="cs"/>
          <w:cs/>
        </w:rPr>
        <w:t xml:space="preserve">นี้บัณฑิตที่จบการศึกษาของคณะฯยังได้รับเงินเดือนเริ่มต้นเป็นไปตามเกณฑ์เงินเดือนของคณะกรรมการข้าราชการพลเรือน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t xml:space="preserve"> </w:t>
      </w:r>
      <w:r w:rsidRPr="0049324D">
        <w:rPr>
          <w:rFonts w:hint="cs"/>
          <w:cs/>
        </w:rPr>
        <w:t xml:space="preserve">อีกด้วย ซึ่งสะท้อนให้เห็นความต้องการเภสัชกรในตลาดแรงงานและส่วนหนึ่งอาจเป็นเพราะความสำเร็จในการดำเนินงานตามกลยุทธการพัฒนางานหลังจากการประเมินคุณภาพครั้งที่แล้ว โดยการเสริมสร้างสมรรถนะสากล เช่น ความสามารถในการใช้คอมพิวเตอร์ และทักษะภาษาอังกฤษ ด้วยวิธีการสนับสนุนงบประมาณเพิ่มในการจัดหาคอมพิวเตอร์ให้กับนักศึกษา และสนับสนุนงบประมาณให้นักศึกษาที่สนใจเรียนภาษาอังกฤษเสริมหลักสูตร เป็นต้น </w:t>
      </w:r>
    </w:p>
    <w:p w:rsidR="00912625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Pr="00655B68" w:rsidRDefault="00655B68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 w:rsidRPr="00655B68">
        <w:rPr>
          <w:rFonts w:hAnsi="Browallia New" w:hint="cs"/>
          <w:b/>
          <w:bCs/>
          <w:cs/>
        </w:rPr>
        <w:t>เอกสารอ้างอิง</w:t>
      </w:r>
    </w:p>
    <w:p w:rsidR="00CA0933" w:rsidRDefault="00655B68" w:rsidP="00655B68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  <w:r>
        <w:rPr>
          <w:rFonts w:hAnsi="Browallia New" w:hint="cs"/>
          <w:cs/>
        </w:rPr>
        <w:t>-  รายงานภาวะการหางานทำของบัณฑิตมหาวิทยาลัยสงขลานครินทร์ และความพึงพอใจของบัณฑิตมหาวิทยาลัยสงขลานครินทร์</w:t>
      </w:r>
      <w:r>
        <w:rPr>
          <w:rFonts w:hAnsi="Browallia New"/>
        </w:rPr>
        <w:t xml:space="preserve">; </w:t>
      </w:r>
      <w:r>
        <w:rPr>
          <w:rFonts w:hAnsi="Browallia New" w:hint="cs"/>
          <w:cs/>
        </w:rPr>
        <w:t>งานนโยบายและแผน</w:t>
      </w: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Pr="0049324D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912625" w:rsidRPr="0049324D" w:rsidRDefault="00912625" w:rsidP="00C77C64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1</w:t>
      </w:r>
      <w:r w:rsidR="00B2531E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4</w:t>
      </w:r>
      <w:r w:rsidR="000F604B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hAnsi="Browallia New" w:hint="cs"/>
          <w:cs/>
        </w:rPr>
        <w:t xml:space="preserve">ระดับความพึงพอใจของนายจ้าง ผู้ประกอบการ และผู้ใช้บัณฑิต </w:t>
      </w:r>
    </w:p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623"/>
        <w:gridCol w:w="800"/>
        <w:gridCol w:w="800"/>
        <w:gridCol w:w="800"/>
        <w:gridCol w:w="802"/>
        <w:gridCol w:w="800"/>
        <w:gridCol w:w="801"/>
        <w:gridCol w:w="806"/>
        <w:gridCol w:w="588"/>
        <w:gridCol w:w="588"/>
        <w:gridCol w:w="588"/>
        <w:gridCol w:w="588"/>
      </w:tblGrid>
      <w:tr w:rsidR="00912625" w:rsidRPr="0049324D">
        <w:tc>
          <w:tcPr>
            <w:tcW w:w="367" w:type="pct"/>
            <w:vMerge w:val="restart"/>
            <w:textDirection w:val="btLr"/>
          </w:tcPr>
          <w:p w:rsidR="00912625" w:rsidRPr="0049324D" w:rsidRDefault="00912625" w:rsidP="00B05591">
            <w:pPr>
              <w:pStyle w:val="Header"/>
              <w:ind w:left="113" w:right="113"/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ค่าน้ำหนัก</w:t>
            </w:r>
          </w:p>
        </w:tc>
        <w:tc>
          <w:tcPr>
            <w:tcW w:w="470" w:type="pct"/>
            <w:vMerge w:val="restart"/>
            <w:textDirection w:val="btLr"/>
            <w:vAlign w:val="center"/>
          </w:tcPr>
          <w:p w:rsidR="00912625" w:rsidRPr="0049324D" w:rsidRDefault="00912625" w:rsidP="00B05591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เป้าหมายดำเนินงาน</w:t>
            </w:r>
          </w:p>
        </w:tc>
        <w:tc>
          <w:tcPr>
            <w:tcW w:w="1411" w:type="pct"/>
            <w:gridSpan w:val="3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ปีการศึกษา</w:t>
            </w:r>
          </w:p>
        </w:tc>
        <w:tc>
          <w:tcPr>
            <w:tcW w:w="1413" w:type="pct"/>
            <w:gridSpan w:val="3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เกณฑ์คะแนน</w:t>
            </w:r>
          </w:p>
        </w:tc>
        <w:tc>
          <w:tcPr>
            <w:tcW w:w="1339" w:type="pct"/>
            <w:gridSpan w:val="4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ผลการประเมิน</w:t>
            </w:r>
          </w:p>
        </w:tc>
      </w:tr>
      <w:tr w:rsidR="00912625" w:rsidRPr="0049324D">
        <w:trPr>
          <w:cantSplit/>
          <w:trHeight w:val="1399"/>
        </w:trPr>
        <w:tc>
          <w:tcPr>
            <w:tcW w:w="367" w:type="pct"/>
            <w:vMerge/>
            <w:textDirection w:val="btLr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</w:rPr>
            </w:pPr>
          </w:p>
        </w:tc>
        <w:tc>
          <w:tcPr>
            <w:tcW w:w="470" w:type="pct"/>
            <w:vMerge/>
            <w:textDirection w:val="btLr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</w:rPr>
            </w:pPr>
          </w:p>
        </w:tc>
        <w:tc>
          <w:tcPr>
            <w:tcW w:w="470" w:type="pct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2547</w:t>
            </w:r>
          </w:p>
        </w:tc>
        <w:tc>
          <w:tcPr>
            <w:tcW w:w="470" w:type="pct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2548</w:t>
            </w:r>
          </w:p>
        </w:tc>
        <w:tc>
          <w:tcPr>
            <w:tcW w:w="471" w:type="pct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2549</w:t>
            </w:r>
          </w:p>
        </w:tc>
        <w:tc>
          <w:tcPr>
            <w:tcW w:w="470" w:type="pct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1</w:t>
            </w:r>
          </w:p>
        </w:tc>
        <w:tc>
          <w:tcPr>
            <w:tcW w:w="470" w:type="pct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2</w:t>
            </w:r>
          </w:p>
        </w:tc>
        <w:tc>
          <w:tcPr>
            <w:tcW w:w="473" w:type="pct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3</w:t>
            </w:r>
          </w:p>
        </w:tc>
        <w:tc>
          <w:tcPr>
            <w:tcW w:w="335" w:type="pct"/>
            <w:textDirection w:val="btLr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ผลตามเกณฑ์คะแนน</w:t>
            </w:r>
          </w:p>
        </w:tc>
        <w:tc>
          <w:tcPr>
            <w:tcW w:w="335" w:type="pct"/>
            <w:textDirection w:val="btLr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ผลเปรียบเทียบแผน</w:t>
            </w:r>
          </w:p>
        </w:tc>
        <w:tc>
          <w:tcPr>
            <w:tcW w:w="335" w:type="pct"/>
            <w:textDirection w:val="btLr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ผลเปรียบเทียบพัฒนาการ</w:t>
            </w:r>
          </w:p>
        </w:tc>
        <w:tc>
          <w:tcPr>
            <w:tcW w:w="335" w:type="pct"/>
            <w:textDirection w:val="btLr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คะแนนรวม</w:t>
            </w:r>
          </w:p>
        </w:tc>
      </w:tr>
      <w:tr w:rsidR="00912625" w:rsidRPr="0049324D">
        <w:tc>
          <w:tcPr>
            <w:tcW w:w="367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2.92</w:t>
            </w:r>
          </w:p>
        </w:tc>
        <w:tc>
          <w:tcPr>
            <w:tcW w:w="470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3.50</w:t>
            </w:r>
          </w:p>
        </w:tc>
        <w:tc>
          <w:tcPr>
            <w:tcW w:w="470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4.00</w:t>
            </w:r>
          </w:p>
        </w:tc>
        <w:tc>
          <w:tcPr>
            <w:tcW w:w="470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4.02</w:t>
            </w:r>
          </w:p>
        </w:tc>
        <w:tc>
          <w:tcPr>
            <w:tcW w:w="471" w:type="pct"/>
          </w:tcPr>
          <w:p w:rsidR="00B3161A" w:rsidRPr="0049324D" w:rsidRDefault="00B3161A" w:rsidP="00D2281B">
            <w:pPr>
              <w:jc w:val="center"/>
            </w:pPr>
            <w:r w:rsidRPr="0049324D">
              <w:t>7.65</w:t>
            </w:r>
          </w:p>
          <w:p w:rsidR="00912625" w:rsidRPr="0049324D" w:rsidRDefault="00B3161A" w:rsidP="00D2281B">
            <w:pPr>
              <w:jc w:val="center"/>
              <w:rPr>
                <w:rFonts w:hAnsi="Browallia New"/>
              </w:rPr>
            </w:pPr>
            <w:r w:rsidRPr="0049324D">
              <w:t>(</w:t>
            </w:r>
            <w:r w:rsidR="00912625" w:rsidRPr="0049324D">
              <w:t>3.82</w:t>
            </w:r>
            <w:r w:rsidRPr="0049324D">
              <w:t>)</w:t>
            </w:r>
          </w:p>
        </w:tc>
        <w:tc>
          <w:tcPr>
            <w:tcW w:w="470" w:type="pct"/>
          </w:tcPr>
          <w:p w:rsidR="00912625" w:rsidRPr="0049324D" w:rsidRDefault="00912625" w:rsidP="00D2281B">
            <w:pPr>
              <w:ind w:left="-47" w:right="-78"/>
              <w:jc w:val="center"/>
              <w:rPr>
                <w:rFonts w:hAnsi="Browallia New"/>
              </w:rPr>
            </w:pPr>
            <w:r w:rsidRPr="0049324D">
              <w:t>1-2.4</w:t>
            </w:r>
          </w:p>
        </w:tc>
        <w:tc>
          <w:tcPr>
            <w:tcW w:w="470" w:type="pct"/>
          </w:tcPr>
          <w:p w:rsidR="00912625" w:rsidRPr="0049324D" w:rsidRDefault="00912625" w:rsidP="00D2281B">
            <w:pPr>
              <w:ind w:left="-47" w:right="-78"/>
              <w:jc w:val="center"/>
              <w:rPr>
                <w:rFonts w:hAnsi="Browallia New"/>
              </w:rPr>
            </w:pPr>
            <w:r w:rsidRPr="0049324D">
              <w:t>2.5-3.4</w:t>
            </w:r>
          </w:p>
        </w:tc>
        <w:tc>
          <w:tcPr>
            <w:tcW w:w="473" w:type="pct"/>
          </w:tcPr>
          <w:p w:rsidR="00912625" w:rsidRPr="0049324D" w:rsidRDefault="00912625" w:rsidP="00D2281B">
            <w:pPr>
              <w:ind w:left="-47" w:right="-78"/>
              <w:jc w:val="center"/>
              <w:rPr>
                <w:rFonts w:hAnsi="Browallia New"/>
              </w:rPr>
            </w:pPr>
            <w:r w:rsidRPr="0049324D">
              <w:sym w:font="Symbol" w:char="00B3"/>
            </w:r>
            <w:r w:rsidRPr="0049324D">
              <w:t xml:space="preserve"> 3.5</w:t>
            </w:r>
          </w:p>
        </w:tc>
        <w:tc>
          <w:tcPr>
            <w:tcW w:w="335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3</w:t>
            </w:r>
          </w:p>
        </w:tc>
        <w:tc>
          <w:tcPr>
            <w:tcW w:w="335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5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5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5</w:t>
            </w:r>
          </w:p>
        </w:tc>
      </w:tr>
    </w:tbl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/>
          <w:sz w:val="24"/>
          <w:szCs w:val="24"/>
        </w:rPr>
      </w:pPr>
      <w:r w:rsidRPr="0049324D">
        <w:rPr>
          <w:rFonts w:hAnsi="Browallia New" w:hint="cs"/>
          <w:b/>
          <w:bCs/>
          <w:sz w:val="24"/>
          <w:szCs w:val="24"/>
          <w:cs/>
        </w:rPr>
        <w:t>หมายเหตุ</w:t>
      </w:r>
      <w:r w:rsidRPr="0049324D">
        <w:rPr>
          <w:rFonts w:hAnsi="Browallia New"/>
          <w:b/>
          <w:bCs/>
          <w:sz w:val="24"/>
          <w:szCs w:val="24"/>
        </w:rPr>
        <w:t>;</w:t>
      </w:r>
      <w:r w:rsidRPr="0049324D">
        <w:rPr>
          <w:rFonts w:hAnsi="Browallia New"/>
          <w:sz w:val="24"/>
          <w:szCs w:val="24"/>
        </w:rPr>
        <w:t xml:space="preserve"> </w:t>
      </w:r>
    </w:p>
    <w:p w:rsidR="00912625" w:rsidRPr="0049324D" w:rsidRDefault="00912625" w:rsidP="009B1B46">
      <w:pPr>
        <w:pStyle w:val="Header"/>
        <w:tabs>
          <w:tab w:val="clear" w:pos="4320"/>
          <w:tab w:val="clear" w:pos="8640"/>
        </w:tabs>
        <w:ind w:left="180" w:hanging="180"/>
        <w:jc w:val="thaiDistribute"/>
        <w:rPr>
          <w:rFonts w:hAnsi="Browallia New"/>
          <w:sz w:val="24"/>
          <w:szCs w:val="24"/>
        </w:rPr>
      </w:pPr>
      <w:r w:rsidRPr="0049324D">
        <w:rPr>
          <w:rFonts w:hAnsi="Browallia New"/>
          <w:sz w:val="24"/>
          <w:szCs w:val="24"/>
        </w:rPr>
        <w:t>1</w:t>
      </w:r>
      <w:r w:rsidRPr="0049324D">
        <w:rPr>
          <w:rFonts w:hAnsi="Browallia New" w:hint="cs"/>
          <w:sz w:val="24"/>
          <w:szCs w:val="24"/>
          <w:cs/>
        </w:rPr>
        <w:t xml:space="preserve">. ผลการสำรวจโดยกองแผนงาน สำนักงานอธิการบดี ตามข้อมูลการสำรวจความพึงพอใจของผู้ใช้บัณฑิตหลังจากที่บัณฑิตสำเร็จการศึกษาเป็นเวลา </w:t>
      </w:r>
      <w:r w:rsidR="00DE47EE" w:rsidRPr="0049324D">
        <w:rPr>
          <w:rFonts w:hAnsi="Browallia New" w:hint="cs"/>
          <w:sz w:val="24"/>
          <w:szCs w:val="24"/>
          <w:cs/>
        </w:rPr>
        <w:t>1</w:t>
      </w:r>
      <w:r w:rsidRPr="0049324D">
        <w:rPr>
          <w:rFonts w:hAnsi="Browallia New" w:hint="cs"/>
          <w:sz w:val="24"/>
          <w:szCs w:val="24"/>
          <w:cs/>
        </w:rPr>
        <w:t xml:space="preserve"> ปี </w:t>
      </w:r>
    </w:p>
    <w:p w:rsidR="00912625" w:rsidRPr="0049324D" w:rsidRDefault="00912625" w:rsidP="009B1B46">
      <w:pPr>
        <w:pStyle w:val="Header"/>
        <w:tabs>
          <w:tab w:val="clear" w:pos="4320"/>
          <w:tab w:val="clear" w:pos="8640"/>
        </w:tabs>
        <w:ind w:left="180" w:hanging="180"/>
        <w:jc w:val="thaiDistribute"/>
        <w:rPr>
          <w:rFonts w:hAnsi="Browallia New" w:hint="cs"/>
          <w:sz w:val="24"/>
          <w:szCs w:val="24"/>
        </w:rPr>
      </w:pPr>
      <w:r w:rsidRPr="0049324D">
        <w:rPr>
          <w:rFonts w:hAnsi="Browallia New"/>
          <w:sz w:val="24"/>
          <w:szCs w:val="24"/>
        </w:rPr>
        <w:t>2</w:t>
      </w:r>
      <w:r w:rsidRPr="0049324D">
        <w:rPr>
          <w:rFonts w:hAnsi="Browallia New" w:hint="cs"/>
          <w:sz w:val="24"/>
          <w:szCs w:val="24"/>
          <w:cs/>
        </w:rPr>
        <w:t xml:space="preserve">. ผลสำหรับปีการศึกษาที่รายงานเป็นผลจากการสำรวจผู้ใช้บัณฑิตจากรุ่นที่สำเร็จการศึกษาในปีการศึกษาที่ถอยไป </w:t>
      </w:r>
      <w:r w:rsidR="00DE47EE" w:rsidRPr="0049324D">
        <w:rPr>
          <w:rFonts w:hAnsi="Browallia New" w:hint="cs"/>
          <w:sz w:val="24"/>
          <w:szCs w:val="24"/>
          <w:cs/>
        </w:rPr>
        <w:t>1</w:t>
      </w:r>
      <w:r w:rsidRPr="0049324D">
        <w:rPr>
          <w:rFonts w:hAnsi="Browallia New" w:hint="cs"/>
          <w:sz w:val="24"/>
          <w:szCs w:val="24"/>
          <w:cs/>
        </w:rPr>
        <w:t xml:space="preserve"> ปี เช่น ผลการรายงานในปีการศึกษา </w:t>
      </w:r>
      <w:r w:rsidR="00DE47EE" w:rsidRPr="0049324D">
        <w:rPr>
          <w:rFonts w:hAnsi="Browallia New" w:hint="cs"/>
          <w:sz w:val="24"/>
          <w:szCs w:val="24"/>
          <w:cs/>
        </w:rPr>
        <w:t>2549</w:t>
      </w:r>
      <w:r w:rsidRPr="0049324D">
        <w:rPr>
          <w:rFonts w:hAnsi="Browallia New" w:hint="cs"/>
          <w:sz w:val="24"/>
          <w:szCs w:val="24"/>
          <w:cs/>
        </w:rPr>
        <w:t xml:space="preserve"> เป็นผลการสำรวจความคิดเห็นของผู้ใช้บัณฑิตจากรุ่นที่สำเร็จการศึกษาในปีการศึกษา </w:t>
      </w:r>
      <w:r w:rsidR="00DE47EE" w:rsidRPr="0049324D">
        <w:rPr>
          <w:rFonts w:hAnsi="Browallia New" w:hint="cs"/>
          <w:sz w:val="24"/>
          <w:szCs w:val="24"/>
          <w:cs/>
        </w:rPr>
        <w:t>2547</w:t>
      </w:r>
      <w:r w:rsidRPr="0049324D">
        <w:rPr>
          <w:rFonts w:hAnsi="Browallia New" w:hint="cs"/>
          <w:sz w:val="24"/>
          <w:szCs w:val="24"/>
          <w:cs/>
        </w:rPr>
        <w:t xml:space="preserve"> เป็นต้น</w:t>
      </w:r>
    </w:p>
    <w:p w:rsidR="00912625" w:rsidRPr="0049324D" w:rsidRDefault="00912625" w:rsidP="009B1B46">
      <w:pPr>
        <w:pStyle w:val="Header"/>
        <w:tabs>
          <w:tab w:val="clear" w:pos="4320"/>
          <w:tab w:val="clear" w:pos="8640"/>
        </w:tabs>
        <w:ind w:left="180" w:hanging="180"/>
        <w:jc w:val="thaiDistribute"/>
        <w:rPr>
          <w:rFonts w:hAnsi="Browallia New"/>
          <w:sz w:val="24"/>
          <w:szCs w:val="24"/>
        </w:rPr>
      </w:pPr>
      <w:r w:rsidRPr="0049324D">
        <w:rPr>
          <w:rFonts w:hAnsi="Browallia New"/>
          <w:sz w:val="24"/>
          <w:szCs w:val="24"/>
        </w:rPr>
        <w:t xml:space="preserve">3. </w:t>
      </w:r>
      <w:r w:rsidRPr="0049324D">
        <w:rPr>
          <w:rFonts w:hAnsi="Browallia New" w:hint="cs"/>
          <w:sz w:val="24"/>
          <w:szCs w:val="24"/>
          <w:cs/>
        </w:rPr>
        <w:t>ผลการประเมินตามรายงานความพึงพอใจของนายจ้าง</w:t>
      </w:r>
      <w:r w:rsidRPr="0049324D">
        <w:rPr>
          <w:rFonts w:hAnsi="Browallia New"/>
          <w:sz w:val="24"/>
          <w:szCs w:val="24"/>
        </w:rPr>
        <w:t>/</w:t>
      </w:r>
      <w:r w:rsidRPr="0049324D">
        <w:rPr>
          <w:rFonts w:hAnsi="Browallia New" w:hint="cs"/>
          <w:sz w:val="24"/>
          <w:szCs w:val="24"/>
          <w:cs/>
        </w:rPr>
        <w:t xml:space="preserve">ผู้ใช้บัณฑิต มหาวิทยาลัยสงขลานครินทร์ รุ่นปีการศึกษา </w:t>
      </w:r>
      <w:r w:rsidR="00DE47EE" w:rsidRPr="0049324D">
        <w:rPr>
          <w:rFonts w:hAnsi="Browallia New" w:hint="cs"/>
          <w:sz w:val="24"/>
          <w:szCs w:val="24"/>
          <w:cs/>
        </w:rPr>
        <w:t>2547</w:t>
      </w:r>
      <w:r w:rsidRPr="0049324D">
        <w:rPr>
          <w:rFonts w:hAnsi="Browallia New"/>
          <w:sz w:val="24"/>
          <w:szCs w:val="24"/>
        </w:rPr>
        <w:t xml:space="preserve"> </w:t>
      </w:r>
      <w:r w:rsidRPr="0049324D">
        <w:rPr>
          <w:rFonts w:hAnsi="Browallia New" w:hint="cs"/>
          <w:sz w:val="24"/>
          <w:szCs w:val="24"/>
          <w:cs/>
        </w:rPr>
        <w:t xml:space="preserve">คิดเป็น </w:t>
      </w:r>
      <w:r w:rsidR="00DE47EE" w:rsidRPr="0049324D">
        <w:rPr>
          <w:rFonts w:hAnsi="Browallia New" w:hint="cs"/>
          <w:sz w:val="24"/>
          <w:szCs w:val="24"/>
          <w:cs/>
        </w:rPr>
        <w:t>7</w:t>
      </w:r>
      <w:r w:rsidR="00B2531E" w:rsidRPr="0049324D">
        <w:rPr>
          <w:rFonts w:hAnsi="Browallia New" w:hint="cs"/>
          <w:sz w:val="24"/>
          <w:szCs w:val="24"/>
          <w:cs/>
        </w:rPr>
        <w:t>.</w:t>
      </w:r>
      <w:r w:rsidR="00DE47EE" w:rsidRPr="0049324D">
        <w:rPr>
          <w:rFonts w:hAnsi="Browallia New" w:hint="cs"/>
          <w:sz w:val="24"/>
          <w:szCs w:val="24"/>
          <w:cs/>
        </w:rPr>
        <w:t>65</w:t>
      </w:r>
      <w:r w:rsidRPr="0049324D">
        <w:rPr>
          <w:rFonts w:hAnsi="Browallia New"/>
          <w:sz w:val="24"/>
          <w:szCs w:val="24"/>
        </w:rPr>
        <w:t xml:space="preserve"> </w:t>
      </w:r>
      <w:r w:rsidRPr="0049324D">
        <w:rPr>
          <w:rFonts w:hAnsi="Browallia New" w:hint="cs"/>
          <w:sz w:val="24"/>
          <w:szCs w:val="24"/>
          <w:cs/>
        </w:rPr>
        <w:t xml:space="preserve">คะแนน จากคะแนนเต็ม </w:t>
      </w:r>
      <w:r w:rsidR="00DE47EE" w:rsidRPr="0049324D">
        <w:rPr>
          <w:rFonts w:hAnsi="Browallia New" w:hint="cs"/>
          <w:sz w:val="24"/>
          <w:szCs w:val="24"/>
          <w:cs/>
        </w:rPr>
        <w:t>10</w:t>
      </w:r>
      <w:r w:rsidRPr="0049324D">
        <w:rPr>
          <w:rFonts w:hAnsi="Browallia New"/>
          <w:sz w:val="24"/>
          <w:szCs w:val="24"/>
        </w:rPr>
        <w:t xml:space="preserve"> </w:t>
      </w:r>
      <w:r w:rsidRPr="0049324D">
        <w:rPr>
          <w:rFonts w:hAnsi="Browallia New" w:hint="cs"/>
          <w:sz w:val="24"/>
          <w:szCs w:val="24"/>
          <w:cs/>
        </w:rPr>
        <w:t xml:space="preserve">คะแนน โดยมีเกณฑ์ประเมินเป็น </w:t>
      </w:r>
      <w:r w:rsidRPr="0049324D">
        <w:rPr>
          <w:rFonts w:hAnsi="Browallia New"/>
          <w:sz w:val="24"/>
          <w:szCs w:val="24"/>
        </w:rPr>
        <w:t>“</w:t>
      </w:r>
      <w:r w:rsidRPr="0049324D">
        <w:rPr>
          <w:rFonts w:hAnsi="Browallia New" w:hint="cs"/>
          <w:sz w:val="24"/>
          <w:szCs w:val="24"/>
          <w:cs/>
        </w:rPr>
        <w:t>พึงพอใจมาก</w:t>
      </w:r>
      <w:r w:rsidRPr="0049324D">
        <w:rPr>
          <w:rFonts w:hAnsi="Browallia New"/>
          <w:sz w:val="24"/>
          <w:szCs w:val="24"/>
        </w:rPr>
        <w:t xml:space="preserve">” </w:t>
      </w:r>
      <w:r w:rsidRPr="0049324D">
        <w:rPr>
          <w:rFonts w:hAnsi="Browallia New" w:hint="cs"/>
          <w:sz w:val="24"/>
          <w:szCs w:val="24"/>
          <w:cs/>
        </w:rPr>
        <w:t xml:space="preserve">แต่ในรายงานฉบับนี้ใช้วิธีทอนอย่างง่ายเพื่อให้สามารถประเมินได้ตามเกณฑ์คะแนนที่กำหนด (วัด </w:t>
      </w:r>
      <w:r w:rsidR="00DE47EE" w:rsidRPr="0049324D">
        <w:rPr>
          <w:rFonts w:hAnsi="Browallia New" w:hint="cs"/>
          <w:sz w:val="24"/>
          <w:szCs w:val="24"/>
          <w:cs/>
        </w:rPr>
        <w:t>5</w:t>
      </w:r>
      <w:r w:rsidRPr="0049324D">
        <w:rPr>
          <w:rFonts w:hAnsi="Browallia New" w:hint="cs"/>
          <w:sz w:val="24"/>
          <w:szCs w:val="24"/>
          <w:cs/>
        </w:rPr>
        <w:t xml:space="preserve"> ระดับ)  ซึ่งอาจส่งผลให้การแปลผลคะแนนที่ได้แตกต่างกัน </w:t>
      </w:r>
    </w:p>
    <w:p w:rsidR="00912625" w:rsidRPr="0049324D" w:rsidRDefault="00912625" w:rsidP="00B2531E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912625" w:rsidRPr="0049324D" w:rsidRDefault="00912625" w:rsidP="00B2531E">
      <w:pPr>
        <w:jc w:val="thaiDistribute"/>
      </w:pPr>
      <w:r w:rsidRPr="0049324D">
        <w:rPr>
          <w:rFonts w:hint="cs"/>
          <w:cs/>
        </w:rPr>
        <w:tab/>
        <w:t>คณะฯได้พยายามพัฒนานักศึกษาในด้านทักษะการใช้ชีวิต และสมรรถนะสากล</w:t>
      </w:r>
      <w:r w:rsidRPr="0049324D">
        <w:t xml:space="preserve"> </w:t>
      </w:r>
      <w:r w:rsidRPr="0049324D">
        <w:rPr>
          <w:rFonts w:hint="cs"/>
          <w:cs/>
        </w:rPr>
        <w:t xml:space="preserve">ร่วมกับการรักษามาตรฐานการผลิตบัณฑิตเพื่อตอบสนองต่อความต้องการของผู้ใช้บัณฑิต โดยกำหนดนโยบายและจัดสรรทรัพยากรเพื่อให้ในการสนับสนุนการพัฒนาทักษะการใช้ชีวิตและสมรรถนะสากลให้กับนักศึกษา ทั้งโดยผ่านกระบวนการเรียนการสอนในรายวิชาต่างๆ ในหลักสูตร และโดยผ่านกิจกรรมนอกหลักสูตร  </w:t>
      </w:r>
    </w:p>
    <w:p w:rsidR="00912625" w:rsidRPr="0049324D" w:rsidRDefault="00912625" w:rsidP="00B2531E">
      <w:pPr>
        <w:jc w:val="thaiDistribute"/>
        <w:rPr>
          <w:rFonts w:hAnsi="Browallia New"/>
        </w:rPr>
      </w:pPr>
      <w:r w:rsidRPr="0049324D">
        <w:rPr>
          <w:rFonts w:hint="cs"/>
          <w:cs/>
        </w:rPr>
        <w:tab/>
      </w:r>
      <w:r w:rsidRPr="0049324D">
        <w:rPr>
          <w:rFonts w:hAnsi="Browallia New" w:hint="cs"/>
          <w:cs/>
        </w:rPr>
        <w:t xml:space="preserve">ในส่วนของผลการดำเนินงานด้านการความพึงพอใจของผู้ใช้บัณฑิตนั้น บัณฑิตของคณะเภสัชศาสตร์สร้างความพึงพอใจให้กับนายจ้างในทั้ง </w:t>
      </w:r>
      <w:r w:rsidRPr="0049324D">
        <w:rPr>
          <w:rFonts w:hAnsi="Browallia New"/>
        </w:rPr>
        <w:t>4</w:t>
      </w:r>
      <w:r w:rsidRPr="0049324D">
        <w:rPr>
          <w:rFonts w:hAnsi="Browallia New" w:hint="cs"/>
          <w:cs/>
        </w:rPr>
        <w:t xml:space="preserve"> ด้านที่ได้ดำเนินการสำรวจ ได้แก่ ความรู้ความสามารถทางวิชาการและวิชาชีพ ความรู้ความสามารถทั่วไป (เช่น ความคิดริเริ่ม ภาษาอังกฤษ เทคโนโลยีสารสนเทศ และคุณลักษณะอื่นที่จำเป็นต่อการประกอบอาชีพ) บุคลิกภาพ และคุณธรรม จริยธรรม และจรรยาบรรณวิชาชีพ สูงกว่าระดับที่ตั้งเป้าหมายไว้และมีคะแนนรวมเต็ม อย่างไรก็ตามเนื่องจากสเกลที่ใช้วัดมีความแตกต่างจากปีการศึกษา </w:t>
      </w:r>
      <w:r w:rsidR="00DE47EE" w:rsidRPr="0049324D">
        <w:rPr>
          <w:rFonts w:hAnsi="Browallia New" w:hint="cs"/>
          <w:cs/>
        </w:rPr>
        <w:t>2547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และ </w:t>
      </w:r>
      <w:r w:rsidR="00DE47EE" w:rsidRPr="0049324D">
        <w:rPr>
          <w:rFonts w:hAnsi="Browallia New" w:hint="cs"/>
          <w:cs/>
        </w:rPr>
        <w:t>2548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จึงทำให้ไม่สามารถเปรียบเทียบได้ จึงรายงานผลเป็นคะแนนจำแนกในแต่ละด้านนี้ </w:t>
      </w:r>
    </w:p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  <w:r w:rsidRPr="0049324D">
        <w:rPr>
          <w:rFonts w:hAnsi="Browallia New" w:hint="cs"/>
          <w:cs/>
        </w:rPr>
        <w:tab/>
        <w:t xml:space="preserve">ปีการศึกษา </w:t>
      </w:r>
      <w:r w:rsidR="00DE47EE" w:rsidRPr="0049324D">
        <w:rPr>
          <w:rFonts w:hAnsi="Browallia New" w:hint="cs"/>
          <w:cs/>
        </w:rPr>
        <w:t>2547</w:t>
      </w:r>
      <w:r w:rsidRPr="0049324D">
        <w:rPr>
          <w:rFonts w:hAnsi="Browallia New"/>
        </w:rPr>
        <w:t xml:space="preserve">; </w:t>
      </w:r>
      <w:r w:rsidRPr="0049324D">
        <w:rPr>
          <w:rFonts w:hAnsi="Browallia New" w:hint="cs"/>
          <w:cs/>
        </w:rPr>
        <w:t xml:space="preserve">ผลประเมินรวม </w:t>
      </w:r>
      <w:r w:rsidR="00DE47EE" w:rsidRPr="0049324D">
        <w:rPr>
          <w:rFonts w:hAnsi="Browallia New" w:hint="cs"/>
          <w:cs/>
        </w:rPr>
        <w:t>4</w:t>
      </w:r>
      <w:r w:rsidR="00B2531E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00</w:t>
      </w:r>
    </w:p>
    <w:p w:rsidR="00912625" w:rsidRPr="0049324D" w:rsidRDefault="00912625" w:rsidP="0091262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hAnsi="Browallia New" w:hint="cs"/>
        </w:rPr>
      </w:pPr>
      <w:r w:rsidRPr="0049324D">
        <w:rPr>
          <w:rFonts w:hAnsi="Browallia New" w:hint="cs"/>
          <w:cs/>
        </w:rPr>
        <w:t>ความรู้ความสามารถทางวิชาการและวิชาชีพ</w:t>
      </w:r>
      <w:r w:rsidRPr="0049324D">
        <w:rPr>
          <w:rFonts w:hAnsi="Browallia New"/>
        </w:rPr>
        <w:t>;</w:t>
      </w:r>
      <w:r w:rsidRPr="0049324D">
        <w:rPr>
          <w:rFonts w:hAnsi="Browallia New" w:hint="cs"/>
          <w:cs/>
        </w:rPr>
        <w:t xml:space="preserve"> </w:t>
      </w:r>
      <w:r w:rsidR="00DE47EE" w:rsidRPr="0049324D">
        <w:rPr>
          <w:rFonts w:hAnsi="Browallia New" w:hint="cs"/>
          <w:cs/>
        </w:rPr>
        <w:t>3</w:t>
      </w:r>
      <w:r w:rsidR="00B2531E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87</w:t>
      </w:r>
    </w:p>
    <w:p w:rsidR="00912625" w:rsidRPr="0049324D" w:rsidRDefault="00912625" w:rsidP="0091262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hAnsi="Browallia New" w:hint="cs"/>
        </w:rPr>
      </w:pPr>
      <w:r w:rsidRPr="0049324D">
        <w:rPr>
          <w:rFonts w:hAnsi="Browallia New" w:hint="cs"/>
          <w:cs/>
        </w:rPr>
        <w:t>ความรู้ความสามารถทั่วไป</w:t>
      </w:r>
      <w:r w:rsidRPr="0049324D">
        <w:rPr>
          <w:rFonts w:hAnsi="Browallia New"/>
        </w:rPr>
        <w:t xml:space="preserve">; </w:t>
      </w:r>
      <w:r w:rsidR="00DE47EE" w:rsidRPr="0049324D">
        <w:rPr>
          <w:rFonts w:hAnsi="Browallia New" w:hint="cs"/>
          <w:cs/>
        </w:rPr>
        <w:t>3</w:t>
      </w:r>
      <w:r w:rsidR="00B2531E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95</w:t>
      </w:r>
    </w:p>
    <w:p w:rsidR="00912625" w:rsidRPr="0049324D" w:rsidRDefault="00912625" w:rsidP="0091262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hAnsi="Browallia New" w:hint="cs"/>
        </w:rPr>
      </w:pPr>
      <w:r w:rsidRPr="0049324D">
        <w:rPr>
          <w:rFonts w:hAnsi="Browallia New" w:hint="cs"/>
          <w:cs/>
        </w:rPr>
        <w:t>บุคลิกภาพ</w:t>
      </w:r>
      <w:r w:rsidRPr="0049324D">
        <w:rPr>
          <w:rFonts w:hAnsi="Browallia New"/>
        </w:rPr>
        <w:t xml:space="preserve">; </w:t>
      </w:r>
      <w:r w:rsidR="00DE47EE" w:rsidRPr="0049324D">
        <w:rPr>
          <w:rFonts w:hAnsi="Browallia New" w:hint="cs"/>
          <w:cs/>
        </w:rPr>
        <w:t>4</w:t>
      </w:r>
      <w:r w:rsidR="00B2531E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06</w:t>
      </w:r>
    </w:p>
    <w:p w:rsidR="00912625" w:rsidRPr="0049324D" w:rsidRDefault="00912625" w:rsidP="0091262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hAnsi="Browallia New" w:hint="cs"/>
        </w:rPr>
      </w:pPr>
      <w:r w:rsidRPr="0049324D">
        <w:rPr>
          <w:rFonts w:hAnsi="Browallia New" w:hint="cs"/>
          <w:cs/>
        </w:rPr>
        <w:t>คุณธรรม จริยธรรม และจรรยาบรรณวิชาชีพ</w:t>
      </w:r>
      <w:r w:rsidRPr="0049324D">
        <w:rPr>
          <w:rFonts w:hAnsi="Browallia New"/>
        </w:rPr>
        <w:t xml:space="preserve">; </w:t>
      </w:r>
      <w:r w:rsidR="00DE47EE" w:rsidRPr="0049324D">
        <w:rPr>
          <w:rFonts w:hAnsi="Browallia New" w:hint="cs"/>
          <w:cs/>
        </w:rPr>
        <w:t>4</w:t>
      </w:r>
      <w:r w:rsidR="00B2531E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24</w:t>
      </w:r>
    </w:p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ind w:left="720"/>
        <w:rPr>
          <w:rFonts w:hAnsi="Browallia New" w:hint="cs"/>
        </w:rPr>
      </w:pPr>
      <w:r w:rsidRPr="0049324D">
        <w:rPr>
          <w:rFonts w:hAnsi="Browallia New" w:hint="cs"/>
          <w:cs/>
        </w:rPr>
        <w:t xml:space="preserve">ปีการศึกษา </w:t>
      </w:r>
      <w:r w:rsidR="00DE47EE" w:rsidRPr="0049324D">
        <w:rPr>
          <w:rFonts w:hAnsi="Browallia New" w:hint="cs"/>
          <w:cs/>
        </w:rPr>
        <w:t>2548</w:t>
      </w:r>
      <w:r w:rsidRPr="0049324D">
        <w:rPr>
          <w:rFonts w:hAnsi="Browallia New"/>
        </w:rPr>
        <w:t xml:space="preserve">; </w:t>
      </w:r>
      <w:r w:rsidRPr="0049324D">
        <w:rPr>
          <w:rFonts w:hAnsi="Browallia New" w:hint="cs"/>
          <w:cs/>
        </w:rPr>
        <w:t xml:space="preserve">ผลประเมินรวม </w:t>
      </w:r>
      <w:r w:rsidR="00DE47EE" w:rsidRPr="0049324D">
        <w:rPr>
          <w:rFonts w:hAnsi="Browallia New" w:hint="cs"/>
          <w:cs/>
        </w:rPr>
        <w:t>4</w:t>
      </w:r>
      <w:r w:rsidR="00B2531E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02</w:t>
      </w:r>
    </w:p>
    <w:p w:rsidR="00912625" w:rsidRPr="0049324D" w:rsidRDefault="00912625" w:rsidP="0091262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hAnsi="Browallia New" w:hint="cs"/>
        </w:rPr>
      </w:pPr>
      <w:r w:rsidRPr="0049324D">
        <w:rPr>
          <w:rFonts w:hAnsi="Browallia New" w:hint="cs"/>
          <w:cs/>
        </w:rPr>
        <w:t>ความรู้ความสามารถทางวิชาการและวิชาชีพ</w:t>
      </w:r>
      <w:r w:rsidRPr="0049324D">
        <w:rPr>
          <w:rFonts w:hAnsi="Browallia New"/>
        </w:rPr>
        <w:t>;</w:t>
      </w:r>
      <w:r w:rsidRPr="0049324D">
        <w:rPr>
          <w:rFonts w:hAnsi="Browallia New" w:hint="cs"/>
          <w:cs/>
        </w:rPr>
        <w:t xml:space="preserve"> </w:t>
      </w:r>
      <w:r w:rsidR="00DE47EE" w:rsidRPr="0049324D">
        <w:rPr>
          <w:rFonts w:hAnsi="Browallia New" w:hint="cs"/>
          <w:cs/>
        </w:rPr>
        <w:t>3</w:t>
      </w:r>
      <w:r w:rsidR="00B2531E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90</w:t>
      </w:r>
    </w:p>
    <w:p w:rsidR="00912625" w:rsidRPr="0049324D" w:rsidRDefault="00912625" w:rsidP="0091262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hAnsi="Browallia New" w:hint="cs"/>
        </w:rPr>
      </w:pPr>
      <w:r w:rsidRPr="0049324D">
        <w:rPr>
          <w:rFonts w:hAnsi="Browallia New" w:hint="cs"/>
          <w:cs/>
        </w:rPr>
        <w:t>ความรู้ความสามารถทั่วไป</w:t>
      </w:r>
      <w:r w:rsidRPr="0049324D">
        <w:rPr>
          <w:rFonts w:hAnsi="Browallia New"/>
        </w:rPr>
        <w:t xml:space="preserve">; </w:t>
      </w:r>
      <w:r w:rsidR="00DE47EE" w:rsidRPr="0049324D">
        <w:rPr>
          <w:rFonts w:hAnsi="Browallia New" w:hint="cs"/>
          <w:cs/>
        </w:rPr>
        <w:t>3</w:t>
      </w:r>
      <w:r w:rsidR="00B2531E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94</w:t>
      </w:r>
    </w:p>
    <w:p w:rsidR="000F604B" w:rsidRPr="0049324D" w:rsidRDefault="00912625" w:rsidP="000F604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hAnsi="Browallia New"/>
        </w:rPr>
      </w:pPr>
      <w:r w:rsidRPr="0049324D">
        <w:rPr>
          <w:rFonts w:hAnsi="Browallia New" w:hint="cs"/>
          <w:cs/>
        </w:rPr>
        <w:t>บุคลิกภาพ</w:t>
      </w:r>
      <w:r w:rsidRPr="0049324D">
        <w:rPr>
          <w:rFonts w:hAnsi="Browallia New"/>
        </w:rPr>
        <w:t xml:space="preserve">; </w:t>
      </w:r>
      <w:r w:rsidR="00DE47EE" w:rsidRPr="0049324D">
        <w:rPr>
          <w:rFonts w:hAnsi="Browallia New" w:hint="cs"/>
          <w:cs/>
        </w:rPr>
        <w:t>4</w:t>
      </w:r>
      <w:r w:rsidR="00B2531E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10</w:t>
      </w:r>
    </w:p>
    <w:p w:rsidR="00912625" w:rsidRPr="0049324D" w:rsidRDefault="00912625" w:rsidP="000F604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hAnsi="Browallia New"/>
        </w:rPr>
      </w:pPr>
      <w:r w:rsidRPr="0049324D">
        <w:rPr>
          <w:rFonts w:hAnsi="Browallia New" w:hint="cs"/>
          <w:cs/>
        </w:rPr>
        <w:t>คุณธรรม จริยธรรม และจรรยาบรรณวิชาชีพ</w:t>
      </w:r>
      <w:r w:rsidRPr="0049324D">
        <w:rPr>
          <w:rFonts w:hAnsi="Browallia New"/>
        </w:rPr>
        <w:t xml:space="preserve">; </w:t>
      </w:r>
      <w:r w:rsidR="00DE47EE" w:rsidRPr="0049324D">
        <w:rPr>
          <w:rFonts w:hAnsi="Browallia New" w:hint="cs"/>
          <w:cs/>
        </w:rPr>
        <w:t>4</w:t>
      </w:r>
      <w:r w:rsidR="00B2531E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31</w:t>
      </w:r>
    </w:p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ind w:left="720"/>
        <w:rPr>
          <w:rFonts w:hAnsi="Browallia New" w:hint="cs"/>
        </w:rPr>
      </w:pPr>
      <w:r w:rsidRPr="0049324D">
        <w:rPr>
          <w:rFonts w:hAnsi="Browallia New" w:hint="cs"/>
          <w:cs/>
        </w:rPr>
        <w:t xml:space="preserve">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; </w:t>
      </w:r>
      <w:r w:rsidRPr="0049324D">
        <w:rPr>
          <w:rFonts w:hAnsi="Browallia New" w:hint="cs"/>
          <w:cs/>
        </w:rPr>
        <w:t xml:space="preserve">ผลประเมินรวม </w:t>
      </w:r>
      <w:r w:rsidR="00DE47EE" w:rsidRPr="0049324D">
        <w:rPr>
          <w:rFonts w:hAnsi="Browallia New" w:hint="cs"/>
          <w:cs/>
        </w:rPr>
        <w:t>7</w:t>
      </w:r>
      <w:r w:rsidR="00B2531E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65</w:t>
      </w:r>
    </w:p>
    <w:p w:rsidR="00912625" w:rsidRPr="0049324D" w:rsidRDefault="00912625" w:rsidP="0091262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hAnsi="Browallia New" w:hint="cs"/>
        </w:rPr>
      </w:pPr>
      <w:r w:rsidRPr="0049324D">
        <w:rPr>
          <w:rFonts w:hAnsi="Browallia New" w:hint="cs"/>
          <w:cs/>
        </w:rPr>
        <w:t>ความรู้ความสามารถทางวิชาการและวิชาชีพ</w:t>
      </w:r>
      <w:r w:rsidRPr="0049324D">
        <w:rPr>
          <w:rFonts w:hAnsi="Browallia New"/>
        </w:rPr>
        <w:t>;</w:t>
      </w:r>
      <w:r w:rsidRPr="0049324D">
        <w:rPr>
          <w:rFonts w:hAnsi="Browallia New" w:hint="cs"/>
          <w:cs/>
        </w:rPr>
        <w:t xml:space="preserve"> </w:t>
      </w:r>
      <w:r w:rsidR="00DE47EE" w:rsidRPr="0049324D">
        <w:rPr>
          <w:rFonts w:hAnsi="Browallia New" w:hint="cs"/>
          <w:cs/>
        </w:rPr>
        <w:t>7</w:t>
      </w:r>
      <w:r w:rsidR="00B2531E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33</w:t>
      </w:r>
    </w:p>
    <w:p w:rsidR="00912625" w:rsidRPr="0049324D" w:rsidRDefault="00912625" w:rsidP="0091262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hAnsi="Browallia New" w:hint="cs"/>
        </w:rPr>
      </w:pPr>
      <w:r w:rsidRPr="0049324D">
        <w:rPr>
          <w:rFonts w:hAnsi="Browallia New" w:hint="cs"/>
          <w:cs/>
        </w:rPr>
        <w:t>ความรู้ความสามารถทั่วไป</w:t>
      </w:r>
      <w:r w:rsidRPr="0049324D">
        <w:rPr>
          <w:rFonts w:hAnsi="Browallia New"/>
        </w:rPr>
        <w:t xml:space="preserve">; </w:t>
      </w:r>
      <w:r w:rsidR="00DE47EE" w:rsidRPr="0049324D">
        <w:rPr>
          <w:rFonts w:hAnsi="Browallia New" w:hint="cs"/>
          <w:cs/>
        </w:rPr>
        <w:t>7</w:t>
      </w:r>
      <w:r w:rsidR="00B2531E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41</w:t>
      </w:r>
    </w:p>
    <w:p w:rsidR="00912625" w:rsidRPr="0049324D" w:rsidRDefault="00912625" w:rsidP="0091262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hAnsi="Browallia New" w:hint="cs"/>
        </w:rPr>
      </w:pPr>
      <w:r w:rsidRPr="0049324D">
        <w:rPr>
          <w:rFonts w:hAnsi="Browallia New" w:hint="cs"/>
          <w:cs/>
        </w:rPr>
        <w:t>บุคลิกภาพ</w:t>
      </w:r>
      <w:r w:rsidRPr="0049324D">
        <w:rPr>
          <w:rFonts w:hAnsi="Browallia New"/>
        </w:rPr>
        <w:t xml:space="preserve">; </w:t>
      </w:r>
      <w:r w:rsidR="00DE47EE" w:rsidRPr="0049324D">
        <w:rPr>
          <w:rFonts w:hAnsi="Browallia New" w:hint="cs"/>
          <w:cs/>
        </w:rPr>
        <w:t>7</w:t>
      </w:r>
      <w:r w:rsidR="00B2531E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67</w:t>
      </w:r>
    </w:p>
    <w:p w:rsidR="00912625" w:rsidRPr="0049324D" w:rsidRDefault="00912625" w:rsidP="0091262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hAnsi="Browallia New"/>
        </w:rPr>
      </w:pPr>
      <w:r w:rsidRPr="0049324D">
        <w:rPr>
          <w:rFonts w:hAnsi="Browallia New" w:hint="cs"/>
          <w:cs/>
        </w:rPr>
        <w:t>คุณธรรม จริยธรรม และจรรยาบรรณวิชาชีพ</w:t>
      </w:r>
      <w:r w:rsidRPr="0049324D">
        <w:rPr>
          <w:rFonts w:hAnsi="Browallia New"/>
        </w:rPr>
        <w:t xml:space="preserve">; </w:t>
      </w:r>
      <w:r w:rsidR="00DE47EE" w:rsidRPr="0049324D">
        <w:rPr>
          <w:rFonts w:hAnsi="Browallia New" w:hint="cs"/>
          <w:cs/>
        </w:rPr>
        <w:t>8</w:t>
      </w:r>
      <w:r w:rsidR="00B2531E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03</w:t>
      </w:r>
    </w:p>
    <w:p w:rsidR="00912625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Pr="00655B68" w:rsidRDefault="00655B68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  <w:cs/>
        </w:rPr>
      </w:pPr>
      <w:r w:rsidRPr="00655B68">
        <w:rPr>
          <w:rFonts w:hAnsi="Browallia New" w:hint="cs"/>
          <w:b/>
          <w:bCs/>
          <w:cs/>
        </w:rPr>
        <w:t>เอกสารอ้างอิง</w:t>
      </w:r>
    </w:p>
    <w:p w:rsidR="00CA0933" w:rsidRPr="00655B68" w:rsidRDefault="00655B68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>
        <w:rPr>
          <w:rFonts w:hAnsi="Browallia New" w:hint="cs"/>
          <w:cs/>
        </w:rPr>
        <w:t>-  รายงานความพึงพอใจของนายจ้าง/ผู้ใช้บัณฑิตมหาวิทยาลัยสงขลานครินทร์</w:t>
      </w:r>
      <w:r>
        <w:rPr>
          <w:rFonts w:hAnsi="Browallia New"/>
        </w:rPr>
        <w:t>;</w:t>
      </w:r>
      <w:r>
        <w:rPr>
          <w:rFonts w:hAnsi="Browallia New" w:hint="cs"/>
          <w:cs/>
        </w:rPr>
        <w:t xml:space="preserve"> งานนโยบายและแผน</w:t>
      </w: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Pr="0049324D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912625" w:rsidRDefault="00912625" w:rsidP="00C77C64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1</w:t>
      </w:r>
      <w:r w:rsidR="00B2531E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5</w:t>
      </w:r>
      <w:r w:rsidR="000F604B" w:rsidRPr="0049324D">
        <w:rPr>
          <w:rFonts w:hAnsi="Browallia New"/>
          <w:b/>
          <w:bCs/>
        </w:rPr>
        <w:t xml:space="preserve">  </w:t>
      </w:r>
      <w:r w:rsidRPr="0049324D">
        <w:rPr>
          <w:rFonts w:hAnsi="Browallia New" w:hint="cs"/>
          <w:cs/>
        </w:rPr>
        <w:t xml:space="preserve">จำนวนของนักศึกษาหรือศิษย์เก่าที่ได้รับการประกาศเกียรติคุณยกย่องในด้านวิชาการ วิชาชีพ คุณธรรม จริยธรรม หรือรางวัลทางวิชาการหรือด้านอื่นที่เกี่ยวข้องกับคุณภาพบัณฑิตในระดับชาติหรือระดับนานาชาติ  (คน) </w:t>
      </w:r>
    </w:p>
    <w:p w:rsidR="00B42CD7" w:rsidRPr="0049324D" w:rsidRDefault="00B42CD7" w:rsidP="00C77C64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642"/>
        <w:gridCol w:w="829"/>
        <w:gridCol w:w="828"/>
        <w:gridCol w:w="828"/>
        <w:gridCol w:w="830"/>
        <w:gridCol w:w="828"/>
        <w:gridCol w:w="828"/>
        <w:gridCol w:w="833"/>
        <w:gridCol w:w="590"/>
        <w:gridCol w:w="590"/>
        <w:gridCol w:w="590"/>
        <w:gridCol w:w="594"/>
      </w:tblGrid>
      <w:tr w:rsidR="00912625" w:rsidRPr="0049324D">
        <w:tc>
          <w:tcPr>
            <w:tcW w:w="364" w:type="pct"/>
            <w:vMerge w:val="restart"/>
            <w:textDirection w:val="btLr"/>
          </w:tcPr>
          <w:p w:rsidR="00912625" w:rsidRPr="0049324D" w:rsidRDefault="00912625" w:rsidP="00B05591">
            <w:pPr>
              <w:pStyle w:val="Header"/>
              <w:ind w:left="113" w:right="113"/>
              <w:jc w:val="center"/>
              <w:rPr>
                <w:rFonts w:hAnsi="Browallia New" w:hint="cs"/>
                <w:b/>
                <w:bCs/>
                <w: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ค่าน้ำหนัก</w:t>
            </w:r>
          </w:p>
        </w:tc>
        <w:tc>
          <w:tcPr>
            <w:tcW w:w="470" w:type="pct"/>
            <w:vMerge w:val="restart"/>
            <w:textDirection w:val="btLr"/>
            <w:vAlign w:val="center"/>
          </w:tcPr>
          <w:p w:rsidR="00912625" w:rsidRPr="0049324D" w:rsidRDefault="00912625" w:rsidP="00B05591">
            <w:pPr>
              <w:pStyle w:val="Header"/>
              <w:ind w:left="113" w:right="113"/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เป้าหมายดำเนินงาน</w:t>
            </w:r>
          </w:p>
        </w:tc>
        <w:tc>
          <w:tcPr>
            <w:tcW w:w="1411" w:type="pct"/>
            <w:gridSpan w:val="3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ปีการศึกษา</w:t>
            </w:r>
          </w:p>
        </w:tc>
        <w:tc>
          <w:tcPr>
            <w:tcW w:w="1413" w:type="pct"/>
            <w:gridSpan w:val="3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เกณฑ์คะแนน</w:t>
            </w:r>
          </w:p>
        </w:tc>
        <w:tc>
          <w:tcPr>
            <w:tcW w:w="1342" w:type="pct"/>
            <w:gridSpan w:val="4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ผลการประเมิน</w:t>
            </w:r>
          </w:p>
        </w:tc>
      </w:tr>
      <w:tr w:rsidR="00912625" w:rsidRPr="0049324D">
        <w:trPr>
          <w:cantSplit/>
          <w:trHeight w:val="1399"/>
        </w:trPr>
        <w:tc>
          <w:tcPr>
            <w:tcW w:w="364" w:type="pct"/>
            <w:vMerge/>
            <w:textDirection w:val="btLr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</w:rPr>
            </w:pPr>
          </w:p>
        </w:tc>
        <w:tc>
          <w:tcPr>
            <w:tcW w:w="470" w:type="pct"/>
            <w:vMerge/>
            <w:textDirection w:val="btLr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</w:rPr>
            </w:pPr>
          </w:p>
        </w:tc>
        <w:tc>
          <w:tcPr>
            <w:tcW w:w="470" w:type="pct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2547</w:t>
            </w:r>
          </w:p>
        </w:tc>
        <w:tc>
          <w:tcPr>
            <w:tcW w:w="470" w:type="pct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2548</w:t>
            </w:r>
          </w:p>
        </w:tc>
        <w:tc>
          <w:tcPr>
            <w:tcW w:w="470" w:type="pct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2549</w:t>
            </w:r>
          </w:p>
        </w:tc>
        <w:tc>
          <w:tcPr>
            <w:tcW w:w="470" w:type="pct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1</w:t>
            </w:r>
          </w:p>
        </w:tc>
        <w:tc>
          <w:tcPr>
            <w:tcW w:w="470" w:type="pct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2</w:t>
            </w:r>
          </w:p>
        </w:tc>
        <w:tc>
          <w:tcPr>
            <w:tcW w:w="472" w:type="pct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3</w:t>
            </w:r>
          </w:p>
        </w:tc>
        <w:tc>
          <w:tcPr>
            <w:tcW w:w="335" w:type="pct"/>
            <w:textDirection w:val="btLr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ผลตามเกณฑ์คะแนน</w:t>
            </w:r>
          </w:p>
        </w:tc>
        <w:tc>
          <w:tcPr>
            <w:tcW w:w="335" w:type="pct"/>
            <w:textDirection w:val="btLr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ผลเปรียบเทียบแผน</w:t>
            </w:r>
          </w:p>
        </w:tc>
        <w:tc>
          <w:tcPr>
            <w:tcW w:w="335" w:type="pct"/>
            <w:textDirection w:val="btLr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ผลเปรียบเทียบพัฒนาการ</w:t>
            </w:r>
          </w:p>
        </w:tc>
        <w:tc>
          <w:tcPr>
            <w:tcW w:w="336" w:type="pct"/>
            <w:textDirection w:val="btLr"/>
            <w:vAlign w:val="center"/>
          </w:tcPr>
          <w:p w:rsidR="00912625" w:rsidRPr="0049324D" w:rsidRDefault="00912625" w:rsidP="00B055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คะแนนรวม</w:t>
            </w:r>
          </w:p>
        </w:tc>
      </w:tr>
      <w:tr w:rsidR="00912625" w:rsidRPr="0049324D">
        <w:tc>
          <w:tcPr>
            <w:tcW w:w="364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2.92</w:t>
            </w:r>
          </w:p>
        </w:tc>
        <w:tc>
          <w:tcPr>
            <w:tcW w:w="470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3</w:t>
            </w:r>
          </w:p>
        </w:tc>
        <w:tc>
          <w:tcPr>
            <w:tcW w:w="470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7</w:t>
            </w:r>
          </w:p>
        </w:tc>
        <w:tc>
          <w:tcPr>
            <w:tcW w:w="470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8</w:t>
            </w:r>
          </w:p>
        </w:tc>
        <w:tc>
          <w:tcPr>
            <w:tcW w:w="470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3</w:t>
            </w:r>
          </w:p>
        </w:tc>
        <w:tc>
          <w:tcPr>
            <w:tcW w:w="470" w:type="pct"/>
          </w:tcPr>
          <w:p w:rsidR="00912625" w:rsidRPr="0049324D" w:rsidRDefault="00912625" w:rsidP="00D2281B">
            <w:pPr>
              <w:pStyle w:val="Header"/>
              <w:jc w:val="center"/>
            </w:pPr>
            <w:r w:rsidRPr="0049324D">
              <w:t>0</w:t>
            </w:r>
          </w:p>
        </w:tc>
        <w:tc>
          <w:tcPr>
            <w:tcW w:w="470" w:type="pct"/>
          </w:tcPr>
          <w:p w:rsidR="00912625" w:rsidRPr="0049324D" w:rsidRDefault="00912625" w:rsidP="00D2281B">
            <w:pPr>
              <w:pStyle w:val="Header"/>
              <w:jc w:val="center"/>
            </w:pPr>
            <w:r w:rsidRPr="0049324D">
              <w:t>1</w:t>
            </w:r>
          </w:p>
        </w:tc>
        <w:tc>
          <w:tcPr>
            <w:tcW w:w="472" w:type="pct"/>
          </w:tcPr>
          <w:p w:rsidR="00912625" w:rsidRPr="0049324D" w:rsidRDefault="00912625" w:rsidP="00D2281B">
            <w:pPr>
              <w:pStyle w:val="Header"/>
              <w:jc w:val="center"/>
            </w:pPr>
            <w:r w:rsidRPr="0049324D">
              <w:sym w:font="Symbol" w:char="00B3"/>
            </w:r>
            <w:r w:rsidRPr="0049324D">
              <w:t xml:space="preserve"> 2</w:t>
            </w:r>
          </w:p>
        </w:tc>
        <w:tc>
          <w:tcPr>
            <w:tcW w:w="335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3</w:t>
            </w:r>
          </w:p>
        </w:tc>
        <w:tc>
          <w:tcPr>
            <w:tcW w:w="335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5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6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5</w:t>
            </w:r>
          </w:p>
        </w:tc>
      </w:tr>
    </w:tbl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sz w:val="24"/>
          <w:szCs w:val="24"/>
          <w:cs/>
        </w:rPr>
      </w:pPr>
      <w:r w:rsidRPr="0049324D">
        <w:rPr>
          <w:rFonts w:hAnsi="Browallia New" w:hint="cs"/>
          <w:b/>
          <w:bCs/>
          <w:sz w:val="24"/>
          <w:szCs w:val="24"/>
          <w:cs/>
        </w:rPr>
        <w:t>หมายเหตุ</w:t>
      </w:r>
      <w:r w:rsidRPr="0049324D">
        <w:rPr>
          <w:rFonts w:hAnsi="Browallia New" w:hint="cs"/>
          <w:sz w:val="24"/>
          <w:szCs w:val="24"/>
          <w:cs/>
        </w:rPr>
        <w:t xml:space="preserve"> </w:t>
      </w:r>
      <w:r w:rsidRPr="0049324D">
        <w:rPr>
          <w:rFonts w:hAnsi="Browallia New"/>
          <w:sz w:val="24"/>
          <w:szCs w:val="24"/>
        </w:rPr>
        <w:t xml:space="preserve">: </w:t>
      </w:r>
      <w:r w:rsidRPr="0049324D">
        <w:rPr>
          <w:rFonts w:hAnsi="Browallia New" w:hint="cs"/>
          <w:sz w:val="24"/>
          <w:szCs w:val="24"/>
          <w:cs/>
        </w:rPr>
        <w:t xml:space="preserve">ผลการดำเนินงานในปี </w:t>
      </w:r>
      <w:r w:rsidR="00DE47EE" w:rsidRPr="0049324D">
        <w:rPr>
          <w:rFonts w:hAnsi="Browallia New" w:hint="cs"/>
          <w:sz w:val="24"/>
          <w:szCs w:val="24"/>
          <w:cs/>
        </w:rPr>
        <w:t>2547</w:t>
      </w:r>
      <w:r w:rsidRPr="0049324D">
        <w:rPr>
          <w:rFonts w:hAnsi="Browallia New"/>
          <w:sz w:val="24"/>
          <w:szCs w:val="24"/>
        </w:rPr>
        <w:t xml:space="preserve"> </w:t>
      </w:r>
      <w:r w:rsidRPr="0049324D">
        <w:rPr>
          <w:rFonts w:hAnsi="Browallia New" w:hint="cs"/>
          <w:sz w:val="24"/>
          <w:szCs w:val="24"/>
          <w:cs/>
        </w:rPr>
        <w:t xml:space="preserve">และ </w:t>
      </w:r>
      <w:r w:rsidR="00DE47EE" w:rsidRPr="0049324D">
        <w:rPr>
          <w:rFonts w:hAnsi="Browallia New" w:hint="cs"/>
          <w:sz w:val="24"/>
          <w:szCs w:val="24"/>
          <w:cs/>
        </w:rPr>
        <w:t>2548</w:t>
      </w:r>
      <w:r w:rsidRPr="0049324D">
        <w:rPr>
          <w:rFonts w:hAnsi="Browallia New"/>
          <w:sz w:val="24"/>
          <w:szCs w:val="24"/>
        </w:rPr>
        <w:t xml:space="preserve"> </w:t>
      </w:r>
      <w:r w:rsidRPr="0049324D">
        <w:rPr>
          <w:rFonts w:hAnsi="Browallia New" w:hint="cs"/>
          <w:sz w:val="24"/>
          <w:szCs w:val="24"/>
          <w:cs/>
        </w:rPr>
        <w:t xml:space="preserve">เป็นผลงานที่นับย้อนหลัง </w:t>
      </w:r>
      <w:r w:rsidR="00DE47EE" w:rsidRPr="0049324D">
        <w:rPr>
          <w:rFonts w:hAnsi="Browallia New" w:hint="cs"/>
          <w:sz w:val="24"/>
          <w:szCs w:val="24"/>
          <w:cs/>
        </w:rPr>
        <w:t>3</w:t>
      </w:r>
      <w:r w:rsidRPr="0049324D">
        <w:rPr>
          <w:rFonts w:hAnsi="Browallia New"/>
          <w:sz w:val="24"/>
          <w:szCs w:val="24"/>
        </w:rPr>
        <w:t xml:space="preserve"> </w:t>
      </w:r>
      <w:r w:rsidRPr="0049324D">
        <w:rPr>
          <w:rFonts w:hAnsi="Browallia New" w:hint="cs"/>
          <w:sz w:val="24"/>
          <w:szCs w:val="24"/>
          <w:cs/>
        </w:rPr>
        <w:t xml:space="preserve">ปี ส่วนในปี </w:t>
      </w:r>
      <w:r w:rsidR="00DE47EE" w:rsidRPr="0049324D">
        <w:rPr>
          <w:rFonts w:hAnsi="Browallia New" w:hint="cs"/>
          <w:sz w:val="24"/>
          <w:szCs w:val="24"/>
          <w:cs/>
        </w:rPr>
        <w:t>2549</w:t>
      </w:r>
      <w:r w:rsidRPr="0049324D">
        <w:rPr>
          <w:rFonts w:hAnsi="Browallia New"/>
          <w:sz w:val="24"/>
          <w:szCs w:val="24"/>
        </w:rPr>
        <w:t xml:space="preserve"> </w:t>
      </w:r>
      <w:r w:rsidRPr="0049324D">
        <w:rPr>
          <w:rFonts w:hAnsi="Browallia New" w:hint="cs"/>
          <w:sz w:val="24"/>
          <w:szCs w:val="24"/>
          <w:cs/>
        </w:rPr>
        <w:t xml:space="preserve">เป็นการนับเฉพาะผลงานในปีการศึกษา </w:t>
      </w:r>
      <w:r w:rsidR="00DE47EE" w:rsidRPr="0049324D">
        <w:rPr>
          <w:rFonts w:hAnsi="Browallia New" w:hint="cs"/>
          <w:sz w:val="24"/>
          <w:szCs w:val="24"/>
          <w:cs/>
        </w:rPr>
        <w:t>2549</w:t>
      </w:r>
      <w:r w:rsidRPr="0049324D">
        <w:rPr>
          <w:rFonts w:hAnsi="Browallia New"/>
          <w:sz w:val="24"/>
          <w:szCs w:val="24"/>
        </w:rPr>
        <w:t xml:space="preserve"> </w:t>
      </w:r>
      <w:r w:rsidRPr="0049324D">
        <w:rPr>
          <w:rFonts w:hAnsi="Browallia New" w:hint="cs"/>
          <w:sz w:val="24"/>
          <w:szCs w:val="24"/>
          <w:cs/>
        </w:rPr>
        <w:t>เท่านั้น</w:t>
      </w:r>
    </w:p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912625" w:rsidRPr="0049324D" w:rsidRDefault="00912625" w:rsidP="00B2531E">
      <w:pPr>
        <w:jc w:val="thaiDistribute"/>
        <w:rPr>
          <w:rFonts w:hint="cs"/>
          <w:cs/>
        </w:rPr>
      </w:pPr>
      <w:r w:rsidRPr="0049324D">
        <w:rPr>
          <w:rFonts w:hAnsi="Browallia New" w:hint="cs"/>
          <w:b/>
          <w:bCs/>
          <w:cs/>
        </w:rPr>
        <w:tab/>
      </w:r>
      <w:r w:rsidRPr="0049324D">
        <w:rPr>
          <w:rFonts w:hAnsi="Browallia New" w:hint="cs"/>
          <w:cs/>
        </w:rPr>
        <w:t>คณะฯได้ตระหนักดีว่าจำนวนของนักศึกษาหรือศิษย์เก่าที่ได้รับการประกาศเกียรติคุณยกย่องในด้านวิชาการ วิชาชีพ คุณธรรม จริยธรรม หรือรางวัลทางวิชาการหรือด้านอื่นที่เกี่ยวข้องกับคุณภาพบัณฑิตในระดับชาติหรือระดับนานาชาตินั้นสะท้อนผลการผลิตบัณฑิตและการจัดการเรียนการสอนของคณะเภสัชศาสตร์ที่ผ่านมาว่าคณะฯประสบความสำเร็จมากน้อยเพียงใดในการผลิตบัณฑิต ดังนั้นนอกจากการพยายาม</w:t>
      </w:r>
      <w:r w:rsidRPr="0049324D">
        <w:rPr>
          <w:rFonts w:hint="cs"/>
          <w:cs/>
        </w:rPr>
        <w:t>รักษาคุณภาพการศึกษา การสร้างผลงานวิชาการที่มีคุณภาพเป็นที่ยอมรับในระดับสากล และการผลิตบัณฑิตที่มีคุณธรรม จริยธรรมในการประกอบวิชาชีพ ซึ่งนำไปสู่การได้การยอมรับของสังคมทั้งในแวดวงวิชาการและวิชาชีพแล้ว คณะฯยังได้ให้ความสำคัญการเข้าประกวดแข่งขันผลงานด้านวิชาการของนักศึกษาอีกด้วยเช่น การจัดให้มีการประกาศการแข่งขันที่ถูกส่งมาจากหน่วยงานต่างๆในคณะฯให้รวดเร็วชัดเจนหรือบางครั้งจัดส่งประกาศดังกล่าวถึงอาจารย์หรือนักศึกษาที่เข้าเกณฑ์ตามประกาศ  เป็นต้น</w:t>
      </w:r>
    </w:p>
    <w:p w:rsidR="00912625" w:rsidRPr="0049324D" w:rsidRDefault="00912625" w:rsidP="00B2531E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  <w:t xml:space="preserve">ในส่วนของผลการดำเนินงานปีการศึกษา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int="cs"/>
          <w:cs/>
        </w:rPr>
        <w:t xml:space="preserve"> นักศึกษาได้รับรางวัลจากหน่วยงานระดับชาติด้านผลงานวิจัยส่วนศิษย์เก่าได้รับการประกาศเกียรติคุณจากองค์กรวิชาชีพ เช่น การประกาศเกียรติคุณเภสัชกรดีเด่นจากสมาคมเภสัชกรรมโรงพยาบาล เป็นต้น เมื่อเปรียบเทียบกับปีการศึกษาที่ผ่านมา (ซึ่งเป็นการนับผลงานย้อนหลัง </w:t>
      </w:r>
      <w:r w:rsidR="00DE47EE" w:rsidRPr="0049324D">
        <w:rPr>
          <w:rFonts w:hint="cs"/>
          <w:cs/>
        </w:rPr>
        <w:t>3</w:t>
      </w:r>
      <w:r w:rsidRPr="0049324D">
        <w:t xml:space="preserve"> </w:t>
      </w:r>
      <w:r w:rsidRPr="0049324D">
        <w:rPr>
          <w:rFonts w:hint="cs"/>
          <w:cs/>
        </w:rPr>
        <w:t>ปี) แล้วนับว่าคณะฯมีการเริ่มต้นในตัวบ่งชี้นี้ได้ดีและหากคณะฯพยายามรักษาระดับดังกล่าวต่อไปจะทำให้คณะฯมีผลดำเนินงานที่ดีกว่าผลในปีการศึกษาที่ผ่านมา</w:t>
      </w:r>
    </w:p>
    <w:p w:rsidR="00912625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Pr="00655B68" w:rsidRDefault="00655B68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 w:rsidRPr="00655B68">
        <w:rPr>
          <w:rFonts w:hAnsi="Browallia New" w:hint="cs"/>
          <w:b/>
          <w:bCs/>
          <w:cs/>
        </w:rPr>
        <w:t>เอกสารอ้างอิง</w:t>
      </w:r>
    </w:p>
    <w:p w:rsidR="00CA0933" w:rsidRPr="00655B68" w:rsidRDefault="00655B68" w:rsidP="00655B68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  <w:cs/>
        </w:rPr>
      </w:pPr>
      <w:r>
        <w:rPr>
          <w:rFonts w:hAnsi="Browallia New" w:hint="cs"/>
          <w:cs/>
        </w:rPr>
        <w:t>-  รายนามบุคลากร ศิษย์เก่า และนักศึกษาที่ได้รับรางวัลและการประกาศเกียรติคุณ</w:t>
      </w:r>
      <w:r>
        <w:rPr>
          <w:rFonts w:hAnsi="Browallia New"/>
        </w:rPr>
        <w:t xml:space="preserve">; </w:t>
      </w:r>
      <w:r>
        <w:rPr>
          <w:rFonts w:hAnsi="Browallia New" w:hint="cs"/>
          <w:cs/>
        </w:rPr>
        <w:t xml:space="preserve">ข้อมูลสารสนเทศ      </w:t>
      </w:r>
      <w:r w:rsidR="0055642B">
        <w:rPr>
          <w:rFonts w:hAnsi="Browallia New" w:hint="cs"/>
          <w:cs/>
        </w:rPr>
        <w:t xml:space="preserve">  </w:t>
      </w:r>
      <w:r>
        <w:rPr>
          <w:rFonts w:hAnsi="Browallia New" w:hint="cs"/>
          <w:cs/>
        </w:rPr>
        <w:t xml:space="preserve">  </w:t>
      </w:r>
      <w:r w:rsidR="0055642B">
        <w:rPr>
          <w:rFonts w:hAnsi="Browallia New" w:hint="cs"/>
          <w:cs/>
        </w:rPr>
        <w:t>การประกันคุณภาพ ปีการศึกษา 2549</w:t>
      </w:r>
      <w:r>
        <w:rPr>
          <w:rFonts w:hAnsi="Browallia New" w:hint="cs"/>
          <w:cs/>
        </w:rPr>
        <w:t>, งานนโยบายและแผน</w:t>
      </w: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Pr="0049324D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912625" w:rsidRPr="0049324D" w:rsidRDefault="00912625" w:rsidP="00C77C64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1</w:t>
      </w:r>
      <w:r w:rsidR="00B2531E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6</w:t>
      </w:r>
      <w:r w:rsidR="000F604B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hAnsi="Browallia New" w:hint="cs"/>
          <w:cs/>
        </w:rPr>
        <w:t xml:space="preserve">จำนวนวิทยานิพนธ์และงานวิชาการของนักศึกษาที่ได้รับรางวัลในระดับชาติหรือระดับนานาชาติ (ชิ้นงาน)  </w:t>
      </w:r>
    </w:p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642"/>
        <w:gridCol w:w="829"/>
        <w:gridCol w:w="828"/>
        <w:gridCol w:w="828"/>
        <w:gridCol w:w="830"/>
        <w:gridCol w:w="828"/>
        <w:gridCol w:w="828"/>
        <w:gridCol w:w="833"/>
        <w:gridCol w:w="590"/>
        <w:gridCol w:w="590"/>
        <w:gridCol w:w="590"/>
        <w:gridCol w:w="594"/>
      </w:tblGrid>
      <w:tr w:rsidR="00912625" w:rsidRPr="0049324D">
        <w:tc>
          <w:tcPr>
            <w:tcW w:w="364" w:type="pct"/>
            <w:vMerge w:val="restart"/>
            <w:textDirection w:val="btLr"/>
          </w:tcPr>
          <w:p w:rsidR="00912625" w:rsidRPr="0049324D" w:rsidRDefault="00912625" w:rsidP="005768C4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ค่าน้ำหนัก</w:t>
            </w:r>
          </w:p>
        </w:tc>
        <w:tc>
          <w:tcPr>
            <w:tcW w:w="470" w:type="pct"/>
            <w:vMerge w:val="restart"/>
            <w:textDirection w:val="btLr"/>
            <w:vAlign w:val="center"/>
          </w:tcPr>
          <w:p w:rsidR="00912625" w:rsidRPr="0049324D" w:rsidRDefault="00912625" w:rsidP="005768C4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เป้าหมายดำเนินงาน</w:t>
            </w:r>
          </w:p>
        </w:tc>
        <w:tc>
          <w:tcPr>
            <w:tcW w:w="1411" w:type="pct"/>
            <w:gridSpan w:val="3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ปีการศึกษา</w:t>
            </w:r>
          </w:p>
        </w:tc>
        <w:tc>
          <w:tcPr>
            <w:tcW w:w="1413" w:type="pct"/>
            <w:gridSpan w:val="3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เกณฑ์คะแนน</w:t>
            </w:r>
          </w:p>
        </w:tc>
        <w:tc>
          <w:tcPr>
            <w:tcW w:w="1342" w:type="pct"/>
            <w:gridSpan w:val="4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ผลการประเมิน</w:t>
            </w:r>
          </w:p>
        </w:tc>
      </w:tr>
      <w:tr w:rsidR="00912625" w:rsidRPr="0049324D">
        <w:trPr>
          <w:cantSplit/>
          <w:trHeight w:val="1399"/>
        </w:trPr>
        <w:tc>
          <w:tcPr>
            <w:tcW w:w="364" w:type="pct"/>
            <w:vMerge/>
            <w:textDirection w:val="btLr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</w:rPr>
            </w:pPr>
          </w:p>
        </w:tc>
        <w:tc>
          <w:tcPr>
            <w:tcW w:w="470" w:type="pct"/>
            <w:vMerge/>
            <w:textDirection w:val="btLr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</w:rPr>
            </w:pPr>
          </w:p>
        </w:tc>
        <w:tc>
          <w:tcPr>
            <w:tcW w:w="470" w:type="pct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2547</w:t>
            </w:r>
          </w:p>
        </w:tc>
        <w:tc>
          <w:tcPr>
            <w:tcW w:w="470" w:type="pct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2548</w:t>
            </w:r>
          </w:p>
        </w:tc>
        <w:tc>
          <w:tcPr>
            <w:tcW w:w="470" w:type="pct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2549</w:t>
            </w:r>
          </w:p>
        </w:tc>
        <w:tc>
          <w:tcPr>
            <w:tcW w:w="470" w:type="pct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1</w:t>
            </w:r>
          </w:p>
        </w:tc>
        <w:tc>
          <w:tcPr>
            <w:tcW w:w="470" w:type="pct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2</w:t>
            </w:r>
          </w:p>
        </w:tc>
        <w:tc>
          <w:tcPr>
            <w:tcW w:w="472" w:type="pct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3</w:t>
            </w:r>
          </w:p>
        </w:tc>
        <w:tc>
          <w:tcPr>
            <w:tcW w:w="335" w:type="pct"/>
            <w:textDirection w:val="btLr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ผลตามเกณฑ์คะแนน</w:t>
            </w:r>
          </w:p>
        </w:tc>
        <w:tc>
          <w:tcPr>
            <w:tcW w:w="335" w:type="pct"/>
            <w:textDirection w:val="btLr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ผลเปรียบเทียบแผน</w:t>
            </w:r>
          </w:p>
        </w:tc>
        <w:tc>
          <w:tcPr>
            <w:tcW w:w="335" w:type="pct"/>
            <w:textDirection w:val="btLr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ผลเปรียบเทียบพัฒนาการ</w:t>
            </w:r>
          </w:p>
        </w:tc>
        <w:tc>
          <w:tcPr>
            <w:tcW w:w="336" w:type="pct"/>
            <w:textDirection w:val="btLr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คะแนนรวม</w:t>
            </w:r>
          </w:p>
        </w:tc>
      </w:tr>
      <w:tr w:rsidR="00912625" w:rsidRPr="0049324D">
        <w:tc>
          <w:tcPr>
            <w:tcW w:w="364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2.92</w:t>
            </w:r>
          </w:p>
        </w:tc>
        <w:tc>
          <w:tcPr>
            <w:tcW w:w="470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3</w:t>
            </w:r>
          </w:p>
        </w:tc>
        <w:tc>
          <w:tcPr>
            <w:tcW w:w="470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470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2</w:t>
            </w:r>
          </w:p>
        </w:tc>
        <w:tc>
          <w:tcPr>
            <w:tcW w:w="470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470" w:type="pct"/>
          </w:tcPr>
          <w:p w:rsidR="00912625" w:rsidRPr="0049324D" w:rsidRDefault="00912625" w:rsidP="00D2281B">
            <w:pPr>
              <w:pStyle w:val="Header"/>
              <w:jc w:val="center"/>
            </w:pPr>
            <w:r w:rsidRPr="0049324D">
              <w:t>1-5</w:t>
            </w:r>
          </w:p>
        </w:tc>
        <w:tc>
          <w:tcPr>
            <w:tcW w:w="470" w:type="pct"/>
          </w:tcPr>
          <w:p w:rsidR="00912625" w:rsidRPr="0049324D" w:rsidRDefault="00912625" w:rsidP="00D2281B">
            <w:pPr>
              <w:pStyle w:val="Header"/>
              <w:jc w:val="center"/>
            </w:pPr>
            <w:r w:rsidRPr="0049324D">
              <w:t>6-8</w:t>
            </w:r>
          </w:p>
        </w:tc>
        <w:tc>
          <w:tcPr>
            <w:tcW w:w="472" w:type="pct"/>
          </w:tcPr>
          <w:p w:rsidR="00912625" w:rsidRPr="0049324D" w:rsidRDefault="00912625" w:rsidP="00D2281B">
            <w:pPr>
              <w:pStyle w:val="Header"/>
              <w:jc w:val="center"/>
            </w:pPr>
            <w:r w:rsidRPr="0049324D">
              <w:sym w:font="Symbol" w:char="00B3"/>
            </w:r>
            <w:r w:rsidRPr="0049324D">
              <w:t xml:space="preserve"> 9</w:t>
            </w:r>
          </w:p>
        </w:tc>
        <w:tc>
          <w:tcPr>
            <w:tcW w:w="335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5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0</w:t>
            </w:r>
          </w:p>
        </w:tc>
        <w:tc>
          <w:tcPr>
            <w:tcW w:w="335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0</w:t>
            </w:r>
          </w:p>
        </w:tc>
        <w:tc>
          <w:tcPr>
            <w:tcW w:w="336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1</w:t>
            </w:r>
          </w:p>
        </w:tc>
      </w:tr>
    </w:tbl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912625" w:rsidRPr="0049324D" w:rsidRDefault="00912625" w:rsidP="00B2531E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/>
        </w:rPr>
        <w:tab/>
      </w:r>
      <w:r w:rsidRPr="0049324D">
        <w:rPr>
          <w:rFonts w:hAnsi="Browallia New" w:hint="cs"/>
          <w:cs/>
        </w:rPr>
        <w:t xml:space="preserve">จากการดำเนินงานในปีการศึกษา </w:t>
      </w:r>
      <w:r w:rsidR="00DE47EE" w:rsidRPr="0049324D">
        <w:rPr>
          <w:rFonts w:hAnsi="Browallia New" w:hint="cs"/>
          <w:cs/>
        </w:rPr>
        <w:t>2548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ที่ผ่านมา ถึงแม้ว่าคณะฯจะมีคะแนนรวมของผลการประเมินเพียง 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คะแนน โดยกำหนดเป้าหมายไว้เพียง 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ชิ้นงาน แต่คณะฯก็ตระหนักดีว่าหากพิจารณาตามเกณฑ์คะแนนที่กำหนดไว้คณะฯก็ยังคงดำเนินการไม่ได้ตามเกณฑ์ คณะฯจึงกำหนดเป้าหมายสูงขึ้นในปี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เพื่อให้คณะฯมีการพัฒนาเข้าสู่เกณฑ์คะแนน หลังจากนั้นคณะฯก็ได้พยายามสนับสนุนทรัพยากรและการบริหารจัดการ </w:t>
      </w:r>
      <w:r w:rsidRPr="0049324D">
        <w:rPr>
          <w:rFonts w:hint="cs"/>
          <w:cs/>
        </w:rPr>
        <w:t xml:space="preserve">เช่น การจัดให้มีการประกาศการแข่งขันที่ถูกส่งมาจากหน่วยงานต่างๆในคณะฯให้รวดเร็วชัดเจนหรือบางครั้งจัดส่งประกาศดังกล่าวถึงอาจารย์หรือนักศึกษาที่เข้าเกณฑ์ตามประกาศ  เป็นต้น </w:t>
      </w:r>
      <w:r w:rsidRPr="0049324D">
        <w:rPr>
          <w:rFonts w:hAnsi="Browallia New" w:hint="cs"/>
          <w:cs/>
        </w:rPr>
        <w:t xml:space="preserve">เช่นเดียวกับที่ระบุไว้ในตัวบ่งชี้ที่ </w:t>
      </w:r>
      <w:r w:rsidR="00DE47EE" w:rsidRPr="0049324D">
        <w:rPr>
          <w:rFonts w:hAnsi="Browallia New" w:hint="cs"/>
          <w:cs/>
        </w:rPr>
        <w:t>1</w:t>
      </w:r>
      <w:r w:rsidR="00B2531E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5</w:t>
      </w:r>
      <w:r w:rsidRPr="0049324D">
        <w:rPr>
          <w:rFonts w:hAnsi="Browallia New" w:hint="cs"/>
          <w:cs/>
        </w:rPr>
        <w:t xml:space="preserve"> อย่างไรก็ตามจากผลการดำเนินงานของคณะฯ คณะฯก็ไม่สามารถทำได้ตามเป้าหมายที่กำหนดไว้ คณะฯจำเป็นจะต้องให้ความสำคัญในเรื่องนี้มากขึ้นและกำหนดกลยุทธ์การพัฒนาผลงานวิทยานิพนธ์และงานวิชาการของนักศึกษาให้ได้รับรางวัลในระดับชาติหรือนานาชาติมากขึ้นต่อไปในอนาคต</w:t>
      </w:r>
    </w:p>
    <w:p w:rsidR="00912625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A0933" w:rsidRDefault="00655B68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  <w:cs/>
        </w:rPr>
      </w:pPr>
      <w:r>
        <w:rPr>
          <w:rFonts w:hAnsi="Browallia New" w:hint="cs"/>
          <w:b/>
          <w:bCs/>
          <w:cs/>
        </w:rPr>
        <w:t>เอกสารอ้างอิง</w:t>
      </w:r>
    </w:p>
    <w:p w:rsidR="00655B68" w:rsidRPr="00655B68" w:rsidRDefault="00655B68" w:rsidP="00655B68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  <w:cs/>
        </w:rPr>
      </w:pPr>
      <w:r>
        <w:rPr>
          <w:rFonts w:hAnsi="Browallia New" w:hint="cs"/>
          <w:cs/>
        </w:rPr>
        <w:t>-  รายนามบุคลากร ศิษย์เก่า และนักศึกษาที่ได้รับรางวัลและการประกาศเกียรติคุณ</w:t>
      </w:r>
      <w:r>
        <w:rPr>
          <w:rFonts w:hAnsi="Browallia New"/>
        </w:rPr>
        <w:t xml:space="preserve">; </w:t>
      </w:r>
      <w:r>
        <w:rPr>
          <w:rFonts w:hAnsi="Browallia New" w:hint="cs"/>
          <w:cs/>
        </w:rPr>
        <w:t xml:space="preserve">ข้อมูลสารสนเทศ       </w:t>
      </w:r>
      <w:r w:rsidR="0055642B">
        <w:rPr>
          <w:rFonts w:hAnsi="Browallia New" w:hint="cs"/>
          <w:cs/>
        </w:rPr>
        <w:t xml:space="preserve"> </w:t>
      </w:r>
      <w:r>
        <w:rPr>
          <w:rFonts w:hAnsi="Browallia New" w:hint="cs"/>
          <w:cs/>
        </w:rPr>
        <w:t xml:space="preserve"> </w:t>
      </w:r>
      <w:r w:rsidR="0055642B">
        <w:rPr>
          <w:rFonts w:hAnsi="Browallia New" w:hint="cs"/>
          <w:cs/>
        </w:rPr>
        <w:t>การประกันคุณภาพ ปีการศึกษา 2549</w:t>
      </w:r>
      <w:r>
        <w:rPr>
          <w:rFonts w:hAnsi="Browallia New" w:hint="cs"/>
          <w:cs/>
        </w:rPr>
        <w:t>, งานนโยบายและแผน</w:t>
      </w: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A0933" w:rsidRPr="0049324D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912625" w:rsidRPr="0049324D" w:rsidRDefault="00912625" w:rsidP="00C77C64">
      <w:pPr>
        <w:rPr>
          <w:rFonts w:hint="cs"/>
          <w:b/>
          <w:bCs/>
        </w:rPr>
      </w:pPr>
      <w:r w:rsidRPr="0049324D">
        <w:rPr>
          <w:rFonts w:hint="cs"/>
          <w:b/>
          <w:bCs/>
          <w:cs/>
        </w:rPr>
        <w:t xml:space="preserve">ตัวบ่งชี้ที่ </w:t>
      </w:r>
      <w:r w:rsidRPr="0049324D">
        <w:rPr>
          <w:b/>
          <w:bCs/>
        </w:rPr>
        <w:t>1.7</w:t>
      </w:r>
      <w:r w:rsidR="000F604B" w:rsidRPr="0049324D">
        <w:rPr>
          <w:b/>
          <w:bCs/>
        </w:rPr>
        <w:t xml:space="preserve">  </w:t>
      </w:r>
      <w:r w:rsidRPr="0049324D">
        <w:rPr>
          <w:rFonts w:hint="cs"/>
          <w:cs/>
        </w:rPr>
        <w:t xml:space="preserve">ร้อยละของบทความจากวิทยานิพนธ์ระดับปริญญาโทที่ตีพิมพ์เผยแพร่ ต่อจำนวนวิทยานิพนธ์ระดับปริญญาโททั้งหมด </w:t>
      </w:r>
    </w:p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</w:p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648"/>
        <w:gridCol w:w="828"/>
        <w:gridCol w:w="828"/>
        <w:gridCol w:w="828"/>
        <w:gridCol w:w="830"/>
        <w:gridCol w:w="828"/>
        <w:gridCol w:w="828"/>
        <w:gridCol w:w="833"/>
        <w:gridCol w:w="590"/>
        <w:gridCol w:w="590"/>
        <w:gridCol w:w="590"/>
        <w:gridCol w:w="589"/>
      </w:tblGrid>
      <w:tr w:rsidR="00912625" w:rsidRPr="0049324D">
        <w:tc>
          <w:tcPr>
            <w:tcW w:w="367" w:type="pct"/>
            <w:vMerge w:val="restart"/>
            <w:textDirection w:val="btLr"/>
          </w:tcPr>
          <w:p w:rsidR="00912625" w:rsidRPr="0049324D" w:rsidRDefault="00912625" w:rsidP="005768C4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ค่าน้ำหนัก</w:t>
            </w:r>
          </w:p>
        </w:tc>
        <w:tc>
          <w:tcPr>
            <w:tcW w:w="470" w:type="pct"/>
            <w:vMerge w:val="restart"/>
            <w:textDirection w:val="btLr"/>
            <w:vAlign w:val="center"/>
          </w:tcPr>
          <w:p w:rsidR="00912625" w:rsidRPr="0049324D" w:rsidRDefault="00912625" w:rsidP="005768C4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เป้าหมายดำเนินงาน</w:t>
            </w:r>
          </w:p>
        </w:tc>
        <w:tc>
          <w:tcPr>
            <w:tcW w:w="1411" w:type="pct"/>
            <w:gridSpan w:val="3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ปีการศึกษา</w:t>
            </w:r>
          </w:p>
        </w:tc>
        <w:tc>
          <w:tcPr>
            <w:tcW w:w="1413" w:type="pct"/>
            <w:gridSpan w:val="3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เกณฑ์คะแนน</w:t>
            </w:r>
          </w:p>
        </w:tc>
        <w:tc>
          <w:tcPr>
            <w:tcW w:w="1339" w:type="pct"/>
            <w:gridSpan w:val="4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ผลการประเมิน</w:t>
            </w:r>
          </w:p>
        </w:tc>
      </w:tr>
      <w:tr w:rsidR="00912625" w:rsidRPr="0049324D">
        <w:trPr>
          <w:cantSplit/>
          <w:trHeight w:val="1399"/>
        </w:trPr>
        <w:tc>
          <w:tcPr>
            <w:tcW w:w="367" w:type="pct"/>
            <w:vMerge/>
            <w:textDirection w:val="btLr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</w:rPr>
            </w:pPr>
          </w:p>
        </w:tc>
        <w:tc>
          <w:tcPr>
            <w:tcW w:w="470" w:type="pct"/>
            <w:vMerge/>
            <w:textDirection w:val="btLr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</w:rPr>
            </w:pPr>
          </w:p>
        </w:tc>
        <w:tc>
          <w:tcPr>
            <w:tcW w:w="470" w:type="pct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2547</w:t>
            </w:r>
          </w:p>
        </w:tc>
        <w:tc>
          <w:tcPr>
            <w:tcW w:w="470" w:type="pct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2548</w:t>
            </w:r>
          </w:p>
        </w:tc>
        <w:tc>
          <w:tcPr>
            <w:tcW w:w="470" w:type="pct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2549</w:t>
            </w:r>
          </w:p>
        </w:tc>
        <w:tc>
          <w:tcPr>
            <w:tcW w:w="470" w:type="pct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1</w:t>
            </w:r>
          </w:p>
        </w:tc>
        <w:tc>
          <w:tcPr>
            <w:tcW w:w="470" w:type="pct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2</w:t>
            </w:r>
          </w:p>
        </w:tc>
        <w:tc>
          <w:tcPr>
            <w:tcW w:w="472" w:type="pct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3</w:t>
            </w:r>
          </w:p>
        </w:tc>
        <w:tc>
          <w:tcPr>
            <w:tcW w:w="335" w:type="pct"/>
            <w:textDirection w:val="btLr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ผลตามเกณฑ์คะแนน</w:t>
            </w:r>
          </w:p>
        </w:tc>
        <w:tc>
          <w:tcPr>
            <w:tcW w:w="335" w:type="pct"/>
            <w:textDirection w:val="btLr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ผลเปรียบเทียบแผน</w:t>
            </w:r>
          </w:p>
        </w:tc>
        <w:tc>
          <w:tcPr>
            <w:tcW w:w="335" w:type="pct"/>
            <w:textDirection w:val="btLr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ผลเปรียบเทียบพัฒนาการ</w:t>
            </w:r>
          </w:p>
        </w:tc>
        <w:tc>
          <w:tcPr>
            <w:tcW w:w="335" w:type="pct"/>
            <w:textDirection w:val="btLr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คะแนนรวม</w:t>
            </w:r>
          </w:p>
        </w:tc>
      </w:tr>
      <w:tr w:rsidR="00912625" w:rsidRPr="0049324D">
        <w:tc>
          <w:tcPr>
            <w:tcW w:w="367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8.75</w:t>
            </w:r>
          </w:p>
        </w:tc>
        <w:tc>
          <w:tcPr>
            <w:tcW w:w="470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100</w:t>
            </w:r>
          </w:p>
        </w:tc>
        <w:tc>
          <w:tcPr>
            <w:tcW w:w="470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280</w:t>
            </w:r>
          </w:p>
        </w:tc>
        <w:tc>
          <w:tcPr>
            <w:tcW w:w="470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166.67</w:t>
            </w:r>
          </w:p>
        </w:tc>
        <w:tc>
          <w:tcPr>
            <w:tcW w:w="470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2</w:t>
            </w:r>
            <w:r w:rsidR="003563C7" w:rsidRPr="0049324D">
              <w:rPr>
                <w:rFonts w:hAnsi="Browallia New"/>
              </w:rPr>
              <w:t>75</w:t>
            </w:r>
            <w:r w:rsidRPr="0049324D">
              <w:rPr>
                <w:rFonts w:hAnsi="Browallia New"/>
              </w:rPr>
              <w:t>.</w:t>
            </w:r>
            <w:r w:rsidR="003563C7" w:rsidRPr="0049324D">
              <w:rPr>
                <w:rFonts w:hAnsi="Browallia New"/>
              </w:rPr>
              <w:t>0</w:t>
            </w:r>
            <w:r w:rsidRPr="0049324D">
              <w:rPr>
                <w:rFonts w:hAnsi="Browallia New"/>
              </w:rPr>
              <w:t>0</w:t>
            </w:r>
          </w:p>
        </w:tc>
        <w:tc>
          <w:tcPr>
            <w:tcW w:w="470" w:type="pct"/>
          </w:tcPr>
          <w:p w:rsidR="00912625" w:rsidRPr="0049324D" w:rsidRDefault="00912625" w:rsidP="00D2281B">
            <w:pPr>
              <w:pStyle w:val="Header"/>
              <w:jc w:val="center"/>
            </w:pPr>
            <w:r w:rsidRPr="0049324D">
              <w:t>1-39</w:t>
            </w:r>
          </w:p>
        </w:tc>
        <w:tc>
          <w:tcPr>
            <w:tcW w:w="470" w:type="pct"/>
          </w:tcPr>
          <w:p w:rsidR="00912625" w:rsidRPr="0049324D" w:rsidRDefault="00912625" w:rsidP="00D2281B">
            <w:pPr>
              <w:pStyle w:val="Header"/>
              <w:jc w:val="center"/>
            </w:pPr>
            <w:r w:rsidRPr="0049324D">
              <w:t>40-59</w:t>
            </w:r>
          </w:p>
        </w:tc>
        <w:tc>
          <w:tcPr>
            <w:tcW w:w="472" w:type="pct"/>
          </w:tcPr>
          <w:p w:rsidR="00912625" w:rsidRPr="0049324D" w:rsidRDefault="00912625" w:rsidP="00D2281B">
            <w:pPr>
              <w:pStyle w:val="Header"/>
              <w:jc w:val="center"/>
            </w:pPr>
            <w:r w:rsidRPr="0049324D">
              <w:sym w:font="Symbol" w:char="00B3"/>
            </w:r>
            <w:r w:rsidRPr="0049324D">
              <w:t xml:space="preserve"> 60</w:t>
            </w:r>
          </w:p>
        </w:tc>
        <w:tc>
          <w:tcPr>
            <w:tcW w:w="335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3</w:t>
            </w:r>
          </w:p>
        </w:tc>
        <w:tc>
          <w:tcPr>
            <w:tcW w:w="335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5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5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5</w:t>
            </w:r>
          </w:p>
        </w:tc>
      </w:tr>
    </w:tbl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หมายเหตุ</w:t>
      </w:r>
      <w:r w:rsidRPr="0049324D">
        <w:rPr>
          <w:rFonts w:hAnsi="Browallia New"/>
          <w:b/>
          <w:bCs/>
          <w:sz w:val="24"/>
          <w:szCs w:val="24"/>
        </w:rPr>
        <w:t>;</w:t>
      </w:r>
      <w:r w:rsidRPr="0049324D">
        <w:rPr>
          <w:rFonts w:hAnsi="Browallia New" w:hint="cs"/>
          <w:sz w:val="24"/>
          <w:szCs w:val="24"/>
          <w:cs/>
        </w:rPr>
        <w:t xml:space="preserve"> ตัวบ่งชี้เฉพาะ</w:t>
      </w:r>
    </w:p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912625" w:rsidRPr="0049324D" w:rsidRDefault="00912625" w:rsidP="00B2531E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  <w:t xml:space="preserve">จากการที่คณะฯได้วางแผนระยะ </w:t>
      </w:r>
      <w:r w:rsidR="00DE47EE" w:rsidRPr="0049324D">
        <w:rPr>
          <w:rFonts w:hAnsi="Browallia New" w:hint="cs"/>
          <w:cs/>
        </w:rPr>
        <w:t>5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ปีตั้งแต่ปีการศึกษา </w:t>
      </w:r>
      <w:r w:rsidR="00DE47EE" w:rsidRPr="0049324D">
        <w:rPr>
          <w:rFonts w:hAnsi="Browallia New" w:hint="cs"/>
          <w:cs/>
        </w:rPr>
        <w:t>2546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โดยที่คณะเภสัชศาสตร์ได้รับการสนับสนุนจากมหาวิทยาลัยฯ ดำเนินโครงการสร้างความเข้มแข็งสู่ความเป็นเลิศทางวิชาการ สาขาเภสัชศาสตร์ โดยกิจกรรมหลักของโครงการคือการเร่งผลผลิตระดับบัณฑิตศึกษา ทั้งในด้านปริมาณบัณฑิต และคุณภาพผลงาน ผลงานตีพิมพ์เผยแพร่จากวิทยานิพนธ์ระดับบัณฑิตศึกษาจึงเป็นหนึ่งในตัวชี้วัดผลการดำเนินงานของโครงการฯ ทั้งนี้ ตามข้อเสนอโครงการฯ ซึ่งได้รับการอนุมัติจากสภามหาวิทยาลัยฯ กำหนดอัตราส่วนผลงานตีพิมพ์เผยแพร่จากวิทยานิพนธ์ต่อจำนวนวิทยานิพนธ์ระดับปริญญาโท คิดเป็น </w:t>
      </w:r>
      <w:r w:rsidR="00DE47EE" w:rsidRPr="0049324D">
        <w:rPr>
          <w:rFonts w:hAnsi="Browallia New" w:hint="cs"/>
          <w:cs/>
        </w:rPr>
        <w:t>1</w:t>
      </w:r>
      <w:r w:rsidR="00B2531E" w:rsidRPr="0049324D">
        <w:rPr>
          <w:rFonts w:hAnsi="Browallia New"/>
        </w:rPr>
        <w:t>: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 w:hint="cs"/>
          <w:cs/>
        </w:rPr>
        <w:t xml:space="preserve"> (หรือร้อยละ </w:t>
      </w:r>
      <w:r w:rsidR="00DE47EE" w:rsidRPr="0049324D">
        <w:rPr>
          <w:rFonts w:hAnsi="Browallia New" w:hint="cs"/>
          <w:cs/>
        </w:rPr>
        <w:t>100</w:t>
      </w:r>
      <w:r w:rsidRPr="0049324D">
        <w:rPr>
          <w:rFonts w:hAnsi="Browallia New" w:hint="cs"/>
          <w:cs/>
        </w:rPr>
        <w:t xml:space="preserve"> ของจำนวนวิทยานิพนธ์ในแต่ละปี) ทำให้คณะฯมีทรัพยากรสนับสนุนงานในด้านนี้อย่างเป็นรูปธรรมและเป็นแรงกระตุ้นให้สร้างผลงานตีพิมพ์เผยแพร่จากวิทยานิพนธ์ </w:t>
      </w:r>
    </w:p>
    <w:p w:rsidR="00912625" w:rsidRPr="0049324D" w:rsidRDefault="00912625" w:rsidP="00B2531E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  <w:t xml:space="preserve">ในปีการศึกษา </w:t>
      </w:r>
      <w:r w:rsidR="00DE47EE" w:rsidRPr="0049324D">
        <w:rPr>
          <w:rFonts w:hAnsi="Browallia New" w:hint="cs"/>
          <w:cs/>
        </w:rPr>
        <w:t>2548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คณะฯสามารถผลิตผลงานตีพิมพ์เผยแพร่ที่เกิดจากวิทยานิพนธ์ระดับปริญญาโทจาก 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หลักสูตรของคณะฯ (หลักสูตรเภสัชศาสตรมหาบัณฑิต สาขาเภสัชศาสตร์ สาขาเภสัชกรรมคลินิก และสาขาเภสัชศาสตร์สังคมและการบริหาร) ต่ำกว่าในปีการศึกษา </w:t>
      </w:r>
      <w:r w:rsidR="00DE47EE" w:rsidRPr="0049324D">
        <w:rPr>
          <w:rFonts w:hAnsi="Browallia New" w:hint="cs"/>
          <w:cs/>
        </w:rPr>
        <w:t>2547</w:t>
      </w:r>
      <w:r w:rsidRPr="0049324D">
        <w:rPr>
          <w:rFonts w:hAnsi="Browallia New" w:hint="cs"/>
          <w:cs/>
        </w:rPr>
        <w:t xml:space="preserve">  แต่ในปีการศึกษา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คณะฯก็ทำได้ดีกว่าผลงานในปี </w:t>
      </w:r>
      <w:r w:rsidR="00DE47EE" w:rsidRPr="0049324D">
        <w:rPr>
          <w:rFonts w:hAnsi="Browallia New" w:hint="cs"/>
          <w:cs/>
        </w:rPr>
        <w:t>2548</w:t>
      </w:r>
      <w:r w:rsidRPr="0049324D">
        <w:rPr>
          <w:rFonts w:hAnsi="Browallia New" w:hint="cs"/>
          <w:cs/>
        </w:rPr>
        <w:t xml:space="preserve"> อย่างไรก็ตามนับว่าคณะฯมีผลงานในระดับที่ดีมากเมื่อเทียบกับเป้าหมายที่วางไว้ </w:t>
      </w:r>
    </w:p>
    <w:p w:rsidR="00912625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Pr="00655B68" w:rsidRDefault="00655B68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  <w:cs/>
        </w:rPr>
      </w:pPr>
      <w:r w:rsidRPr="00655B68">
        <w:rPr>
          <w:rFonts w:hAnsi="Browallia New" w:hint="cs"/>
          <w:b/>
          <w:bCs/>
          <w:cs/>
        </w:rPr>
        <w:t>เอกสารอ้างอิง</w:t>
      </w:r>
    </w:p>
    <w:p w:rsidR="00CA0933" w:rsidRPr="00655B68" w:rsidRDefault="00655B68" w:rsidP="00655B68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  <w:cs/>
        </w:rPr>
      </w:pPr>
      <w:r>
        <w:rPr>
          <w:rFonts w:hAnsi="Browallia New" w:hint="cs"/>
          <w:cs/>
        </w:rPr>
        <w:t>-  ชื่อผลงานจากวิทยานิพนธ์ของนักศึกษาปริญญาโทที่ตีพิมพ</w:t>
      </w:r>
      <w:r w:rsidR="00FB671E">
        <w:rPr>
          <w:rFonts w:hAnsi="Browallia New" w:hint="cs"/>
          <w:cs/>
        </w:rPr>
        <w:t>์/เผยแพร่ในระดับนานาชาติและชาติ</w:t>
      </w:r>
      <w:r>
        <w:rPr>
          <w:rFonts w:hAnsi="Browallia New"/>
        </w:rPr>
        <w:t>;</w:t>
      </w:r>
      <w:r>
        <w:rPr>
          <w:rFonts w:hAnsi="Browallia New" w:hint="cs"/>
          <w:cs/>
        </w:rPr>
        <w:t xml:space="preserve"> ข้อมูลสารสนเทศการ</w:t>
      </w:r>
      <w:r w:rsidR="00FB671E">
        <w:rPr>
          <w:rFonts w:hAnsi="Browallia New" w:hint="cs"/>
          <w:cs/>
        </w:rPr>
        <w:t>ประกันคุณภาพ ปีการศึกษา 2549</w:t>
      </w:r>
      <w:r>
        <w:rPr>
          <w:rFonts w:hAnsi="Browallia New" w:hint="cs"/>
          <w:cs/>
        </w:rPr>
        <w:t>, งานนโยบายและแผน</w:t>
      </w: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Pr="0049324D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912625" w:rsidRPr="0049324D" w:rsidRDefault="00912625" w:rsidP="00C77C64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1</w:t>
      </w:r>
      <w:r w:rsidR="00B2531E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8</w:t>
      </w:r>
      <w:r w:rsidR="000F604B" w:rsidRPr="0049324D">
        <w:rPr>
          <w:rFonts w:hAnsi="Browallia New"/>
          <w:b/>
          <w:bCs/>
        </w:rPr>
        <w:t xml:space="preserve">  </w:t>
      </w:r>
      <w:r w:rsidRPr="0049324D">
        <w:rPr>
          <w:rFonts w:hAnsi="Browallia New" w:hint="cs"/>
          <w:cs/>
        </w:rPr>
        <w:t xml:space="preserve">ร้อยละของบทความจากวิทยานิพนธ์ระดับปริญญาเอกที่ตีพิมพ์เผยแพร่ ต่อจำนวนวิทยานิพนธ์ระดับปริญญาเอกทั้งหมด </w:t>
      </w:r>
    </w:p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648"/>
        <w:gridCol w:w="828"/>
        <w:gridCol w:w="828"/>
        <w:gridCol w:w="828"/>
        <w:gridCol w:w="830"/>
        <w:gridCol w:w="828"/>
        <w:gridCol w:w="828"/>
        <w:gridCol w:w="833"/>
        <w:gridCol w:w="590"/>
        <w:gridCol w:w="590"/>
        <w:gridCol w:w="590"/>
        <w:gridCol w:w="589"/>
      </w:tblGrid>
      <w:tr w:rsidR="00912625" w:rsidRPr="0049324D">
        <w:tc>
          <w:tcPr>
            <w:tcW w:w="367" w:type="pct"/>
            <w:vMerge w:val="restart"/>
            <w:textDirection w:val="btLr"/>
          </w:tcPr>
          <w:p w:rsidR="00912625" w:rsidRPr="0049324D" w:rsidRDefault="00912625" w:rsidP="005768C4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ค่าน้ำหนัก</w:t>
            </w:r>
          </w:p>
        </w:tc>
        <w:tc>
          <w:tcPr>
            <w:tcW w:w="470" w:type="pct"/>
            <w:vMerge w:val="restart"/>
            <w:textDirection w:val="btLr"/>
            <w:vAlign w:val="center"/>
          </w:tcPr>
          <w:p w:rsidR="00912625" w:rsidRPr="0049324D" w:rsidRDefault="00912625" w:rsidP="005768C4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เป้าหมายดำเนินงาน</w:t>
            </w:r>
          </w:p>
        </w:tc>
        <w:tc>
          <w:tcPr>
            <w:tcW w:w="1411" w:type="pct"/>
            <w:gridSpan w:val="3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ปีการศึกษา</w:t>
            </w:r>
          </w:p>
        </w:tc>
        <w:tc>
          <w:tcPr>
            <w:tcW w:w="1413" w:type="pct"/>
            <w:gridSpan w:val="3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เกณฑ์คะแนน</w:t>
            </w:r>
          </w:p>
        </w:tc>
        <w:tc>
          <w:tcPr>
            <w:tcW w:w="1339" w:type="pct"/>
            <w:gridSpan w:val="4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ผลการประเมิน</w:t>
            </w:r>
          </w:p>
        </w:tc>
      </w:tr>
      <w:tr w:rsidR="00912625" w:rsidRPr="0049324D">
        <w:trPr>
          <w:cantSplit/>
          <w:trHeight w:val="1399"/>
        </w:trPr>
        <w:tc>
          <w:tcPr>
            <w:tcW w:w="367" w:type="pct"/>
            <w:vMerge/>
            <w:textDirection w:val="btLr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</w:rPr>
            </w:pPr>
          </w:p>
        </w:tc>
        <w:tc>
          <w:tcPr>
            <w:tcW w:w="470" w:type="pct"/>
            <w:vMerge/>
            <w:textDirection w:val="btLr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</w:rPr>
            </w:pPr>
          </w:p>
        </w:tc>
        <w:tc>
          <w:tcPr>
            <w:tcW w:w="470" w:type="pct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2547</w:t>
            </w:r>
          </w:p>
        </w:tc>
        <w:tc>
          <w:tcPr>
            <w:tcW w:w="470" w:type="pct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2548</w:t>
            </w:r>
          </w:p>
        </w:tc>
        <w:tc>
          <w:tcPr>
            <w:tcW w:w="470" w:type="pct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2549</w:t>
            </w:r>
          </w:p>
        </w:tc>
        <w:tc>
          <w:tcPr>
            <w:tcW w:w="470" w:type="pct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1</w:t>
            </w:r>
          </w:p>
        </w:tc>
        <w:tc>
          <w:tcPr>
            <w:tcW w:w="470" w:type="pct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2</w:t>
            </w:r>
          </w:p>
        </w:tc>
        <w:tc>
          <w:tcPr>
            <w:tcW w:w="472" w:type="pct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/>
                <w:b/>
                <w:bCs/>
              </w:rPr>
              <w:t>3</w:t>
            </w:r>
          </w:p>
        </w:tc>
        <w:tc>
          <w:tcPr>
            <w:tcW w:w="335" w:type="pct"/>
            <w:textDirection w:val="btLr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ผลตามเกณฑ์คะแนน</w:t>
            </w:r>
          </w:p>
        </w:tc>
        <w:tc>
          <w:tcPr>
            <w:tcW w:w="335" w:type="pct"/>
            <w:textDirection w:val="btLr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ผลเปรียบเทียบแผน</w:t>
            </w:r>
          </w:p>
        </w:tc>
        <w:tc>
          <w:tcPr>
            <w:tcW w:w="335" w:type="pct"/>
            <w:textDirection w:val="btLr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ผลเปรียบเทียบพัฒนาการ</w:t>
            </w:r>
          </w:p>
        </w:tc>
        <w:tc>
          <w:tcPr>
            <w:tcW w:w="335" w:type="pct"/>
            <w:textDirection w:val="btLr"/>
            <w:vAlign w:val="center"/>
          </w:tcPr>
          <w:p w:rsidR="00912625" w:rsidRPr="0049324D" w:rsidRDefault="00912625" w:rsidP="005768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cs/>
              </w:rPr>
              <w:t>คะแนนรวม</w:t>
            </w:r>
          </w:p>
        </w:tc>
      </w:tr>
      <w:tr w:rsidR="00912625" w:rsidRPr="0049324D">
        <w:tc>
          <w:tcPr>
            <w:tcW w:w="367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8.75</w:t>
            </w:r>
          </w:p>
        </w:tc>
        <w:tc>
          <w:tcPr>
            <w:tcW w:w="470" w:type="pct"/>
          </w:tcPr>
          <w:p w:rsidR="00912625" w:rsidRPr="0049324D" w:rsidRDefault="00B3161A" w:rsidP="00D2281B">
            <w:pPr>
              <w:jc w:val="center"/>
              <w:rPr>
                <w:rFonts w:hAnsi="Browallia New"/>
              </w:rPr>
            </w:pPr>
            <w:r w:rsidRPr="0049324D">
              <w:t>1</w:t>
            </w:r>
            <w:r w:rsidR="00912625" w:rsidRPr="0049324D">
              <w:t>00</w:t>
            </w:r>
          </w:p>
        </w:tc>
        <w:tc>
          <w:tcPr>
            <w:tcW w:w="470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1,500</w:t>
            </w:r>
          </w:p>
        </w:tc>
        <w:tc>
          <w:tcPr>
            <w:tcW w:w="470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1,700</w:t>
            </w:r>
          </w:p>
        </w:tc>
        <w:tc>
          <w:tcPr>
            <w:tcW w:w="470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600</w:t>
            </w:r>
          </w:p>
        </w:tc>
        <w:tc>
          <w:tcPr>
            <w:tcW w:w="470" w:type="pct"/>
          </w:tcPr>
          <w:p w:rsidR="00912625" w:rsidRPr="0049324D" w:rsidRDefault="00912625" w:rsidP="00D2281B">
            <w:pPr>
              <w:pStyle w:val="Header"/>
              <w:jc w:val="center"/>
            </w:pPr>
            <w:r w:rsidRPr="0049324D">
              <w:t>1-49</w:t>
            </w:r>
          </w:p>
        </w:tc>
        <w:tc>
          <w:tcPr>
            <w:tcW w:w="470" w:type="pct"/>
          </w:tcPr>
          <w:p w:rsidR="00912625" w:rsidRPr="0049324D" w:rsidRDefault="00912625" w:rsidP="00D2281B">
            <w:pPr>
              <w:pStyle w:val="Header"/>
              <w:jc w:val="center"/>
            </w:pPr>
            <w:r w:rsidRPr="0049324D">
              <w:t>50-74</w:t>
            </w:r>
          </w:p>
        </w:tc>
        <w:tc>
          <w:tcPr>
            <w:tcW w:w="472" w:type="pct"/>
          </w:tcPr>
          <w:p w:rsidR="00912625" w:rsidRPr="0049324D" w:rsidRDefault="00912625" w:rsidP="00D2281B">
            <w:pPr>
              <w:pStyle w:val="Header"/>
              <w:jc w:val="center"/>
            </w:pPr>
            <w:r w:rsidRPr="0049324D">
              <w:sym w:font="Symbol" w:char="00B3"/>
            </w:r>
            <w:r w:rsidRPr="0049324D">
              <w:t xml:space="preserve"> 75</w:t>
            </w:r>
          </w:p>
        </w:tc>
        <w:tc>
          <w:tcPr>
            <w:tcW w:w="335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3</w:t>
            </w:r>
          </w:p>
        </w:tc>
        <w:tc>
          <w:tcPr>
            <w:tcW w:w="335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5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5" w:type="pct"/>
          </w:tcPr>
          <w:p w:rsidR="00912625" w:rsidRPr="0049324D" w:rsidRDefault="00912625" w:rsidP="00D2281B">
            <w:pPr>
              <w:jc w:val="center"/>
              <w:rPr>
                <w:rFonts w:hAnsi="Browallia New"/>
              </w:rPr>
            </w:pPr>
            <w:r w:rsidRPr="0049324D">
              <w:t>5</w:t>
            </w:r>
          </w:p>
        </w:tc>
      </w:tr>
    </w:tbl>
    <w:p w:rsidR="00CA0933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sz w:val="24"/>
          <w:szCs w:val="24"/>
          <w:cs/>
        </w:rPr>
        <w:t>หมายเหตุ</w:t>
      </w:r>
      <w:r w:rsidRPr="0049324D">
        <w:rPr>
          <w:rFonts w:hAnsi="Browallia New"/>
          <w:b/>
          <w:bCs/>
          <w:sz w:val="24"/>
          <w:szCs w:val="24"/>
        </w:rPr>
        <w:t>;</w:t>
      </w:r>
      <w:r w:rsidRPr="0049324D">
        <w:rPr>
          <w:rFonts w:hAnsi="Browallia New" w:hint="cs"/>
          <w:sz w:val="24"/>
          <w:szCs w:val="24"/>
          <w:cs/>
        </w:rPr>
        <w:t xml:space="preserve"> ตัวบ่งชี้เฉพาะ</w:t>
      </w:r>
    </w:p>
    <w:p w:rsidR="00CA0933" w:rsidRDefault="00CA0933" w:rsidP="00912625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912625" w:rsidRPr="00CA0933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912625" w:rsidRPr="0049324D" w:rsidRDefault="00912625" w:rsidP="00B2531E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เช่นเดียวกับตัวบ่งชี้ที่ </w:t>
      </w:r>
      <w:r w:rsidR="00DE47EE" w:rsidRPr="0049324D">
        <w:rPr>
          <w:rFonts w:hAnsi="Browallia New" w:hint="cs"/>
          <w:cs/>
        </w:rPr>
        <w:t>1</w:t>
      </w:r>
      <w:r w:rsidR="00B2531E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7</w:t>
      </w:r>
      <w:r w:rsidR="00B2531E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จากการดำเนินงานตามโครงการสร้างความเข้มแข็งฯ เพื่อสนับสนุนหลักสูตรระดับดุษฎีบัณฑิตของคณะฯ ใน </w:t>
      </w:r>
      <w:r w:rsidR="00DE47EE" w:rsidRPr="0049324D">
        <w:rPr>
          <w:rFonts w:hAnsi="Browallia New" w:hint="cs"/>
          <w:cs/>
        </w:rPr>
        <w:t>2</w:t>
      </w:r>
      <w:r w:rsidR="00B2531E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หลักสูตร (สาขาเภสัชศาสตร์ และสาขาการบริบาลทางเภสัชกรรม)  ผลงานตีพิมพ์และเผยแพร่จากวิทยานิพนธ์ระดับปริญญาเอกของคณะเภสัชศาสตร์ก็เป็นหนึ่งในตัวชี้วัดหลักของโครงการสร้างความเข้มแข็งสู่ความเป็นเลิศทางวิชาการ สาขาเภสัชศาสตร์ (เป้าหมายการดำเนินงานตามโครงการฯ คือ ผลงานตีพิมพ์ 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 w:hint="cs"/>
          <w:cs/>
        </w:rPr>
        <w:t xml:space="preserve"> ฉบับต่อวิทยานิพนธ์ 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 w:hint="cs"/>
          <w:cs/>
        </w:rPr>
        <w:t xml:space="preserve"> ฉบับ หรือคิดเป็นร้อยละ </w:t>
      </w:r>
      <w:r w:rsidR="00DE47EE" w:rsidRPr="0049324D">
        <w:rPr>
          <w:rFonts w:hAnsi="Browallia New" w:hint="cs"/>
          <w:cs/>
        </w:rPr>
        <w:t>200</w:t>
      </w:r>
      <w:r w:rsidRPr="0049324D">
        <w:rPr>
          <w:rFonts w:hAnsi="Browallia New" w:hint="cs"/>
          <w:cs/>
        </w:rPr>
        <w:t xml:space="preserve">) 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คณะฯ มีผลการดำเนินงานตามตัวบ่งชี้นี้ อยู่ในระดับดีมากและเป็นที่น่าพอใจ โดยที่ผลงานตีพิมพ์เผยแพร่ในปีการศึกษา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 w:hint="cs"/>
          <w:cs/>
        </w:rPr>
        <w:t xml:space="preserve"> มี </w:t>
      </w:r>
      <w:r w:rsidR="00DE47EE" w:rsidRPr="0049324D">
        <w:rPr>
          <w:rFonts w:hAnsi="Browallia New" w:hint="cs"/>
          <w:cs/>
        </w:rPr>
        <w:t>12</w:t>
      </w:r>
      <w:r w:rsidRPr="0049324D">
        <w:rPr>
          <w:rFonts w:hAnsi="Browallia New" w:hint="cs"/>
          <w:cs/>
        </w:rPr>
        <w:t xml:space="preserve"> ฉบับ และมีจำนวนวิทยานิพนธ์ที่นำส่งในปีการศึกษาดังกล่าว </w:t>
      </w:r>
      <w:r w:rsidR="00655B68">
        <w:rPr>
          <w:rFonts w:hAnsi="Browallia New" w:hint="cs"/>
          <w:cs/>
        </w:rPr>
        <w:t>มี</w:t>
      </w:r>
      <w:r w:rsidRPr="0049324D">
        <w:rPr>
          <w:rFonts w:hAnsi="Browallia New" w:hint="cs"/>
          <w:cs/>
        </w:rPr>
        <w:t xml:space="preserve"> 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 w:hint="cs"/>
          <w:cs/>
        </w:rPr>
        <w:t xml:space="preserve"> ฉบับ</w:t>
      </w:r>
    </w:p>
    <w:p w:rsidR="00C77C64" w:rsidRPr="0049324D" w:rsidRDefault="00C77C64" w:rsidP="00DE47EE">
      <w:pPr>
        <w:rPr>
          <w:b/>
          <w:bCs/>
        </w:rPr>
      </w:pPr>
    </w:p>
    <w:p w:rsidR="00655B68" w:rsidRPr="00655B68" w:rsidRDefault="00655B68" w:rsidP="00655B68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  <w:cs/>
        </w:rPr>
      </w:pPr>
      <w:r w:rsidRPr="00655B68">
        <w:rPr>
          <w:rFonts w:hAnsi="Browallia New" w:hint="cs"/>
          <w:b/>
          <w:bCs/>
          <w:cs/>
        </w:rPr>
        <w:t>เอกสารอ้างอิง</w:t>
      </w:r>
    </w:p>
    <w:p w:rsidR="00655B68" w:rsidRPr="00655B68" w:rsidRDefault="00655B68" w:rsidP="00655B68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  <w:cs/>
        </w:rPr>
      </w:pPr>
      <w:r>
        <w:rPr>
          <w:rFonts w:hAnsi="Browallia New" w:hint="cs"/>
          <w:cs/>
        </w:rPr>
        <w:t>-  ชื่อผลงานจากวิทยานิพนธ์ของนักศึกษาปริญญาเอกที่ตีพิมพ</w:t>
      </w:r>
      <w:r w:rsidR="00FB671E">
        <w:rPr>
          <w:rFonts w:hAnsi="Browallia New" w:hint="cs"/>
          <w:cs/>
        </w:rPr>
        <w:t>์/เผยแพร่ในระดับนานาชาติและชาติ</w:t>
      </w:r>
      <w:r>
        <w:rPr>
          <w:rFonts w:hAnsi="Browallia New"/>
        </w:rPr>
        <w:t>;</w:t>
      </w:r>
      <w:r>
        <w:rPr>
          <w:rFonts w:hAnsi="Browallia New" w:hint="cs"/>
          <w:cs/>
        </w:rPr>
        <w:t xml:space="preserve"> ข้อมูลสารสนเทศ</w:t>
      </w:r>
      <w:r w:rsidR="00FB671E">
        <w:rPr>
          <w:rFonts w:hAnsi="Browallia New" w:hint="cs"/>
          <w:cs/>
        </w:rPr>
        <w:t>การประกันคุณภาพ ปีการศึกษา 2549</w:t>
      </w:r>
      <w:r>
        <w:rPr>
          <w:rFonts w:hAnsi="Browallia New" w:hint="cs"/>
          <w:cs/>
        </w:rPr>
        <w:t>, งานนโยบายและแผน</w:t>
      </w:r>
    </w:p>
    <w:p w:rsidR="00682CAD" w:rsidRDefault="00682CAD" w:rsidP="00DE47EE">
      <w:pPr>
        <w:rPr>
          <w:rFonts w:hint="cs"/>
          <w:b/>
          <w:bCs/>
        </w:rPr>
      </w:pPr>
    </w:p>
    <w:p w:rsidR="00CA0933" w:rsidRDefault="00CA0933" w:rsidP="00DE47EE">
      <w:pPr>
        <w:rPr>
          <w:rFonts w:hint="cs"/>
          <w:b/>
          <w:bCs/>
        </w:rPr>
      </w:pPr>
    </w:p>
    <w:p w:rsidR="00CA0933" w:rsidRDefault="00CA0933" w:rsidP="00DE47EE">
      <w:pPr>
        <w:rPr>
          <w:b/>
          <w:bCs/>
        </w:rPr>
      </w:pPr>
    </w:p>
    <w:p w:rsidR="001633C9" w:rsidRDefault="001633C9" w:rsidP="00DE47EE">
      <w:pPr>
        <w:rPr>
          <w:b/>
          <w:bCs/>
        </w:rPr>
      </w:pPr>
    </w:p>
    <w:p w:rsidR="001633C9" w:rsidRDefault="001633C9" w:rsidP="00DE47EE">
      <w:pPr>
        <w:rPr>
          <w:b/>
          <w:bCs/>
        </w:rPr>
      </w:pPr>
    </w:p>
    <w:p w:rsidR="001633C9" w:rsidRDefault="001633C9" w:rsidP="00DE47EE">
      <w:pPr>
        <w:rPr>
          <w:b/>
          <w:bCs/>
        </w:rPr>
      </w:pPr>
    </w:p>
    <w:p w:rsidR="001633C9" w:rsidRDefault="001633C9" w:rsidP="00DE47EE">
      <w:pPr>
        <w:rPr>
          <w:b/>
          <w:bCs/>
        </w:rPr>
      </w:pPr>
    </w:p>
    <w:p w:rsidR="001633C9" w:rsidRDefault="001633C9" w:rsidP="00DE47EE">
      <w:pPr>
        <w:rPr>
          <w:b/>
          <w:bCs/>
        </w:rPr>
      </w:pPr>
    </w:p>
    <w:p w:rsidR="001633C9" w:rsidRDefault="001633C9" w:rsidP="00DE47EE">
      <w:pPr>
        <w:rPr>
          <w:b/>
          <w:bCs/>
        </w:rPr>
      </w:pPr>
    </w:p>
    <w:p w:rsidR="001633C9" w:rsidRDefault="001633C9" w:rsidP="00DE47EE">
      <w:pPr>
        <w:rPr>
          <w:b/>
          <w:bCs/>
        </w:rPr>
      </w:pPr>
    </w:p>
    <w:p w:rsidR="001633C9" w:rsidRDefault="001633C9" w:rsidP="00DE47EE">
      <w:pPr>
        <w:rPr>
          <w:b/>
          <w:bCs/>
        </w:rPr>
      </w:pPr>
    </w:p>
    <w:p w:rsidR="00CA0933" w:rsidRDefault="00CA0933" w:rsidP="00DE47EE">
      <w:pPr>
        <w:rPr>
          <w:rFonts w:hint="cs"/>
          <w:b/>
          <w:bCs/>
        </w:rPr>
      </w:pPr>
    </w:p>
    <w:p w:rsidR="00CA0933" w:rsidRDefault="00CA0933" w:rsidP="00DE47EE">
      <w:pPr>
        <w:rPr>
          <w:rFonts w:hint="cs"/>
          <w:b/>
          <w:bCs/>
        </w:rPr>
      </w:pPr>
    </w:p>
    <w:p w:rsidR="00CA0933" w:rsidRPr="0049324D" w:rsidRDefault="00CA0933" w:rsidP="00DE47EE">
      <w:pPr>
        <w:rPr>
          <w:b/>
          <w:bCs/>
        </w:rPr>
      </w:pPr>
    </w:p>
    <w:p w:rsidR="00912625" w:rsidRPr="0049324D" w:rsidRDefault="00912625" w:rsidP="00DE47EE">
      <w:pPr>
        <w:rPr>
          <w:b/>
          <w:bCs/>
        </w:rPr>
      </w:pPr>
      <w:r w:rsidRPr="0049324D">
        <w:rPr>
          <w:rFonts w:hint="cs"/>
          <w:b/>
          <w:bCs/>
          <w:cs/>
        </w:rPr>
        <w:t xml:space="preserve">มาตรฐานที่ </w:t>
      </w:r>
      <w:r w:rsidRPr="0049324D">
        <w:rPr>
          <w:b/>
          <w:bCs/>
        </w:rPr>
        <w:t xml:space="preserve">1 </w:t>
      </w:r>
      <w:r w:rsidRPr="0049324D">
        <w:rPr>
          <w:rFonts w:hint="cs"/>
          <w:b/>
          <w:bCs/>
          <w:cs/>
        </w:rPr>
        <w:t>มาตรฐานด้านคุณภาพบัณฑิต</w:t>
      </w:r>
    </w:p>
    <w:p w:rsidR="00912625" w:rsidRPr="0049324D" w:rsidRDefault="00912625" w:rsidP="00DE47EE">
      <w:pPr>
        <w:ind w:firstLine="720"/>
        <w:rPr>
          <w:b/>
          <w:bCs/>
        </w:rPr>
      </w:pPr>
      <w:r w:rsidRPr="0049324D">
        <w:rPr>
          <w:rFonts w:hint="cs"/>
          <w:b/>
          <w:bCs/>
          <w:cs/>
        </w:rPr>
        <w:t xml:space="preserve">สรุปการวิเคราะห์ตนเอง </w:t>
      </w:r>
      <w:r w:rsidRPr="0049324D">
        <w:rPr>
          <w:b/>
          <w:bCs/>
        </w:rPr>
        <w:t>(SWOT Analysis):</w:t>
      </w:r>
    </w:p>
    <w:p w:rsidR="00912625" w:rsidRPr="0049324D" w:rsidRDefault="00DE47EE" w:rsidP="00912625">
      <w:pPr>
        <w:rPr>
          <w:rFonts w:hint="cs"/>
          <w:b/>
          <w:bCs/>
          <w:cs/>
        </w:rPr>
      </w:pPr>
      <w:r w:rsidRPr="0049324D">
        <w:rPr>
          <w:rFonts w:hint="cs"/>
          <w:b/>
          <w:bCs/>
          <w:cs/>
        </w:rPr>
        <w:t>1</w:t>
      </w:r>
      <w:r w:rsidR="00912625" w:rsidRPr="0049324D">
        <w:rPr>
          <w:b/>
          <w:bCs/>
        </w:rPr>
        <w:t xml:space="preserve">. </w:t>
      </w:r>
      <w:r w:rsidR="00912625" w:rsidRPr="0049324D">
        <w:rPr>
          <w:rFonts w:hint="cs"/>
          <w:b/>
          <w:bCs/>
          <w:cs/>
        </w:rPr>
        <w:t xml:space="preserve">จุดอ่อน </w:t>
      </w:r>
    </w:p>
    <w:p w:rsidR="00912625" w:rsidRPr="0049324D" w:rsidRDefault="00912625" w:rsidP="005768C4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1</w:t>
      </w:r>
      <w:r w:rsidR="00B2531E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หลักสูตรปริญญาตรีที่ใช้สำหรับบัณฑิตที่จบการศึกษาปี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ยังคงเป็นหลักสูตรที่ใช้ตั้งแต่</w:t>
      </w:r>
      <w:r w:rsidR="005768C4" w:rsidRPr="0049324D">
        <w:rPr>
          <w:rFonts w:hAnsi="Browallia New" w:hint="cs"/>
          <w:cs/>
        </w:rPr>
        <w:t xml:space="preserve">          </w:t>
      </w:r>
      <w:r w:rsidRPr="0049324D">
        <w:rPr>
          <w:rFonts w:hAnsi="Browallia New" w:hint="cs"/>
          <w:cs/>
        </w:rPr>
        <w:t>ปีการศึกษา</w:t>
      </w:r>
      <w:r w:rsidR="000F604B" w:rsidRPr="0049324D">
        <w:rPr>
          <w:rFonts w:hAnsi="Browallia New" w:hint="cs"/>
          <w:cs/>
        </w:rPr>
        <w:t xml:space="preserve"> </w:t>
      </w:r>
      <w:r w:rsidR="00DE47EE" w:rsidRPr="0049324D">
        <w:rPr>
          <w:rFonts w:hAnsi="Browallia New" w:hint="cs"/>
          <w:cs/>
        </w:rPr>
        <w:t>2537</w:t>
      </w:r>
      <w:r w:rsidR="000F604B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ถึงแม้ว่าคณะฯจะพยายามรักษามาตรฐานการเรียนการสอนก็อาจทำให้บัณฑิตที่จบการศึกษาไม่สอดคล้องกับความต้องการของนายจ้างในบางประเด็น</w:t>
      </w:r>
    </w:p>
    <w:p w:rsidR="00912625" w:rsidRPr="0049324D" w:rsidRDefault="00912625" w:rsidP="00132A1D">
      <w:pPr>
        <w:pStyle w:val="Header"/>
        <w:tabs>
          <w:tab w:val="clear" w:pos="4320"/>
          <w:tab w:val="clear" w:pos="8640"/>
        </w:tabs>
        <w:jc w:val="thaiDistribute"/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1</w:t>
      </w:r>
      <w:r w:rsidR="005E202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ในปีการศึกษา</w:t>
      </w:r>
      <w:r w:rsidR="005E2027" w:rsidRPr="0049324D">
        <w:rPr>
          <w:rFonts w:hAnsi="Browallia New" w:hint="cs"/>
          <w:cs/>
        </w:rPr>
        <w:t xml:space="preserve"> </w:t>
      </w:r>
      <w:r w:rsidR="00DE47EE" w:rsidRPr="0049324D">
        <w:rPr>
          <w:rFonts w:hAnsi="Browallia New" w:hint="cs"/>
          <w:cs/>
        </w:rPr>
        <w:t>2549</w:t>
      </w:r>
      <w:r w:rsidR="005E2027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ป็นเพียงช่วงเริ่มต้นของแผนพัฒนาต่างๆของคณะฯที่มุ่งแก้ปัญหาจากผลการประเมินในปีที่ผ่านมาเช่นการที่</w:t>
      </w:r>
      <w:r w:rsidRPr="0049324D">
        <w:rPr>
          <w:rFonts w:hint="cs"/>
          <w:cs/>
        </w:rPr>
        <w:t>คณะฯได้พยายามพัฒนานักศึกษาในด้านทักษะการใช้ชีวิต และสมรรถนะสากล</w:t>
      </w:r>
      <w:r w:rsidRPr="0049324D">
        <w:t xml:space="preserve"> </w:t>
      </w:r>
      <w:r w:rsidRPr="0049324D">
        <w:rPr>
          <w:rFonts w:hint="cs"/>
          <w:cs/>
        </w:rPr>
        <w:t>ร่วมกับการรักษามาตรฐานการผลิตบัณฑิตเพื่อตอบสนองต่อความต้องการของผู้ใช้บัณฑิต โดยกำหนดนโยบายและจัดสรรทรัพยากรเพื่อให้ในการสนับสนุนการพัฒนาทักษะการใช้ชีวิตและสมรรถนะสากลให้กับนักศึกษา ทั้งโดยผ่านกระบวนการเรียนการสอนในรายวิชาต่างๆ ในหลักสูตร และโดยผ่านกิจกรรมนอกหลักสูตร  หรือการรณณรงค์ให้เห็นความสำคัญและการสนับสนุนอย่างจริงจังให้นักศึกษาส่งผลงานวิชาการเข้าร่วมการแข่งขัน</w:t>
      </w:r>
      <w:r w:rsidR="005768C4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เป็นต้น  กิจกรรมเหล่านี้ยังคงต้องอาศัยระยะเวลาในการพัฒนาต่อไป</w:t>
      </w:r>
    </w:p>
    <w:p w:rsidR="00912625" w:rsidRPr="0049324D" w:rsidRDefault="00912625" w:rsidP="00132A1D">
      <w:pPr>
        <w:pStyle w:val="Header"/>
        <w:tabs>
          <w:tab w:val="clear" w:pos="4320"/>
          <w:tab w:val="clear" w:pos="8640"/>
        </w:tabs>
        <w:jc w:val="thaiDistribute"/>
        <w:rPr>
          <w:rFonts w:hint="cs"/>
          <w:cs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1</w:t>
      </w:r>
      <w:r w:rsidR="005E202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คณะฯยังไม่มีการจัดการเรื่องคุณลักษณะบัณฑิตอย่างเป็นระบบ ถึงแม้ว่าคณะฯจะมีความพยายามดังที่กล่าวในข้อ </w:t>
      </w:r>
      <w:r w:rsidR="00DE47EE" w:rsidRPr="0049324D">
        <w:rPr>
          <w:rFonts w:hAnsi="Browallia New" w:hint="cs"/>
          <w:cs/>
        </w:rPr>
        <w:t>1</w:t>
      </w:r>
      <w:r w:rsidR="005E202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แต่ยังมีอีกบางด้านที่คณะฯยังไม่ได้พัฒนาเช่นทักษะในการบริหารจัดการ บุคลิกภาพและความรู้ความสามารถทั่วไป ส่งผลให้ความพึงพอใจของนายจ้างต่อประเด็นเหล่านี้อยู่ในเกณฑ์ที่สามารถปรับปรุงให้ในระดับดีมากได้</w:t>
      </w:r>
      <w:r w:rsidRPr="0049324D">
        <w:t xml:space="preserve"> </w:t>
      </w:r>
      <w:r w:rsidRPr="0049324D">
        <w:rPr>
          <w:rFonts w:hint="cs"/>
          <w:cs/>
        </w:rPr>
        <w:t>นอกจากนี้ยังส่งผลในระยะยาวในการที่จะทำให้ศิษย์เก่าของคณะฯประสบความสำเร็จจนเป็นที่ยกย่องเชิดชูในสังคมอีกด้วย</w:t>
      </w:r>
    </w:p>
    <w:p w:rsidR="00912625" w:rsidRPr="0049324D" w:rsidRDefault="0091262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5E2027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4</w:t>
      </w:r>
      <w:r w:rsidRPr="0049324D">
        <w:t xml:space="preserve"> </w:t>
      </w:r>
      <w:r w:rsidRPr="0049324D">
        <w:rPr>
          <w:rFonts w:hint="cs"/>
          <w:cs/>
        </w:rPr>
        <w:t>การพัฒนาคุณภาพบัณฑิตของคณะฯยังขาดการบูรณาการ</w:t>
      </w:r>
      <w:r w:rsidR="005768C4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เช่น</w:t>
      </w:r>
      <w:r w:rsidR="005768C4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การบูรณาการโดยการนำเทคโนโลยีคอมพิวเตอร์ช่วยสอนมาใช้ทำให้</w:t>
      </w:r>
      <w:r w:rsidRPr="0049324D">
        <w:rPr>
          <w:rFonts w:hAnsi="Browallia New" w:hint="cs"/>
          <w:cs/>
        </w:rPr>
        <w:t>เนื้อหาน่าสนใจและเป็นการส่งเสริมความรู้ด้านคอมพิวเตอร์และภาษาอังกฤษด้วย  การส่งเสริมทักษะความเป็นสากลให้กับนักศึกษาของคณะฯยังคงเป็นแบบแบ่งส่วนทำให้มีประสิทธิภาพไม่มากนักในการใช้ทรัพยากรทั้งที่เป็นงบประมาณและกำลังคน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นอกจากนี้จากการที่คณะฯพยายามสร้างกิจกรรมเสริมหลักสูตรให้กับนักศึกษา ทำให้มีนักศึกษามีกิจกรรมจำนวนมากและใช้เวลามากในการทำกิจกรรม คณะฯไม่ได้มีการทบทวนและบูรณาการกิจกรรมเหล่านี้อย่างจริงจัง </w:t>
      </w:r>
    </w:p>
    <w:p w:rsidR="00912625" w:rsidRPr="0049324D" w:rsidRDefault="0091262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1</w:t>
      </w:r>
      <w:r w:rsidR="005E202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5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หลังจากปีการศึกษา </w:t>
      </w:r>
      <w:r w:rsidR="00DE47EE" w:rsidRPr="0049324D">
        <w:rPr>
          <w:rFonts w:hAnsi="Browallia New" w:hint="cs"/>
          <w:cs/>
        </w:rPr>
        <w:t>2545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เป็นต้นมาคณะฯมีหลักสูตรปริญญาตรีเพิ่มขึ้นอีกหนึ่งหลักสูตรคือหลักสูตรเภสัชศาสตรบัณฑิต สาขาการบริบาลทางเภสัชกรรม ส่งผลให้อาจารย์มีภาระงานสอนเพิ่มขึ้นและอาจารย์ในบางภาควิชาฯมีภาระงานสอนเพิ่มขึ้นมากกว่า 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เท่า ทำให้คณาจารย์มีเวลาน้อยลงที่จะใช้ในการดูแลคุณภาพบัณฑิต</w:t>
      </w:r>
    </w:p>
    <w:p w:rsidR="00912625" w:rsidRPr="0049324D" w:rsidRDefault="0091262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1</w:t>
      </w:r>
      <w:r w:rsidR="005E202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6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จากการที่คณะฯได้เข้าสู่โครงการสร้างความเข้มแข็งสู่ความเป็นเลิศทางวิชาการ สาขาเภสัชศาสตร์</w:t>
      </w:r>
      <w:r w:rsidRPr="0049324D">
        <w:rPr>
          <w:rFonts w:hAnsi="Browallia New"/>
        </w:rPr>
        <w:t xml:space="preserve">  </w:t>
      </w:r>
      <w:r w:rsidRPr="0049324D">
        <w:rPr>
          <w:rFonts w:hAnsi="Browallia New" w:hint="cs"/>
          <w:cs/>
        </w:rPr>
        <w:t>ทำให้คณาจารย์มีภาระในการทำวิจัยเพิ่มขึ้น ส่งผลทำให้คณาจารย์มีเวลาน้อยลงที่จะใช้ในการดูแลคุณภาพบัณฑิตระดับปริญญาตรี นอกจากนี้การจัดสรรทรัพยากรส่วนใหญ่ทั้งในภาพรวมและระดับภาควิชาฯก็ถูกนำไปใช้ในการวิจัยมากกว่าการเรียนการสอน</w:t>
      </w:r>
    </w:p>
    <w:p w:rsidR="00912625" w:rsidRPr="0049324D" w:rsidRDefault="00912625" w:rsidP="00912625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</w:r>
    </w:p>
    <w:p w:rsidR="00912625" w:rsidRPr="0049324D" w:rsidRDefault="00DE47EE" w:rsidP="00912625">
      <w:pPr>
        <w:pStyle w:val="Header"/>
        <w:tabs>
          <w:tab w:val="clear" w:pos="4320"/>
          <w:tab w:val="clear" w:pos="8640"/>
          <w:tab w:val="left" w:pos="1793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2</w:t>
      </w:r>
      <w:r w:rsidR="00912625" w:rsidRPr="0049324D">
        <w:rPr>
          <w:rFonts w:hAnsi="Browallia New"/>
          <w:b/>
          <w:bCs/>
        </w:rPr>
        <w:t xml:space="preserve">. </w:t>
      </w:r>
      <w:r w:rsidR="00912625" w:rsidRPr="0049324D">
        <w:rPr>
          <w:rFonts w:hAnsi="Browallia New" w:hint="cs"/>
          <w:b/>
          <w:bCs/>
          <w:cs/>
        </w:rPr>
        <w:t>จุดแข็ง</w:t>
      </w:r>
    </w:p>
    <w:p w:rsidR="00912625" w:rsidRPr="0049324D" w:rsidRDefault="00912625" w:rsidP="00132A1D">
      <w:pPr>
        <w:pStyle w:val="Header"/>
        <w:tabs>
          <w:tab w:val="clear" w:pos="4320"/>
          <w:tab w:val="clear" w:pos="8640"/>
          <w:tab w:val="left" w:pos="1793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 xml:space="preserve">            </w:t>
      </w:r>
      <w:r w:rsidR="00DE47EE" w:rsidRPr="0049324D">
        <w:rPr>
          <w:rFonts w:hAnsi="Browallia New" w:hint="cs"/>
          <w:cs/>
        </w:rPr>
        <w:t>2</w:t>
      </w:r>
      <w:r w:rsidR="005E202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ในการที่คณะฯ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ใช้หลักสูตรเภสัชศาตรบัณฑิต ปี </w:t>
      </w:r>
      <w:r w:rsidR="00DE47EE" w:rsidRPr="0049324D">
        <w:rPr>
          <w:rFonts w:hAnsi="Browallia New" w:hint="cs"/>
          <w:cs/>
        </w:rPr>
        <w:t>2537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กับบัณฑิตที่จบการศึกษาปี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ซึ่งอาจขาดความทันสมัยในบางประเด็นดังที่กล่าวในจุดอ่อนข้างต้น ในขณะเดียวกันการสอนของอาจารย์ในหลักสูตรเดิมที่ใช้มานานอาจเป็นสาเหตุหนึ่งที่ทำให้การสอนของอาจารย์มีความชำนาญ รวมทั้งการพัฒนาเนื้อหาการสอนและการพัฒนาวิธีการสอน ทำให้มาตรฐานการเรียนการสอนสูง</w:t>
      </w:r>
    </w:p>
    <w:p w:rsidR="00241FE4" w:rsidRPr="0049324D" w:rsidRDefault="00241FE4" w:rsidP="00132A1D">
      <w:pPr>
        <w:pStyle w:val="Header"/>
        <w:tabs>
          <w:tab w:val="clear" w:pos="4320"/>
          <w:tab w:val="clear" w:pos="8640"/>
          <w:tab w:val="left" w:pos="1793"/>
        </w:tabs>
        <w:jc w:val="thaiDistribute"/>
        <w:rPr>
          <w:rFonts w:hAnsi="Browallia New"/>
        </w:rPr>
      </w:pPr>
    </w:p>
    <w:p w:rsidR="00912625" w:rsidRPr="0049324D" w:rsidRDefault="00912625" w:rsidP="00C77C64">
      <w:pPr>
        <w:pStyle w:val="Header"/>
        <w:tabs>
          <w:tab w:val="clear" w:pos="4320"/>
          <w:tab w:val="clear" w:pos="8640"/>
          <w:tab w:val="left" w:pos="1793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 xml:space="preserve">             </w:t>
      </w:r>
      <w:r w:rsidR="00DE47EE" w:rsidRPr="0049324D">
        <w:rPr>
          <w:rFonts w:hAnsi="Browallia New" w:hint="cs"/>
          <w:cs/>
        </w:rPr>
        <w:t>2</w:t>
      </w:r>
      <w:r w:rsidR="005E202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หลักสูตรของคณะฯเป็นหลักสูตรที่กำหนดให้นักศึกษามีการฝึกปฏิบัติงานเชิงวิชาชีพแบบทั่วไปและแบบเฉพาะทาง จึงส่งผลให้บัณฑิตมีความคุ้นเคยกับงานที่ทำหลังจบการศึกษา ส่วนหนึ่งเป็นงานที่นักศึกษาสามารถปฏิบัติได้ทันที</w:t>
      </w:r>
    </w:p>
    <w:p w:rsidR="00912625" w:rsidRPr="0049324D" w:rsidRDefault="00912625" w:rsidP="00132A1D">
      <w:pPr>
        <w:pStyle w:val="Header"/>
        <w:tabs>
          <w:tab w:val="clear" w:pos="4320"/>
          <w:tab w:val="clear" w:pos="8640"/>
          <w:tab w:val="left" w:pos="1793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 xml:space="preserve">              </w:t>
      </w:r>
      <w:r w:rsidR="00DE47EE" w:rsidRPr="0049324D">
        <w:rPr>
          <w:rFonts w:hAnsi="Browallia New" w:hint="cs"/>
          <w:cs/>
        </w:rPr>
        <w:t>2</w:t>
      </w:r>
      <w:r w:rsidR="005E202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เนื่องจากการสอบแข่งขันเพื่อเข้าศึกษาในคณะฯเภสัชศาสตร์ในหลักสูตรปริญญาตรีมีสูง โดยเฉพาะอย่างยิ่งในกลุ่มนักเรียนมัธยมที่มาจากพื้นที่ภาคใต้ ทำให้คุณภาพของนักศึกษาที่รับเข้าค่อนข้างดี นอกจากนี้โดยธรรมชาติของสาขาวิชาชีพเภสัชศาสตร์ ซึ่งมุ่งเน้นการดูแลผู้ป่วยเป็นเป้าหมายสำคัญ ส่งผลให้นักศึกษามีจิตสำนึกเรื่องคุณธรรม จริยธรรม จนนับได้ว่านักศึกษาเป็นสินทรัพย์ที่สำคัญของคณะฯ</w:t>
      </w:r>
    </w:p>
    <w:p w:rsidR="00912625" w:rsidRPr="0049324D" w:rsidRDefault="00912625" w:rsidP="00132A1D">
      <w:pPr>
        <w:pStyle w:val="Header"/>
        <w:tabs>
          <w:tab w:val="clear" w:pos="4320"/>
          <w:tab w:val="clear" w:pos="8640"/>
          <w:tab w:val="left" w:pos="1793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 xml:space="preserve">             </w:t>
      </w:r>
      <w:r w:rsidRPr="0049324D">
        <w:rPr>
          <w:rFonts w:hAnsi="Browallia New"/>
        </w:rPr>
        <w:t xml:space="preserve"> </w:t>
      </w:r>
      <w:r w:rsidR="00DE47EE" w:rsidRPr="0049324D">
        <w:rPr>
          <w:rFonts w:hAnsi="Browallia New" w:hint="cs"/>
          <w:cs/>
        </w:rPr>
        <w:t>2</w:t>
      </w:r>
      <w:r w:rsidR="005E202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4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สืบเนื่องจากคณะฯมีการสนับสนุนการพัฒนาอาจารย์อย่างต่อเนื่อง ทำให้คณะฯมีสัดส่วนอาจารย์ที่มีวุฒิปริญญาเอกสูงและอาจารย์เหล่านี้มีประสบการณ์จากการเรียนการสอนในต่างประเทศที่มีมาตรฐาน ทำให้เป็นจุดแข็งที่สำคัญของคณะฯทั้งต่อการเรียนการสอนและการเผยแพร่ผลงานของบัณฑิต</w:t>
      </w:r>
    </w:p>
    <w:p w:rsidR="00912625" w:rsidRPr="0049324D" w:rsidRDefault="00912625" w:rsidP="00132A1D">
      <w:pPr>
        <w:pStyle w:val="Header"/>
        <w:tabs>
          <w:tab w:val="clear" w:pos="4320"/>
          <w:tab w:val="clear" w:pos="8640"/>
          <w:tab w:val="left" w:pos="1793"/>
        </w:tabs>
        <w:jc w:val="both"/>
        <w:rPr>
          <w:rFonts w:hAnsi="Browallia New"/>
        </w:rPr>
      </w:pPr>
      <w:r w:rsidRPr="0049324D">
        <w:rPr>
          <w:rFonts w:hAnsi="Browallia New" w:hint="cs"/>
          <w:cs/>
        </w:rPr>
        <w:t xml:space="preserve">             </w:t>
      </w:r>
      <w:r w:rsidRPr="0049324D">
        <w:rPr>
          <w:rFonts w:hAnsi="Browallia New"/>
        </w:rPr>
        <w:t xml:space="preserve"> </w:t>
      </w:r>
      <w:r w:rsidR="00DE47EE" w:rsidRPr="0049324D">
        <w:rPr>
          <w:rFonts w:hAnsi="Browallia New" w:hint="cs"/>
          <w:cs/>
        </w:rPr>
        <w:t>2</w:t>
      </w:r>
      <w:r w:rsidR="005E202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5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ระบบการประกันคุณภาพที่มีอยู่ในคณะฯทำให้อาจารย์ตระหนักถึงความสำคัญในการดูแลคุณภาพบัณฑิต</w:t>
      </w:r>
    </w:p>
    <w:p w:rsidR="00912625" w:rsidRPr="0049324D" w:rsidRDefault="0091262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 xml:space="preserve">             </w:t>
      </w:r>
      <w:r w:rsidRPr="0049324D">
        <w:rPr>
          <w:rFonts w:hAnsi="Browallia New"/>
        </w:rPr>
        <w:t xml:space="preserve"> </w:t>
      </w:r>
      <w:r w:rsidR="00DE47EE" w:rsidRPr="0049324D">
        <w:rPr>
          <w:rFonts w:hAnsi="Browallia New" w:hint="cs"/>
          <w:cs/>
        </w:rPr>
        <w:t>2</w:t>
      </w:r>
      <w:r w:rsidR="005E202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6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จากการที่คณะฯได้เข้าสู่โครงการสร้างความเข้มแข็งสู่ความเป็นเลิศทางวิชาการ สาขาเภสัชศาสตร์</w:t>
      </w:r>
      <w:r w:rsidRPr="0049324D">
        <w:rPr>
          <w:rFonts w:hAnsi="Browallia New"/>
        </w:rPr>
        <w:t xml:space="preserve">  </w:t>
      </w:r>
      <w:r w:rsidRPr="0049324D">
        <w:rPr>
          <w:rFonts w:hAnsi="Browallia New" w:hint="cs"/>
          <w:cs/>
        </w:rPr>
        <w:t>ซึ่งกำหนดจำนวนผลงานตีพิมพ์เผยแพร่ของนักศึกษาในระดับบัณฑิตศึกษาไว้ชัดเจน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ทำให้การพัฒนาของระบบบัณฑิตศึกษาในคณะฯมีทิศทางแน่นอน รวมทั้งการจัดสรรทรัพยากรส่วนใหญ่ทั้งในภาพรวมและระดับภาควิชาฯก็ให้ความสำคัญในเรื่องนี้</w:t>
      </w:r>
      <w:r w:rsidR="005768C4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เช่น</w:t>
      </w:r>
      <w:r w:rsidR="005768C4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คณะฯได้จัดสรรเงินรายได้ในการจัดหาครุภัณฑ์เครื่องมือวิทยาศาสตร์เพื่อใช้กับงานวิจัยของบัณฑิตศึกษาเป็นกรณีพิเศษ 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ปีต่อเนื่อง เป็นต้น</w:t>
      </w:r>
    </w:p>
    <w:p w:rsidR="00912625" w:rsidRPr="0049324D" w:rsidRDefault="00912625" w:rsidP="00132A1D">
      <w:pPr>
        <w:pStyle w:val="Header"/>
        <w:tabs>
          <w:tab w:val="clear" w:pos="4320"/>
          <w:tab w:val="clear" w:pos="8640"/>
          <w:tab w:val="left" w:pos="1793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 xml:space="preserve">              </w:t>
      </w:r>
      <w:r w:rsidR="00DE47EE" w:rsidRPr="0049324D">
        <w:rPr>
          <w:rFonts w:hAnsi="Browallia New" w:hint="cs"/>
          <w:cs/>
        </w:rPr>
        <w:t>2</w:t>
      </w:r>
      <w:r w:rsidR="005E202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7</w:t>
      </w:r>
      <w:r w:rsidR="005E2027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จากการที่คณะฯได้กำหนดให้บัณฑิตศึกษาต้องมีผลงานตีพิมพ์เผยแพร่เป็นเงื่อนไขในการจบการศึกษา ทำให้คณะฯสามารถกำหนดเป้าหมายผลงานตีพิมพ์เผยแพร่ได้</w:t>
      </w:r>
    </w:p>
    <w:p w:rsidR="00912625" w:rsidRPr="0049324D" w:rsidRDefault="00912625" w:rsidP="00912625">
      <w:pPr>
        <w:pStyle w:val="Header"/>
        <w:tabs>
          <w:tab w:val="clear" w:pos="4320"/>
          <w:tab w:val="clear" w:pos="8640"/>
          <w:tab w:val="left" w:pos="1793"/>
        </w:tabs>
        <w:rPr>
          <w:rFonts w:hAnsi="Browallia New" w:hint="cs"/>
          <w:cs/>
        </w:rPr>
      </w:pPr>
    </w:p>
    <w:p w:rsidR="00912625" w:rsidRPr="0049324D" w:rsidRDefault="00DE47EE" w:rsidP="00912625">
      <w:pPr>
        <w:pStyle w:val="Header"/>
        <w:tabs>
          <w:tab w:val="clear" w:pos="4320"/>
          <w:tab w:val="clear" w:pos="8640"/>
          <w:tab w:val="left" w:pos="1793"/>
        </w:tabs>
        <w:rPr>
          <w:rFonts w:hAnsi="Browallia New" w:hint="cs"/>
          <w:b/>
          <w:bCs/>
          <w:cs/>
        </w:rPr>
      </w:pPr>
      <w:r w:rsidRPr="0049324D">
        <w:rPr>
          <w:rFonts w:hAnsi="Browallia New" w:hint="cs"/>
          <w:b/>
          <w:bCs/>
          <w:cs/>
        </w:rPr>
        <w:t>3</w:t>
      </w:r>
      <w:r w:rsidR="00912625" w:rsidRPr="0049324D">
        <w:rPr>
          <w:rFonts w:hAnsi="Browallia New"/>
          <w:b/>
          <w:bCs/>
        </w:rPr>
        <w:t xml:space="preserve">. </w:t>
      </w:r>
      <w:r w:rsidR="00912625" w:rsidRPr="0049324D">
        <w:rPr>
          <w:rFonts w:hAnsi="Browallia New" w:hint="cs"/>
          <w:b/>
          <w:bCs/>
          <w:cs/>
        </w:rPr>
        <w:t>โอกาส</w:t>
      </w:r>
    </w:p>
    <w:p w:rsidR="00912625" w:rsidRPr="0049324D" w:rsidRDefault="00912625" w:rsidP="00132A1D">
      <w:pPr>
        <w:pStyle w:val="Header"/>
        <w:tabs>
          <w:tab w:val="clear" w:pos="4320"/>
          <w:tab w:val="clear" w:pos="8640"/>
          <w:tab w:val="left" w:pos="1793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 xml:space="preserve">             </w:t>
      </w:r>
      <w:r w:rsidR="00DE47EE" w:rsidRPr="0049324D">
        <w:rPr>
          <w:rFonts w:hAnsi="Browallia New" w:hint="cs"/>
          <w:cs/>
        </w:rPr>
        <w:t>3</w:t>
      </w:r>
      <w:r w:rsidR="005E202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</w:t>
      </w:r>
      <w:r w:rsidR="005E2027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จากการที่รัฐบาลยกเลิกโครงการเภสัชกรคู่สัญญา ซึ่งกำหนดให้เภสัชกรที่เพิ่งสำเร็จการศึกษาจากคณะเภสัชศาสตร์ในสถาบันการศึกษาของรัฐทุกคน ต้องเข้ารับราชการเป็นเวลา 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 w:hint="cs"/>
          <w:cs/>
        </w:rPr>
        <w:t xml:space="preserve"> ปีนั้น ทำให้คณะฯมีความตื่นตัวในการดูแลคุณภาพบัณฑิตมากขึ้น ทั้งนี้คณะฯและนักศึกษาเองตระหนักถึงความสำคัญของการที่บัณฑิตต้องเข้าแข่งขันในตลาดแรงงาน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นอกจากนี้การยกเลิกโครงการดังกล่าวทำให้บัณฑิตของคณะฯมีโอกาสเข้าทำงานในภาคเอกชนมากขึ้น ส่งผลให้บัณฑิตมีโอกาสได้รับเงินเดือนสูงขึ้นด้วยเช่นกัน</w:t>
      </w:r>
    </w:p>
    <w:p w:rsidR="00912625" w:rsidRPr="0049324D" w:rsidRDefault="00912625" w:rsidP="00132A1D">
      <w:pPr>
        <w:pStyle w:val="Header"/>
        <w:tabs>
          <w:tab w:val="clear" w:pos="4320"/>
          <w:tab w:val="clear" w:pos="8640"/>
          <w:tab w:val="left" w:pos="1793"/>
        </w:tabs>
        <w:jc w:val="thaiDistribute"/>
        <w:rPr>
          <w:rFonts w:hAnsi="Browallia New"/>
        </w:rPr>
      </w:pPr>
      <w:r w:rsidRPr="0049324D">
        <w:rPr>
          <w:rFonts w:hAnsi="Browallia New"/>
        </w:rPr>
        <w:t xml:space="preserve">             </w:t>
      </w:r>
      <w:r w:rsidR="00DE47EE" w:rsidRPr="0049324D">
        <w:rPr>
          <w:rFonts w:hAnsi="Browallia New" w:hint="cs"/>
          <w:cs/>
        </w:rPr>
        <w:t>3</w:t>
      </w:r>
      <w:r w:rsidR="005E202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จากการที่สภาเภสัชกรรมเปลี่ยนกฎเกณฑ์การได้รับใบประกอบวิชาชีพ โดยกำหนดให้เภสัช</w:t>
      </w:r>
      <w:r w:rsidR="00FC1172">
        <w:rPr>
          <w:rFonts w:hAnsi="Browallia New" w:hint="cs"/>
          <w:cs/>
        </w:rPr>
        <w:t>-</w:t>
      </w:r>
      <w:r w:rsidRPr="0049324D">
        <w:rPr>
          <w:rFonts w:hAnsi="Browallia New" w:hint="cs"/>
          <w:cs/>
        </w:rPr>
        <w:t>ศาสตรบัณฑิตที่ต้องการใบประกอบวิชาชีพ จะต้องเข้าสอบทุกคนรวมทั้งบัณฑิตที่จบการศึกษาจากสถาบันของรัฐ  ซึ่งนอกจากทำให้คณะฯเอาใจใส่ต่อการดูแลคุณภาพบัณฑิตในเรื่องทางวิชาการแล้ว ยังเกิดบรรยากาศการแข่งขันเชิงสร้างสรร</w:t>
      </w:r>
      <w:r w:rsidR="009B1B46" w:rsidRPr="0049324D">
        <w:rPr>
          <w:rFonts w:hAnsi="Browallia New" w:hint="cs"/>
          <w:cs/>
        </w:rPr>
        <w:t>ค์</w:t>
      </w:r>
      <w:r w:rsidRPr="0049324D">
        <w:rPr>
          <w:rFonts w:hAnsi="Browallia New" w:hint="cs"/>
          <w:cs/>
        </w:rPr>
        <w:t>ในการที่คณะฯต้องการให้จำนวนบัณฑิตผู้สอบผ่านใบประกอบวิชาชีพมีจำนวนมากเมื่อเทียบกับสถาบันอื่นๆ</w:t>
      </w:r>
    </w:p>
    <w:p w:rsidR="00912625" w:rsidRPr="0049324D" w:rsidRDefault="00912625" w:rsidP="00132A1D">
      <w:pPr>
        <w:pStyle w:val="Header"/>
        <w:tabs>
          <w:tab w:val="clear" w:pos="4320"/>
          <w:tab w:val="clear" w:pos="8640"/>
          <w:tab w:val="left" w:pos="1793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 xml:space="preserve">             </w:t>
      </w:r>
      <w:r w:rsidR="00DE47EE" w:rsidRPr="0049324D">
        <w:rPr>
          <w:rFonts w:hAnsi="Browallia New" w:hint="cs"/>
          <w:cs/>
        </w:rPr>
        <w:t>3</w:t>
      </w:r>
      <w:r w:rsidR="005E202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4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จากการที่องค์กรวิชาชีพเภสัชกรรม</w:t>
      </w:r>
      <w:r w:rsidR="00E82294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เช่น</w:t>
      </w:r>
      <w:r w:rsidR="00E82294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สมาคมเภสัชกรรมโรงพยาบาล มีความเข้มแข็งขึ้นและเริ่มตระหนักถึงความสำคัญในการยกย่องเชิดชูเภสัชกรผู้ทำความดีต่อวิชาชีพ ทำให้ศิษย์เก่าของคณะฯมีโอกาสเข้ารับเกียรติดังกล่าวมากขึ้น</w:t>
      </w:r>
    </w:p>
    <w:p w:rsidR="00912625" w:rsidRPr="0049324D" w:rsidRDefault="00912625" w:rsidP="00132A1D">
      <w:pPr>
        <w:pStyle w:val="Header"/>
        <w:tabs>
          <w:tab w:val="clear" w:pos="4320"/>
          <w:tab w:val="clear" w:pos="8640"/>
          <w:tab w:val="left" w:pos="1793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 xml:space="preserve">            </w:t>
      </w:r>
      <w:r w:rsidRPr="0049324D">
        <w:rPr>
          <w:rFonts w:hAnsi="Browallia New"/>
        </w:rPr>
        <w:t xml:space="preserve"> </w:t>
      </w:r>
      <w:r w:rsidR="00DE47EE" w:rsidRPr="0049324D">
        <w:rPr>
          <w:rFonts w:hAnsi="Browallia New" w:hint="cs"/>
          <w:cs/>
        </w:rPr>
        <w:t>3</w:t>
      </w:r>
      <w:r w:rsidR="005E202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5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จากการที่องค์กรที่เกี่ยวข้องกับการวิจัยได้จัดให้มีเวทีแข่งขันและเผยแพร่ผลงานทางวิชาการของนักศึกษามากขึ้น</w:t>
      </w:r>
      <w:r w:rsidR="00E82294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เช่น </w:t>
      </w:r>
      <w:r w:rsidRPr="0049324D">
        <w:rPr>
          <w:rFonts w:hAnsi="Browallia New"/>
        </w:rPr>
        <w:t xml:space="preserve">Industrial and Research Projects for Undergraduate Students (IRPUS) </w:t>
      </w:r>
      <w:r w:rsidRPr="0049324D">
        <w:rPr>
          <w:rFonts w:hAnsi="Browallia New" w:hint="cs"/>
          <w:cs/>
        </w:rPr>
        <w:t>จึงทำให้คณะฯมีโอกาสที่จะสนับสนุนให้นักศึกษาเข้าร่วมมากขึ้น</w:t>
      </w:r>
    </w:p>
    <w:p w:rsidR="00912625" w:rsidRPr="0049324D" w:rsidRDefault="00912625" w:rsidP="00132A1D">
      <w:pPr>
        <w:pStyle w:val="Header"/>
        <w:tabs>
          <w:tab w:val="clear" w:pos="4320"/>
          <w:tab w:val="clear" w:pos="8640"/>
          <w:tab w:val="left" w:pos="1793"/>
        </w:tabs>
        <w:jc w:val="thaiDistribute"/>
        <w:rPr>
          <w:rFonts w:hAnsi="Browallia New"/>
        </w:rPr>
      </w:pPr>
      <w:r w:rsidRPr="0049324D">
        <w:rPr>
          <w:rFonts w:hAnsi="Browallia New"/>
        </w:rPr>
        <w:t xml:space="preserve">             </w:t>
      </w:r>
      <w:r w:rsidR="00DE47EE" w:rsidRPr="0049324D">
        <w:rPr>
          <w:rFonts w:hAnsi="Browallia New" w:hint="cs"/>
          <w:cs/>
        </w:rPr>
        <w:t>3</w:t>
      </w:r>
      <w:r w:rsidR="005E202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6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จากความต้องการผู้มีสมรรถนะสากลของตลาดแรงงาน จากผลการสำรวจทั้งโดยกองแผนงาน และจากการประเมินโดยที่ประชุมสมัชชาเภสัชกรรม มีข้อสรุปที่คล้ายคลึงกัน คือ ทักษะที่เป็นที่ต้องการของ</w:t>
      </w:r>
      <w:r w:rsidR="009B1B46" w:rsidRPr="0049324D">
        <w:rPr>
          <w:rFonts w:hAnsi="Browallia New" w:hint="cs"/>
          <w:cs/>
        </w:rPr>
        <w:t>ผู้จ้างงาน</w:t>
      </w:r>
      <w:r w:rsidR="00241FE4" w:rsidRPr="0049324D">
        <w:rPr>
          <w:rFonts w:hAnsi="Browallia New" w:hint="cs"/>
          <w:cs/>
        </w:rPr>
        <w:t xml:space="preserve">   </w:t>
      </w:r>
      <w:r w:rsidRPr="0049324D">
        <w:rPr>
          <w:rFonts w:hAnsi="Browallia New" w:hint="cs"/>
          <w:cs/>
        </w:rPr>
        <w:t xml:space="preserve">นอกเหนือจากความสามารถในเชิงวิชาการและวิชาชีพแล้ว บัณฑิตยังควรมีสมรรถนะสากลอื่นๆ ประกอบด้วย โดยเฉพาะทักษะภาษาอังกฤษ  ความสามารถในด้านเทคโนโลยีสารสนเทศและคอมพิวเตอร์ ความสามารถในเชิงการบริหารจัดการ และความสามารถในการทำงานร่วมกับผู้อื่น ความต้องการสมรรถนะเหล่านี้เป็นแรงผลักให้คณะเภสัชศาสตร์คำนึงและเร่งรัดพัฒนานักศึกษาเพื่อให้สามารถแข่งขันในตลาดแรงงานได้ </w:t>
      </w:r>
    </w:p>
    <w:p w:rsidR="00912625" w:rsidRPr="0049324D" w:rsidRDefault="00912625" w:rsidP="00912625">
      <w:pPr>
        <w:pStyle w:val="Header"/>
        <w:tabs>
          <w:tab w:val="clear" w:pos="4320"/>
          <w:tab w:val="clear" w:pos="8640"/>
          <w:tab w:val="left" w:pos="1793"/>
        </w:tabs>
        <w:rPr>
          <w:rFonts w:hAnsi="Browallia New"/>
        </w:rPr>
      </w:pPr>
    </w:p>
    <w:p w:rsidR="00912625" w:rsidRPr="0049324D" w:rsidRDefault="00DE47EE" w:rsidP="00912625">
      <w:pPr>
        <w:pStyle w:val="Header"/>
        <w:tabs>
          <w:tab w:val="clear" w:pos="4320"/>
          <w:tab w:val="clear" w:pos="8640"/>
          <w:tab w:val="left" w:pos="1793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4</w:t>
      </w:r>
      <w:r w:rsidR="00912625" w:rsidRPr="0049324D">
        <w:rPr>
          <w:rFonts w:hAnsi="Browallia New"/>
          <w:b/>
          <w:bCs/>
        </w:rPr>
        <w:t xml:space="preserve">. </w:t>
      </w:r>
      <w:r w:rsidR="00912625" w:rsidRPr="0049324D">
        <w:rPr>
          <w:rFonts w:hAnsi="Browallia New" w:hint="cs"/>
          <w:b/>
          <w:bCs/>
          <w:cs/>
        </w:rPr>
        <w:t>อุปสรรค</w:t>
      </w:r>
    </w:p>
    <w:p w:rsidR="00912625" w:rsidRPr="0049324D" w:rsidRDefault="00912625" w:rsidP="00132A1D">
      <w:pPr>
        <w:pStyle w:val="Header"/>
        <w:tabs>
          <w:tab w:val="clear" w:pos="4320"/>
          <w:tab w:val="clear" w:pos="8640"/>
          <w:tab w:val="left" w:pos="1793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 xml:space="preserve">              </w:t>
      </w:r>
      <w:r w:rsidR="00DE47EE" w:rsidRPr="0049324D">
        <w:rPr>
          <w:rFonts w:hAnsi="Browallia New" w:hint="cs"/>
          <w:cs/>
        </w:rPr>
        <w:t>4</w:t>
      </w:r>
      <w:r w:rsidR="005E202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การเพิ่มขึ้นของคณะเภสัชศาสตร์ทั่วประเทศ ในปีการศึกษา </w:t>
      </w:r>
      <w:r w:rsidR="00DE47EE" w:rsidRPr="0049324D">
        <w:rPr>
          <w:rFonts w:hAnsi="Browallia New" w:hint="cs"/>
          <w:cs/>
        </w:rPr>
        <w:t>2549</w:t>
      </w:r>
      <w:r w:rsidR="00241FE4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นี้ จำนวนของคณะเภสัชศาสตร์ทั่วประเทศที่เปิดรับนักศึกษาในระดับปริญญาตรี จะเพิ่มขึ้นจาก </w:t>
      </w:r>
      <w:r w:rsidR="00DE47EE" w:rsidRPr="0049324D">
        <w:rPr>
          <w:rFonts w:hAnsi="Browallia New" w:hint="cs"/>
          <w:cs/>
        </w:rPr>
        <w:t>12</w:t>
      </w:r>
      <w:r w:rsidRPr="0049324D">
        <w:rPr>
          <w:rFonts w:hAnsi="Browallia New" w:hint="cs"/>
          <w:cs/>
        </w:rPr>
        <w:t xml:space="preserve"> คณะ เป็น</w:t>
      </w:r>
      <w:r w:rsidRPr="0049324D">
        <w:rPr>
          <w:rFonts w:hAnsi="Browallia New"/>
        </w:rPr>
        <w:t xml:space="preserve"> </w:t>
      </w:r>
      <w:r w:rsidR="00DE47EE" w:rsidRPr="0049324D">
        <w:rPr>
          <w:rFonts w:hAnsi="Browallia New" w:hint="cs"/>
          <w:cs/>
        </w:rPr>
        <w:t>15</w:t>
      </w:r>
      <w:r w:rsidRPr="0049324D">
        <w:rPr>
          <w:rFonts w:hAnsi="Browallia New" w:hint="cs"/>
          <w:cs/>
        </w:rPr>
        <w:t xml:space="preserve"> คณะ โดยเป็นคณะเภสัชศาสตร์ของสถาบันการศึกษาภาครัฐ รวม </w:t>
      </w:r>
      <w:r w:rsidR="00DE47EE" w:rsidRPr="0049324D">
        <w:rPr>
          <w:rFonts w:hAnsi="Browallia New" w:hint="cs"/>
          <w:cs/>
        </w:rPr>
        <w:t>11</w:t>
      </w:r>
      <w:r w:rsidRPr="0049324D">
        <w:rPr>
          <w:rFonts w:hAnsi="Browallia New" w:hint="cs"/>
          <w:cs/>
        </w:rPr>
        <w:t xml:space="preserve"> สถาบัน และภาคเอกชน รวม </w:t>
      </w:r>
      <w:r w:rsidR="00DE47EE" w:rsidRPr="0049324D">
        <w:rPr>
          <w:rFonts w:hAnsi="Browallia New" w:hint="cs"/>
          <w:cs/>
        </w:rPr>
        <w:t>4</w:t>
      </w:r>
      <w:r w:rsidRPr="0049324D">
        <w:rPr>
          <w:rFonts w:hAnsi="Browallia New" w:hint="cs"/>
          <w:cs/>
        </w:rPr>
        <w:t xml:space="preserve"> สถาบัน จำนวนของบัณฑิตจบใหม่ดังกล่าว จะเป็นแรงกดดันให้กับตลาดแรงงานทั้งภาครัฐและภาคเอกชน และเพิ่มสภาพการแข่งขันในตลาดแรงงานในสาขาเภสัชศาสตร์ </w:t>
      </w:r>
    </w:p>
    <w:p w:rsidR="00912625" w:rsidRPr="0049324D" w:rsidRDefault="00912625" w:rsidP="00132A1D">
      <w:pPr>
        <w:pStyle w:val="Header"/>
        <w:tabs>
          <w:tab w:val="clear" w:pos="4320"/>
          <w:tab w:val="clear" w:pos="8640"/>
          <w:tab w:val="left" w:pos="1793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 xml:space="preserve">             </w:t>
      </w:r>
      <w:r w:rsidR="00DE47EE" w:rsidRPr="0049324D">
        <w:rPr>
          <w:rFonts w:hAnsi="Browallia New" w:hint="cs"/>
          <w:cs/>
        </w:rPr>
        <w:t>4</w:t>
      </w:r>
      <w:r w:rsidR="005E202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การเพิ่มคณะฯใหม่ในมหาวิทยาลัยสงขลานครินทร์ ทำให้มีผลกระทบต่อการสนับสนุนด้านงบประมาณจากมหาวิทยาลัยฯที่จำเป็นจะต้องจัดแบ่งให้กับคณะฯใหม่ ส่งผลให้มีงบประมาณที่จำกัดแก่คณะฯต่างๆที่มีอยู่เดิมรวมทั้งคณะเภสัชศาสตร์ เช่น</w:t>
      </w:r>
      <w:r w:rsidR="00E82294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การสนับสนุนงบประมาณแผ่นดิน พบว่าในระยะ </w:t>
      </w:r>
      <w:r w:rsidR="00DE47EE" w:rsidRPr="0049324D">
        <w:rPr>
          <w:rFonts w:hAnsi="Browallia New" w:hint="cs"/>
          <w:cs/>
        </w:rPr>
        <w:t>2</w:t>
      </w:r>
      <w:r w:rsidR="00241FE4" w:rsidRPr="0049324D">
        <w:rPr>
          <w:rFonts w:hAnsi="Browallia New" w:hint="cs"/>
          <w:cs/>
        </w:rPr>
        <w:t>-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ปีงบประมาณที่ผ่านมา คณะฯได้รับงบประมาณแผ่นดินค่อนข้างคงที่ ไม่สอดคล้องกับการเจริญเติบโตของคณะฯ เช่น</w:t>
      </w:r>
      <w:r w:rsidR="00E82294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จำนวนนักศึกษาที่รับเพิ่มขึ้น</w:t>
      </w:r>
      <w:r w:rsidR="00E82294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เป็นต้น</w:t>
      </w:r>
    </w:p>
    <w:p w:rsidR="00912625" w:rsidRPr="0049324D" w:rsidRDefault="00912625" w:rsidP="00132A1D">
      <w:pPr>
        <w:pStyle w:val="Header"/>
        <w:tabs>
          <w:tab w:val="clear" w:pos="4320"/>
          <w:tab w:val="clear" w:pos="8640"/>
          <w:tab w:val="left" w:pos="1793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 xml:space="preserve">             </w:t>
      </w:r>
      <w:r w:rsidR="00DE47EE" w:rsidRPr="0049324D">
        <w:rPr>
          <w:rFonts w:hAnsi="Browallia New" w:hint="cs"/>
          <w:cs/>
        </w:rPr>
        <w:t>4</w:t>
      </w:r>
      <w:r w:rsidR="005E202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เหตุการณ์การก่อความไม่สงบใน 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จังหวัดภาคใต้ รวมทั้งจังหวัดสงขลาเองที่เป็นที่ตั้งของคณะฯ ส่งผลให้เกิดอุปสรรคมากมายต่อคุณภาพบัณฑิต</w:t>
      </w:r>
      <w:r w:rsidR="00E82294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เช่น คุณภาพนักศึกษาจากภูมิภาคอื่นๆที่รับเข้ามักจะเป็นนักศึกษาที่มีพื้นฐานความรู้ไม่เทียมนักศึกษาที่รับเข้าของสถาบันอื่น ซึ่งคณะฯก็ไม่ย่อท้อต่อการสร้างนักศึกษาเหล่านี้ให้จบเป็นบัณฑิตที่มีคุณภาพของสังคม อย่างไรก็ตามอาจารย์ในคณะฯอาจจะต้องใช้เวลาและทุ่มเทกับการสร้างคุณภาพบัณฑิต  นอกจากนี้จากเหตุการณ์ไม่สงบที่เกิดขึ้นส่งผลให้การสร้างความสัมพันธ์กับต่างประเทศในการทำวิจัยของนักศึกษาในระดับบัณฑิตศึกษาเป็น</w:t>
      </w:r>
      <w:r w:rsidR="003563C7" w:rsidRPr="0049324D">
        <w:rPr>
          <w:rFonts w:hAnsi="Browallia New" w:hint="cs"/>
          <w:cs/>
        </w:rPr>
        <w:t>ไป</w:t>
      </w:r>
      <w:r w:rsidRPr="0049324D">
        <w:rPr>
          <w:rFonts w:hAnsi="Browallia New" w:hint="cs"/>
          <w:cs/>
        </w:rPr>
        <w:t>ด้วยความยากลำบาก การเชิญวิทยากรจากต่างประเทศสามารถทำได้ยากขึ้น</w:t>
      </w:r>
      <w:r w:rsidRPr="0049324D">
        <w:rPr>
          <w:rFonts w:hAnsi="Browallia New"/>
        </w:rPr>
        <w:t xml:space="preserve"> </w:t>
      </w:r>
    </w:p>
    <w:p w:rsidR="00912625" w:rsidRPr="0049324D" w:rsidRDefault="00912625" w:rsidP="00132A1D">
      <w:pPr>
        <w:pStyle w:val="Header"/>
        <w:tabs>
          <w:tab w:val="clear" w:pos="4320"/>
          <w:tab w:val="clear" w:pos="8640"/>
          <w:tab w:val="left" w:pos="1793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 xml:space="preserve">            </w:t>
      </w:r>
      <w:r w:rsidR="00DE47EE" w:rsidRPr="0049324D">
        <w:rPr>
          <w:rFonts w:hAnsi="Browallia New" w:hint="cs"/>
          <w:cs/>
        </w:rPr>
        <w:t>4</w:t>
      </w:r>
      <w:r w:rsidR="005E202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4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สถานการณ์ของระบบยาในปัจจุบัน เนื่องจากค่าใช้จ่ายด้านยาของประเทศสูงขึ้น ทำให้รัฐบาลพยายามให้โรงพยาบาลต่างๆของรัฐควบคุมค่าใช้จ่ายด้านยา ส่งผลกระทบต่อตลาดยาและบริษัทยาภาคเอกชน เมื่อมีข้อจำกัดทางการตลาด ซึ่งอาจทำให้ความต้องการเภสัชกรการตลาดลดลงได้</w:t>
      </w:r>
    </w:p>
    <w:p w:rsidR="00912625" w:rsidRPr="0049324D" w:rsidRDefault="00912625" w:rsidP="00912625">
      <w:pPr>
        <w:pStyle w:val="Header"/>
        <w:tabs>
          <w:tab w:val="clear" w:pos="4320"/>
          <w:tab w:val="clear" w:pos="8640"/>
          <w:tab w:val="left" w:pos="1793"/>
        </w:tabs>
        <w:rPr>
          <w:rFonts w:hAnsi="Browallia New"/>
        </w:rPr>
      </w:pPr>
    </w:p>
    <w:p w:rsidR="00912625" w:rsidRPr="0049324D" w:rsidRDefault="00DE47EE" w:rsidP="00912625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5</w:t>
      </w:r>
      <w:r w:rsidR="00912625" w:rsidRPr="0049324D">
        <w:rPr>
          <w:rFonts w:hAnsi="Browallia New"/>
          <w:b/>
          <w:bCs/>
        </w:rPr>
        <w:t xml:space="preserve">. </w:t>
      </w:r>
      <w:r w:rsidR="00912625" w:rsidRPr="0049324D">
        <w:rPr>
          <w:rFonts w:hAnsi="Browallia New" w:hint="cs"/>
          <w:b/>
          <w:bCs/>
          <w:cs/>
        </w:rPr>
        <w:t>กลยุทธ์</w:t>
      </w:r>
      <w:r w:rsidR="00912625" w:rsidRPr="0049324D">
        <w:rPr>
          <w:rFonts w:hAnsi="Browallia New"/>
          <w:b/>
          <w:bCs/>
        </w:rPr>
        <w:t xml:space="preserve"> / </w:t>
      </w:r>
      <w:r w:rsidR="00912625" w:rsidRPr="0049324D">
        <w:rPr>
          <w:rFonts w:hAnsi="Browallia New" w:hint="cs"/>
          <w:b/>
          <w:bCs/>
          <w:cs/>
        </w:rPr>
        <w:t>แผนพัฒนา</w:t>
      </w:r>
    </w:p>
    <w:p w:rsidR="00912625" w:rsidRPr="0049324D" w:rsidRDefault="0091262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 xml:space="preserve">            </w:t>
      </w:r>
      <w:r w:rsidR="00DE47EE" w:rsidRPr="0049324D">
        <w:rPr>
          <w:rFonts w:hAnsi="Browallia New" w:hint="cs"/>
          <w:cs/>
        </w:rPr>
        <w:t>5</w:t>
      </w:r>
      <w:r w:rsidR="005E202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</w:t>
      </w:r>
      <w:r w:rsidR="005E2027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คณะฯได้จัดทำแผนกลยุทธ์ระยะ </w:t>
      </w:r>
      <w:r w:rsidR="00DE47EE" w:rsidRPr="0049324D">
        <w:rPr>
          <w:rFonts w:hAnsi="Browallia New" w:hint="cs"/>
          <w:cs/>
        </w:rPr>
        <w:t>5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ปี </w:t>
      </w:r>
      <w:r w:rsidRPr="0049324D">
        <w:rPr>
          <w:rFonts w:hAnsi="Browallia New"/>
        </w:rPr>
        <w:t>(</w:t>
      </w:r>
      <w:r w:rsidR="00DE47EE" w:rsidRPr="0049324D">
        <w:rPr>
          <w:rFonts w:hAnsi="Browallia New" w:hint="cs"/>
          <w:cs/>
        </w:rPr>
        <w:t>2550</w:t>
      </w:r>
      <w:r w:rsidRPr="0049324D">
        <w:rPr>
          <w:rFonts w:hAnsi="Browallia New"/>
        </w:rPr>
        <w:t>-</w:t>
      </w:r>
      <w:r w:rsidR="00DE47EE" w:rsidRPr="0049324D">
        <w:rPr>
          <w:rFonts w:hAnsi="Browallia New" w:hint="cs"/>
          <w:cs/>
        </w:rPr>
        <w:t>2554</w:t>
      </w:r>
      <w:r w:rsidRPr="0049324D">
        <w:rPr>
          <w:rFonts w:hAnsi="Browallia New"/>
        </w:rPr>
        <w:t xml:space="preserve">) </w:t>
      </w:r>
      <w:r w:rsidRPr="0049324D">
        <w:rPr>
          <w:rFonts w:hAnsi="Browallia New" w:hint="cs"/>
          <w:cs/>
        </w:rPr>
        <w:t xml:space="preserve">พร้อมกับแผนปฏิบัติการระยะ 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ปี </w:t>
      </w:r>
      <w:r w:rsidRPr="0049324D">
        <w:rPr>
          <w:rFonts w:hAnsi="Browallia New"/>
        </w:rPr>
        <w:t>(</w:t>
      </w:r>
      <w:r w:rsidR="00DE47EE" w:rsidRPr="0049324D">
        <w:rPr>
          <w:rFonts w:hAnsi="Browallia New" w:hint="cs"/>
          <w:cs/>
        </w:rPr>
        <w:t>2550</w:t>
      </w:r>
      <w:r w:rsidRPr="0049324D">
        <w:rPr>
          <w:rFonts w:hAnsi="Browallia New"/>
        </w:rPr>
        <w:t>-</w:t>
      </w:r>
      <w:r w:rsidR="00DE47EE" w:rsidRPr="0049324D">
        <w:rPr>
          <w:rFonts w:hAnsi="Browallia New" w:hint="cs"/>
          <w:cs/>
        </w:rPr>
        <w:t>2552</w:t>
      </w:r>
      <w:r w:rsidRPr="0049324D">
        <w:rPr>
          <w:rFonts w:hAnsi="Browallia New"/>
        </w:rPr>
        <w:t xml:space="preserve">) </w:t>
      </w:r>
      <w:r w:rsidRPr="0049324D">
        <w:rPr>
          <w:rFonts w:hAnsi="Browallia New" w:hint="cs"/>
          <w:cs/>
        </w:rPr>
        <w:t>ในแผนดังกล่าวมีกลยุทธ์เกี่ยวกับการเรียนการสอนเพื่อให้ได้บัณฑิตที่มีคุณภาพ</w:t>
      </w:r>
      <w:r w:rsidR="00E82294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เช่น การนำเทคโนโลยีมาใช้ในการเรียนการสอน การฝึกอบรมอาจารย์ผู้สอนเกี่ยวกับเทคนิคการสอนและเทคนิคการสอดแทรกจริยธรรมในบทเรียน การสร้างทักษะสากลให้กับนักศึกษา บุคลิกภาพของนักศึกษา การบูรณาการกิจกรรมนักศึกษา รวมทั้งการบูรณาการทักษะทางคอมพิวเตอร์และภาษาให้กับนักศึกษาด้วย เป็นต้น</w:t>
      </w:r>
    </w:p>
    <w:p w:rsidR="00912625" w:rsidRPr="0049324D" w:rsidRDefault="0091262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5</w:t>
      </w:r>
      <w:r w:rsidR="005E202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 w:hint="cs"/>
          <w:cs/>
        </w:rPr>
        <w:t xml:space="preserve"> คณะฯจะผสมผสานระบบภาระงาน ระบบตัวบ่งชี้ประสิทธิภาพ และระบบประกันคุณภาพด้านที่เกี่ยวข้องกับคุณภาพบัณฑิต เพื่อใช้ในการกำหนดนโยบายขับเคลื่อนด้านนี้ของคณะฯ </w:t>
      </w:r>
      <w:r w:rsidRPr="0049324D">
        <w:rPr>
          <w:rFonts w:hAnsi="Browallia New"/>
        </w:rPr>
        <w:t xml:space="preserve"> </w:t>
      </w:r>
    </w:p>
    <w:p w:rsidR="00912625" w:rsidRPr="0049324D" w:rsidRDefault="0091262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5</w:t>
      </w:r>
      <w:r w:rsidR="005E202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คณะฯได้จัดให้มีการปรับปรุงหลักสูตรเภสัชศาสตรบัณฑิตและนำมาใช้กับนักศึกษาที่รับเข้าในปีการศึกษา </w:t>
      </w:r>
      <w:r w:rsidRPr="0049324D">
        <w:rPr>
          <w:rFonts w:hAnsi="Browallia New"/>
        </w:rPr>
        <w:t>2549</w:t>
      </w:r>
      <w:r w:rsidRPr="0049324D">
        <w:rPr>
          <w:rFonts w:hAnsi="Browallia New" w:hint="cs"/>
          <w:cs/>
        </w:rPr>
        <w:t xml:space="preserve"> ในกระบวนการปรับปรุงดังกล่าวได้เปิดโอกาสให้ผู้ทรงคุณวุฒิทั้งภายในและภายนอกได้นำความรู้และประสบการณ์มาให้ข้อแนะนำที่เป็นประโยชน์</w:t>
      </w:r>
      <w:r w:rsidR="00E82294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เช่น</w:t>
      </w:r>
      <w:r w:rsidR="00E82294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พบว่าการจัดตารางหลักสูตรใหม่เปิดโอกาสให้นักศึกษาได้ม</w:t>
      </w:r>
      <w:r w:rsidR="000F604B" w:rsidRPr="0049324D">
        <w:rPr>
          <w:rFonts w:hAnsi="Browallia New" w:hint="cs"/>
          <w:cs/>
        </w:rPr>
        <w:t>ี</w:t>
      </w:r>
      <w:r w:rsidR="00E82294" w:rsidRPr="0049324D">
        <w:rPr>
          <w:rFonts w:hAnsi="Browallia New" w:hint="cs"/>
          <w:cs/>
        </w:rPr>
        <w:t>เวลาทำโครงการร่วมกันกับแหล่งฝึกปฏิบัติงาน เป็นต้น ซึ่งคาดว่านักศึกษาที่สำเร็จการศึกษาจากหลักสูตรใหม่</w:t>
      </w:r>
      <w:r w:rsidRPr="0049324D">
        <w:rPr>
          <w:rFonts w:hAnsi="Browallia New" w:hint="cs"/>
          <w:cs/>
        </w:rPr>
        <w:t>นี้คงจะมีสมรรถภาพสูงขึ้นและทำให้นายจ้างพึงพอใจในระดับมากที่สุด</w:t>
      </w:r>
    </w:p>
    <w:p w:rsidR="00912625" w:rsidRPr="0049324D" w:rsidRDefault="00912625" w:rsidP="00132A1D">
      <w:pPr>
        <w:jc w:val="thaiDistribute"/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5</w:t>
      </w:r>
      <w:r w:rsidR="005E202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4</w:t>
      </w:r>
      <w:r w:rsidRPr="0049324D">
        <w:rPr>
          <w:rFonts w:hAnsi="Browallia New"/>
        </w:rPr>
        <w:t xml:space="preserve"> </w:t>
      </w:r>
      <w:r w:rsidRPr="0049324D">
        <w:rPr>
          <w:rFonts w:hint="cs"/>
          <w:cs/>
        </w:rPr>
        <w:t>เนื่องจากผู้ที่จะสำเร็จการศึกษาจากคณะเภสัชศาสตร์ทุกคน จะต้องผ่านการสอบเพื่อขอขึ้นทะเบียนเป็นผู้มีใบอนุญาตประกอบวิชาชีพ ซึ่งถือเป็นการควบคุมคุณภาพเภสัชกรจากสถาบันการศึกษาต่างๆ โดยสภา</w:t>
      </w:r>
      <w:r w:rsidR="00E82294" w:rsidRPr="0049324D">
        <w:rPr>
          <w:rFonts w:hint="cs"/>
          <w:cs/>
        </w:rPr>
        <w:t>-</w:t>
      </w:r>
      <w:r w:rsidRPr="0049324D">
        <w:rPr>
          <w:rFonts w:hint="cs"/>
          <w:cs/>
        </w:rPr>
        <w:t>เภสัชกรรม คณะฯจะอาศัยเงื่อนไขดังกล่าวในการจูงใจให้อาจารย์และนักศึกษาร่วมกันปรับปรุงคุณภาพบัณฑิตให้ดียิ่งขึ้น</w:t>
      </w:r>
    </w:p>
    <w:p w:rsidR="00912625" w:rsidRPr="0049324D" w:rsidRDefault="0091262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5</w:t>
      </w:r>
      <w:r w:rsidR="005E202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5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คณะฯจะสร้างความร่วมมือกับหน่วยงานต่างๆของมหาวิทยาลัย</w:t>
      </w:r>
      <w:r w:rsidR="00E82294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เช่น</w:t>
      </w:r>
      <w:r w:rsidR="00E82294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ศูนย์บ่มเพาะวิสาหกิจเพื่อ</w:t>
      </w:r>
      <w:r w:rsidR="00E82294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สร้างเสริมทักษะการสร้างอาชีพอิสระให้กับนักศึกษา</w:t>
      </w:r>
    </w:p>
    <w:p w:rsidR="00912625" w:rsidRPr="0049324D" w:rsidRDefault="0091262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5</w:t>
      </w:r>
      <w:r w:rsidR="005E202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6</w:t>
      </w:r>
      <w:r w:rsidRPr="0049324D">
        <w:rPr>
          <w:rFonts w:hAnsi="Browallia New"/>
        </w:rPr>
        <w:t xml:space="preserve"> </w:t>
      </w:r>
      <w:r w:rsidR="000F604B" w:rsidRPr="0049324D">
        <w:rPr>
          <w:rFonts w:hAnsi="Browallia New" w:hint="cs"/>
          <w:cs/>
        </w:rPr>
        <w:t>คณะฯจะอาศัยกลไกงานวิเทศ</w:t>
      </w:r>
      <w:r w:rsidRPr="0049324D">
        <w:rPr>
          <w:rFonts w:hAnsi="Browallia New" w:hint="cs"/>
          <w:cs/>
        </w:rPr>
        <w:t>สัมพันธ์มาช่วยสนับสนุนการตีพิมพ์เผยแพร่ผลงานของนักศึกษาในระดับบัณฑิตศึกษา เช่น</w:t>
      </w:r>
      <w:r w:rsidR="00E82294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การจ้างชาวต่างชาติมาช่วยตรวจทานด้านภาษาในนิพนธ์ต้นฉบับให้กับนักศึกษา  การจัดงานประชุมหรือสัม</w:t>
      </w:r>
      <w:r w:rsidR="000F604B" w:rsidRPr="0049324D">
        <w:rPr>
          <w:rFonts w:hAnsi="Browallia New" w:hint="cs"/>
          <w:cs/>
        </w:rPr>
        <w:t>ม</w:t>
      </w:r>
      <w:r w:rsidRPr="0049324D">
        <w:rPr>
          <w:rFonts w:hAnsi="Browallia New" w:hint="cs"/>
          <w:cs/>
        </w:rPr>
        <w:t>นาระดับนานาชาติเพื่อเปิดโอกาสให้นักศึกษาเผยแพร่ผลงาน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เป็นต้น</w:t>
      </w:r>
    </w:p>
    <w:p w:rsidR="00912625" w:rsidRPr="0049324D" w:rsidRDefault="0091262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5</w:t>
      </w:r>
      <w:r w:rsidR="005E202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7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ณะฯจะวิเคราะห์ระบบบัณฑิตศึกษาเพื่อใช้ในการวางแผนสนับสนุนหลังจากเสร็จสิ้นโครงการสร้างความเป็นเลิศฯในปีการศึกษา </w:t>
      </w:r>
      <w:r w:rsidR="00DE47EE" w:rsidRPr="0049324D">
        <w:rPr>
          <w:rFonts w:hAnsi="Browallia New" w:hint="cs"/>
          <w:cs/>
        </w:rPr>
        <w:t>2550</w:t>
      </w:r>
      <w:r w:rsidRPr="0049324D">
        <w:rPr>
          <w:rFonts w:hAnsi="Browallia New" w:hint="cs"/>
          <w:cs/>
        </w:rPr>
        <w:t xml:space="preserve"> เช่น</w:t>
      </w:r>
      <w:r w:rsidR="00E82294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การสนับสนุนโดยกองทุนวิจัยของคณะฯ ซึ่งจะมีเงื่อนไขในส่วนของจำนวนผลงานตีพิมพ์เช่นเดียวกันกับโครงการสร้างความเป็นเลิศฯ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เป็นต้น</w:t>
      </w:r>
    </w:p>
    <w:p w:rsidR="00912625" w:rsidRPr="0049324D" w:rsidRDefault="0091262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5</w:t>
      </w:r>
      <w:r w:rsidR="005E202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8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คณะฯได้กำหนดการส่งเสริมผลงานทางวิชาการของนักศึกษาเพื่อให้ได้มีโอกาสรับรางวัลระดับชาติ เป็นงานเชิงรุกและมีผู้รับผิดชอบแน่นอน</w:t>
      </w:r>
    </w:p>
    <w:p w:rsidR="00912625" w:rsidRPr="0049324D" w:rsidRDefault="00912625" w:rsidP="00912625"/>
    <w:p w:rsidR="00483805" w:rsidRPr="0049324D" w:rsidRDefault="00483805" w:rsidP="00912625"/>
    <w:p w:rsidR="00483805" w:rsidRPr="0049324D" w:rsidRDefault="00483805" w:rsidP="00912625"/>
    <w:p w:rsidR="00483805" w:rsidRPr="0049324D" w:rsidRDefault="00483805" w:rsidP="00912625"/>
    <w:p w:rsidR="00483805" w:rsidRPr="0049324D" w:rsidRDefault="00483805" w:rsidP="00912625"/>
    <w:p w:rsidR="00483805" w:rsidRPr="0049324D" w:rsidRDefault="00483805" w:rsidP="00912625"/>
    <w:p w:rsidR="00483805" w:rsidRPr="0049324D" w:rsidRDefault="00483805" w:rsidP="00912625"/>
    <w:p w:rsidR="00483805" w:rsidRPr="0049324D" w:rsidRDefault="00483805" w:rsidP="00912625"/>
    <w:p w:rsidR="00483805" w:rsidRPr="0049324D" w:rsidRDefault="00483805" w:rsidP="00912625"/>
    <w:p w:rsidR="00483805" w:rsidRPr="0049324D" w:rsidRDefault="00483805" w:rsidP="00912625"/>
    <w:p w:rsidR="00483805" w:rsidRPr="0049324D" w:rsidRDefault="00483805" w:rsidP="00912625"/>
    <w:p w:rsidR="00483805" w:rsidRPr="0049324D" w:rsidRDefault="00483805" w:rsidP="00912625"/>
    <w:p w:rsidR="00483805" w:rsidRPr="0049324D" w:rsidRDefault="00483805" w:rsidP="00912625"/>
    <w:p w:rsidR="00D54FDF" w:rsidRDefault="00D54FDF" w:rsidP="000F604B">
      <w:pPr>
        <w:rPr>
          <w:rFonts w:hAnsi="Browallia New" w:hint="cs"/>
          <w:b/>
          <w:bCs/>
          <w:i/>
          <w:iCs/>
        </w:rPr>
      </w:pPr>
    </w:p>
    <w:p w:rsidR="00CA0933" w:rsidRDefault="00CA0933" w:rsidP="000F604B">
      <w:pPr>
        <w:rPr>
          <w:rFonts w:hAnsi="Browallia New" w:hint="cs"/>
          <w:b/>
          <w:bCs/>
          <w:i/>
          <w:iCs/>
        </w:rPr>
      </w:pPr>
    </w:p>
    <w:p w:rsidR="00CA0933" w:rsidRDefault="00CA0933" w:rsidP="000F604B">
      <w:pPr>
        <w:rPr>
          <w:rFonts w:hAnsi="Browallia New" w:hint="cs"/>
          <w:b/>
          <w:bCs/>
          <w:i/>
          <w:iCs/>
        </w:rPr>
      </w:pPr>
    </w:p>
    <w:p w:rsidR="00CA0933" w:rsidRDefault="00CA0933" w:rsidP="000F604B">
      <w:pPr>
        <w:rPr>
          <w:rFonts w:hAnsi="Browallia New" w:hint="cs"/>
          <w:b/>
          <w:bCs/>
          <w:i/>
          <w:iCs/>
        </w:rPr>
      </w:pPr>
    </w:p>
    <w:p w:rsidR="00CA0933" w:rsidRDefault="00CA0933" w:rsidP="000F604B">
      <w:pPr>
        <w:rPr>
          <w:rFonts w:hAnsi="Browallia New" w:hint="cs"/>
          <w:b/>
          <w:bCs/>
          <w:i/>
          <w:iCs/>
        </w:rPr>
      </w:pPr>
    </w:p>
    <w:p w:rsidR="00CA0933" w:rsidRDefault="00CA0933" w:rsidP="000F604B">
      <w:pPr>
        <w:rPr>
          <w:rFonts w:hAnsi="Browallia New" w:hint="cs"/>
          <w:b/>
          <w:bCs/>
          <w:i/>
          <w:iCs/>
        </w:rPr>
      </w:pPr>
    </w:p>
    <w:p w:rsidR="00CA0933" w:rsidRDefault="00CA0933" w:rsidP="000F604B">
      <w:pPr>
        <w:rPr>
          <w:rFonts w:hAnsi="Browallia New" w:hint="cs"/>
          <w:b/>
          <w:bCs/>
          <w:i/>
          <w:iCs/>
        </w:rPr>
      </w:pPr>
    </w:p>
    <w:p w:rsidR="00CA0933" w:rsidRDefault="00CA0933" w:rsidP="000F604B">
      <w:pPr>
        <w:rPr>
          <w:rFonts w:hAnsi="Browallia New" w:hint="cs"/>
          <w:b/>
          <w:bCs/>
          <w:i/>
          <w:iCs/>
        </w:rPr>
      </w:pPr>
    </w:p>
    <w:p w:rsidR="00CA0933" w:rsidRDefault="00CA0933" w:rsidP="000F604B">
      <w:pPr>
        <w:rPr>
          <w:rFonts w:hAnsi="Browallia New" w:hint="cs"/>
          <w:b/>
          <w:bCs/>
          <w:i/>
          <w:iCs/>
        </w:rPr>
      </w:pPr>
    </w:p>
    <w:p w:rsidR="00CA0933" w:rsidRPr="0049324D" w:rsidRDefault="00CA0933" w:rsidP="000F604B">
      <w:pPr>
        <w:rPr>
          <w:rFonts w:hAnsi="Browallia New" w:hint="cs"/>
          <w:b/>
          <w:bCs/>
          <w:i/>
          <w:iCs/>
        </w:rPr>
      </w:pPr>
    </w:p>
    <w:p w:rsidR="00483805" w:rsidRPr="0049324D" w:rsidRDefault="00483805" w:rsidP="000F604B">
      <w:pPr>
        <w:rPr>
          <w:rFonts w:ascii="Angsana New" w:hAnsi="Angsana New"/>
          <w:b/>
          <w:bCs/>
          <w:i/>
          <w:iCs/>
        </w:rPr>
      </w:pPr>
      <w:r w:rsidRPr="0049324D">
        <w:rPr>
          <w:rFonts w:hAnsi="Browallia New" w:hint="cs"/>
          <w:b/>
          <w:bCs/>
          <w:i/>
          <w:iCs/>
          <w:cs/>
        </w:rPr>
        <w:t xml:space="preserve">มาตรฐานที่ </w:t>
      </w:r>
      <w:r w:rsidR="00DE47EE" w:rsidRPr="0049324D">
        <w:rPr>
          <w:rFonts w:hAnsi="Browallia New" w:hint="cs"/>
          <w:b/>
          <w:bCs/>
          <w:i/>
          <w:iCs/>
          <w:cs/>
        </w:rPr>
        <w:t>2</w:t>
      </w:r>
      <w:r w:rsidRPr="0049324D">
        <w:rPr>
          <w:rFonts w:hAnsi="Browallia New" w:hint="cs"/>
          <w:b/>
          <w:bCs/>
          <w:i/>
          <w:iCs/>
          <w:cs/>
        </w:rPr>
        <w:t xml:space="preserve"> </w:t>
      </w:r>
      <w:r w:rsidR="000F604B" w:rsidRPr="0049324D">
        <w:rPr>
          <w:rFonts w:ascii="Angsana New" w:hAnsi="Angsana New" w:hint="cs"/>
          <w:b/>
          <w:bCs/>
          <w:i/>
          <w:iCs/>
          <w:cs/>
        </w:rPr>
        <w:t xml:space="preserve">  </w:t>
      </w:r>
      <w:r w:rsidRPr="0049324D">
        <w:rPr>
          <w:rFonts w:ascii="Angsana New" w:hAnsi="Angsana New"/>
          <w:b/>
          <w:bCs/>
          <w:i/>
          <w:iCs/>
          <w:cs/>
        </w:rPr>
        <w:t>มาตรฐานด้าน</w:t>
      </w:r>
      <w:r w:rsidRPr="0049324D">
        <w:rPr>
          <w:rFonts w:ascii="Angsana New" w:hAnsi="Angsana New" w:hint="cs"/>
          <w:b/>
          <w:bCs/>
          <w:i/>
          <w:iCs/>
          <w:cs/>
        </w:rPr>
        <w:t>งานวิจัยและงานสร้างสรรค์</w:t>
      </w:r>
      <w:r w:rsidRPr="0049324D">
        <w:rPr>
          <w:rFonts w:ascii="Angsana New" w:hAnsi="Angsana New"/>
          <w:b/>
          <w:bCs/>
          <w:i/>
          <w:iCs/>
          <w:cs/>
        </w:rPr>
        <w:t xml:space="preserve"> </w:t>
      </w:r>
    </w:p>
    <w:p w:rsidR="00483805" w:rsidRPr="0049324D" w:rsidRDefault="0048380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ascii="Angsana New" w:hAnsi="Angsana New"/>
        </w:rPr>
        <w:tab/>
      </w:r>
      <w:r w:rsidRPr="0049324D">
        <w:rPr>
          <w:rFonts w:ascii="Angsana New" w:hAnsi="Angsana New"/>
          <w:cs/>
        </w:rPr>
        <w:t>ผลงานวิจัยและงานสร้างสรรค์เป็นงานนวัตกรรมที่นำไปสู่การสร้างและพัฒนาทรัพยากรบุคคลที่เชี่ยวชาญสูง การสร้างและพัฒนาองค์ความรู้ใหม่ซึ่งเป็นการขยายพรมแดนของความรู้ และทรัพย์สินทางปัญญาที่สามารถนำไปประยุกต์ใช้งานได้จริง เป็นปัจจัยสำคัญของการพัฒนาคุณภาพ ประสิทธิภาพ และขีดความสามารถของคนไทย รวมทั้งการพัฒนาสู่สังคมเรียนรู้ สังคมความรู้ และสังคมแห่งภูมิปัญญา อันก่อให้เกิดวัฒนธรรมการใช้ความรู้ในการกำหนดทิศทางและการพัฒนา ตลอดจนการเพิ่มศักยภาพการแข่งขันของประเทศ</w:t>
      </w:r>
    </w:p>
    <w:p w:rsidR="00D54FDF" w:rsidRPr="0049324D" w:rsidRDefault="00D54FDF" w:rsidP="00D54FDF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  <w:b/>
          <w:bCs/>
        </w:rPr>
      </w:pPr>
    </w:p>
    <w:p w:rsidR="00483805" w:rsidRPr="0049324D" w:rsidRDefault="00483805" w:rsidP="00D54FDF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2</w:t>
      </w:r>
      <w:r w:rsidR="000029CB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1</w:t>
      </w:r>
      <w:r w:rsidR="000F604B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hAnsi="Browallia New" w:hint="cs"/>
          <w:cs/>
        </w:rPr>
        <w:t>ร้อยละของงานวิจัยและงานสร้างสรรค์ที่ตีพิมพ์ เผยแพร่ และ/หรือนำไปใช้ประโยชน์ทั้งในระดับชาติและระดับนานาชาติ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ต่อจำนวนอาจารย์ประจำและนักวิจัย</w:t>
      </w:r>
    </w:p>
    <w:p w:rsidR="000F604B" w:rsidRPr="0049324D" w:rsidRDefault="000F604B" w:rsidP="000F604B">
      <w:pPr>
        <w:pStyle w:val="Header"/>
        <w:tabs>
          <w:tab w:val="clear" w:pos="4320"/>
          <w:tab w:val="clear" w:pos="8640"/>
        </w:tabs>
        <w:ind w:firstLine="360"/>
        <w:rPr>
          <w:rFonts w:hAnsi="Browallia New" w:hint="cs"/>
          <w:b/>
          <w:bCs/>
          <w:cs/>
        </w:rPr>
      </w:pPr>
    </w:p>
    <w:p w:rsidR="00483805" w:rsidRPr="0049324D" w:rsidRDefault="00483805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59"/>
        <w:gridCol w:w="837"/>
        <w:gridCol w:w="837"/>
        <w:gridCol w:w="837"/>
        <w:gridCol w:w="837"/>
        <w:gridCol w:w="837"/>
        <w:gridCol w:w="837"/>
        <w:gridCol w:w="839"/>
        <w:gridCol w:w="597"/>
        <w:gridCol w:w="597"/>
        <w:gridCol w:w="597"/>
        <w:gridCol w:w="599"/>
      </w:tblGrid>
      <w:tr w:rsidR="00483805" w:rsidRPr="0049324D">
        <w:tc>
          <w:tcPr>
            <w:tcW w:w="317" w:type="pct"/>
            <w:vMerge w:val="restart"/>
            <w:textDirection w:val="btLr"/>
          </w:tcPr>
          <w:p w:rsidR="00483805" w:rsidRPr="0049324D" w:rsidRDefault="00483805" w:rsidP="00E82294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483805" w:rsidRPr="0049324D" w:rsidRDefault="00483805" w:rsidP="00E82294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24" w:type="pct"/>
            <w:gridSpan w:val="3"/>
          </w:tcPr>
          <w:p w:rsidR="00483805" w:rsidRPr="0049324D" w:rsidRDefault="00483805" w:rsidP="00E822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25" w:type="pct"/>
            <w:gridSpan w:val="3"/>
          </w:tcPr>
          <w:p w:rsidR="00483805" w:rsidRPr="0049324D" w:rsidRDefault="00483805" w:rsidP="00E822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58" w:type="pct"/>
            <w:gridSpan w:val="4"/>
          </w:tcPr>
          <w:p w:rsidR="00483805" w:rsidRPr="0049324D" w:rsidRDefault="00483805" w:rsidP="00E822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483805" w:rsidRPr="0049324D">
        <w:trPr>
          <w:cantSplit/>
          <w:trHeight w:val="1551"/>
        </w:trPr>
        <w:tc>
          <w:tcPr>
            <w:tcW w:w="317" w:type="pct"/>
            <w:vMerge/>
            <w:textDirection w:val="btLr"/>
            <w:vAlign w:val="center"/>
          </w:tcPr>
          <w:p w:rsidR="00483805" w:rsidRPr="0049324D" w:rsidRDefault="00483805" w:rsidP="00E82294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Merge/>
            <w:textDirection w:val="btLr"/>
            <w:vAlign w:val="center"/>
          </w:tcPr>
          <w:p w:rsidR="00483805" w:rsidRPr="0049324D" w:rsidRDefault="00483805" w:rsidP="00E82294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483805" w:rsidRPr="0049324D" w:rsidRDefault="00483805" w:rsidP="00E822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5" w:type="pct"/>
            <w:vAlign w:val="center"/>
          </w:tcPr>
          <w:p w:rsidR="00483805" w:rsidRPr="0049324D" w:rsidRDefault="00483805" w:rsidP="00E822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5" w:type="pct"/>
            <w:vAlign w:val="center"/>
          </w:tcPr>
          <w:p w:rsidR="00483805" w:rsidRPr="0049324D" w:rsidRDefault="00483805" w:rsidP="00E822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5" w:type="pct"/>
            <w:vAlign w:val="center"/>
          </w:tcPr>
          <w:p w:rsidR="00483805" w:rsidRPr="0049324D" w:rsidRDefault="00483805" w:rsidP="00E822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:rsidR="00483805" w:rsidRPr="0049324D" w:rsidRDefault="00483805" w:rsidP="00E822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  <w:vAlign w:val="center"/>
          </w:tcPr>
          <w:p w:rsidR="00483805" w:rsidRPr="0049324D" w:rsidRDefault="00483805" w:rsidP="00E822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9" w:type="pct"/>
            <w:textDirection w:val="btLr"/>
            <w:vAlign w:val="center"/>
          </w:tcPr>
          <w:p w:rsidR="00483805" w:rsidRPr="0049324D" w:rsidRDefault="00483805" w:rsidP="00E822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9" w:type="pct"/>
            <w:textDirection w:val="btLr"/>
            <w:vAlign w:val="center"/>
          </w:tcPr>
          <w:p w:rsidR="00483805" w:rsidRPr="0049324D" w:rsidRDefault="00483805" w:rsidP="00E822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9" w:type="pct"/>
            <w:textDirection w:val="btLr"/>
            <w:vAlign w:val="center"/>
          </w:tcPr>
          <w:p w:rsidR="00483805" w:rsidRPr="0049324D" w:rsidRDefault="00483805" w:rsidP="00E822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41" w:type="pct"/>
            <w:textDirection w:val="btLr"/>
            <w:vAlign w:val="center"/>
          </w:tcPr>
          <w:p w:rsidR="00483805" w:rsidRPr="0049324D" w:rsidRDefault="00483805" w:rsidP="00E822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483805" w:rsidRPr="0049324D">
        <w:tc>
          <w:tcPr>
            <w:tcW w:w="317" w:type="pct"/>
          </w:tcPr>
          <w:p w:rsidR="00483805" w:rsidRPr="0049324D" w:rsidRDefault="00483805" w:rsidP="00C0652A">
            <w:pPr>
              <w:ind w:right="-80"/>
              <w:jc w:val="center"/>
            </w:pPr>
            <w:r w:rsidRPr="0049324D">
              <w:t>3.50</w:t>
            </w:r>
          </w:p>
        </w:tc>
        <w:tc>
          <w:tcPr>
            <w:tcW w:w="475" w:type="pct"/>
          </w:tcPr>
          <w:p w:rsidR="00483805" w:rsidRPr="0049324D" w:rsidRDefault="00483805" w:rsidP="00C0652A">
            <w:pPr>
              <w:jc w:val="center"/>
            </w:pPr>
            <w:r w:rsidRPr="0049324D">
              <w:t>100</w:t>
            </w:r>
          </w:p>
        </w:tc>
        <w:tc>
          <w:tcPr>
            <w:tcW w:w="475" w:type="pct"/>
          </w:tcPr>
          <w:p w:rsidR="00483805" w:rsidRPr="0049324D" w:rsidRDefault="00483805" w:rsidP="00C0652A">
            <w:pPr>
              <w:jc w:val="center"/>
            </w:pPr>
            <w:r w:rsidRPr="0049324D">
              <w:t>117.36</w:t>
            </w:r>
          </w:p>
        </w:tc>
        <w:tc>
          <w:tcPr>
            <w:tcW w:w="475" w:type="pct"/>
          </w:tcPr>
          <w:p w:rsidR="00483805" w:rsidRPr="0049324D" w:rsidRDefault="00483805" w:rsidP="00C0652A">
            <w:pPr>
              <w:jc w:val="center"/>
            </w:pPr>
            <w:r w:rsidRPr="0049324D">
              <w:t>95.32</w:t>
            </w:r>
          </w:p>
        </w:tc>
        <w:tc>
          <w:tcPr>
            <w:tcW w:w="475" w:type="pct"/>
          </w:tcPr>
          <w:p w:rsidR="00483805" w:rsidRPr="0049324D" w:rsidRDefault="00FA6E19" w:rsidP="00FA6E19">
            <w:r w:rsidRPr="0049324D">
              <w:t>127.95</w:t>
            </w:r>
          </w:p>
        </w:tc>
        <w:tc>
          <w:tcPr>
            <w:tcW w:w="475" w:type="pct"/>
          </w:tcPr>
          <w:p w:rsidR="00483805" w:rsidRPr="0049324D" w:rsidRDefault="00483805" w:rsidP="00C0652A">
            <w:pPr>
              <w:pStyle w:val="Header"/>
              <w:jc w:val="center"/>
              <w:rPr>
                <w:rFonts w:hint="cs"/>
              </w:rPr>
            </w:pPr>
            <w:r w:rsidRPr="0049324D">
              <w:t>1-19</w:t>
            </w:r>
          </w:p>
        </w:tc>
        <w:tc>
          <w:tcPr>
            <w:tcW w:w="475" w:type="pct"/>
          </w:tcPr>
          <w:p w:rsidR="00483805" w:rsidRPr="0049324D" w:rsidRDefault="00483805" w:rsidP="00C0652A">
            <w:pPr>
              <w:pStyle w:val="Header"/>
              <w:jc w:val="center"/>
              <w:rPr>
                <w:rFonts w:hint="cs"/>
              </w:rPr>
            </w:pPr>
            <w:r w:rsidRPr="0049324D">
              <w:t>20-29</w:t>
            </w:r>
          </w:p>
        </w:tc>
        <w:tc>
          <w:tcPr>
            <w:tcW w:w="476" w:type="pct"/>
          </w:tcPr>
          <w:p w:rsidR="00483805" w:rsidRPr="0049324D" w:rsidRDefault="00483805" w:rsidP="00C0652A">
            <w:pPr>
              <w:pStyle w:val="Header"/>
              <w:jc w:val="center"/>
              <w:rPr>
                <w:rFonts w:hint="cs"/>
              </w:rPr>
            </w:pPr>
            <w:r w:rsidRPr="0049324D">
              <w:rPr>
                <w:sz w:val="24"/>
                <w:szCs w:val="24"/>
              </w:rPr>
              <w:sym w:font="Symbol" w:char="F0B3"/>
            </w:r>
            <w:r w:rsidRPr="0049324D">
              <w:t xml:space="preserve"> 30</w:t>
            </w:r>
          </w:p>
        </w:tc>
        <w:tc>
          <w:tcPr>
            <w:tcW w:w="339" w:type="pct"/>
          </w:tcPr>
          <w:p w:rsidR="00483805" w:rsidRPr="0049324D" w:rsidRDefault="00483805" w:rsidP="00C0652A">
            <w:pPr>
              <w:jc w:val="center"/>
            </w:pPr>
            <w:r w:rsidRPr="0049324D">
              <w:t>3</w:t>
            </w:r>
          </w:p>
        </w:tc>
        <w:tc>
          <w:tcPr>
            <w:tcW w:w="339" w:type="pct"/>
          </w:tcPr>
          <w:p w:rsidR="00483805" w:rsidRPr="0049324D" w:rsidRDefault="00483805" w:rsidP="00C0652A">
            <w:pPr>
              <w:jc w:val="center"/>
            </w:pPr>
            <w:r w:rsidRPr="0049324D">
              <w:t>1</w:t>
            </w:r>
          </w:p>
        </w:tc>
        <w:tc>
          <w:tcPr>
            <w:tcW w:w="339" w:type="pct"/>
          </w:tcPr>
          <w:p w:rsidR="00483805" w:rsidRPr="0049324D" w:rsidRDefault="00483805" w:rsidP="00C0652A">
            <w:pPr>
              <w:jc w:val="center"/>
            </w:pPr>
            <w:r w:rsidRPr="0049324D">
              <w:t>1</w:t>
            </w:r>
          </w:p>
        </w:tc>
        <w:tc>
          <w:tcPr>
            <w:tcW w:w="341" w:type="pct"/>
          </w:tcPr>
          <w:p w:rsidR="00483805" w:rsidRPr="0049324D" w:rsidRDefault="00483805" w:rsidP="00C0652A">
            <w:pPr>
              <w:jc w:val="center"/>
            </w:pPr>
            <w:r w:rsidRPr="0049324D">
              <w:t>5</w:t>
            </w:r>
          </w:p>
        </w:tc>
      </w:tr>
    </w:tbl>
    <w:p w:rsidR="00483805" w:rsidRPr="0049324D" w:rsidRDefault="00483805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483805" w:rsidRPr="0049324D" w:rsidRDefault="00483805" w:rsidP="00483805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0F604B" w:rsidRPr="0049324D" w:rsidRDefault="0048380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  <w:t>คณะเภสัชศาสตร์ได้วางแผนและดำเนินงานด้านการวิจัยมาเป็นระยะเวลานานพอสมควร เริ่มต้นจากการสร้างกำลังคนคืออาจารย์ คณะฯได้มีการสนับสนุนให้อาจารย์ได้ศึกษาต่อในระดับปริญญาเอก หลังจากนั้นคณะฯก็ได้มีการจัดโครงสร้างภายในเพื่ออำนวยความสะดวกในการทำวิจัย ไม่ว่าจะเป็นอาคารสถานที่ครุภัณฑ์ หรือระบบการจัดการ เช่น</w:t>
      </w:r>
      <w:r w:rsidR="00E82294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อาคารวิจัย เครื่องมือที่ใช้ในการวิจัย หน่วยงานที่มีความรับผิดชอบเรื่องการวิจัยของคณะฯโดยตรง กองทุนวิจัย เป็นต้น ซึ่งโครงสร้างเหล่านี้เป็นสินทรัพย์หรือโครงสร้างถาวรในการสนับสนุนการวิจัยของคณะฯ นอกจากนี้คณะฯยังมีมาตรการเสริมในการสนับสนุนการวิจัยเพิ่มเติม</w:t>
      </w:r>
      <w:r w:rsidR="00E82294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เช่น</w:t>
      </w:r>
      <w:r w:rsidR="00E82294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โครงการสร้างความเข้มแข็งสู่ความเป็นเลิศทางวิชาการฯ การส่งเสริมให้มีการตั้งกลุ่มวิจัย และการผสมผสานของกลไกการจัดการของระบบภาระงาน ระบบตัวชี้วัดประสิทธิภาพในการทำงานและระบบประกันคุณภาพ เป็นต้น สำหรับโครงการสร้างความเข้มแข็งสู่ความเป็นเลิศทางวิชาการฯนั้นคณะฯได้รับความร่วมมือจากทางมหาวิทยาลัยฯเป็นอย่างดีตลอดมา ทำให้คณะฯมีงบประมาณในการสนับสนุนบัณฑิตศึกษาอย่างชัดเจน</w:t>
      </w:r>
      <w:r w:rsidR="00E82294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เช่น</w:t>
      </w:r>
      <w:r w:rsidR="00E82294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การให้ทุนการศึกษา การให้ทุนผู้ช่วยวิจัยและทุนในการทำวิทยานิพนธ์ เป็นต้น นอกจากนี้มหาวิทยาลัยฯยังจัดสรรงบประมาณในการจัดซื้อเครื่องมือวิทยาศาสตร์ตามโครงการดังกล่าวค่อนข้างสม่ำเสมอ ถึงแม้ว่าในบางปีงบประมาณอาจได้รับการสนับสนุนไม่เต็มที่นัก ส่วนการผสมผสานของกลไกการจัดการของระบบภาระงาน ระบบตัวชี้วัดประสิทธิภาพในการทำงานและระบบประกันคุณภาพ คณะฯได้นำมาใช้ทั้งที่เป็นลักษณะแรงจูงใจและการบังคับขั้นพื้นฐาน</w:t>
      </w:r>
      <w:r w:rsidR="00E82294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เช่น</w:t>
      </w:r>
      <w:r w:rsidR="00E82294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การกำหนดภาระงานวิจัยขั้นต่ำของอาจารย์แต่ละคนในแต่ละภาคการศึกษาเพื่อทำให้อาจารย์หรือนักวิจัยในคณะฯทำงานวิจัย สำหรับการตั้งกลุ่มวิจัยของคณะฯก็มีการกำหนดตัวชี้วัดด้านผลงานตีพิมพ์ชัดเจนและในปีการศึกษา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พบว่ามีบางกลุ่มวิจัยกำลังเปลี่ยนสถานะเป็นสถานวิจัย ซึ่งสะท้อนให้เห็นถึงการเปลี่ยนแปลงไปในทิศทางที่มีความเข้มแข็งมากขึ้น และยังมีการจัดตั้งกลุ่มวิจัยใหม่อีกด้วยนอกจากนี้คณะฯยังคงมีการดำเนินการเชิงรุกอย่างอื่นเพิ่มเติมโดยมุ่งหวังให้มาสนับสนุนการว</w:t>
      </w:r>
      <w:r w:rsidR="003069C5" w:rsidRPr="0049324D">
        <w:rPr>
          <w:rFonts w:hAnsi="Browallia New" w:hint="cs"/>
          <w:cs/>
        </w:rPr>
        <w:t>ิจัยของคณะฯ</w:t>
      </w:r>
      <w:r w:rsidR="00E82294" w:rsidRPr="0049324D">
        <w:rPr>
          <w:rFonts w:hAnsi="Browallia New" w:hint="cs"/>
          <w:cs/>
        </w:rPr>
        <w:t xml:space="preserve"> </w:t>
      </w:r>
      <w:r w:rsidR="003069C5" w:rsidRPr="0049324D">
        <w:rPr>
          <w:rFonts w:hAnsi="Browallia New" w:hint="cs"/>
          <w:cs/>
        </w:rPr>
        <w:t>เช่น</w:t>
      </w:r>
      <w:r w:rsidR="00E82294" w:rsidRPr="0049324D">
        <w:rPr>
          <w:rFonts w:hAnsi="Browallia New" w:hint="cs"/>
          <w:cs/>
        </w:rPr>
        <w:t xml:space="preserve"> </w:t>
      </w:r>
      <w:r w:rsidR="003069C5" w:rsidRPr="0049324D">
        <w:rPr>
          <w:rFonts w:hAnsi="Browallia New" w:hint="cs"/>
          <w:cs/>
        </w:rPr>
        <w:t>การเร่งงานวิเทศ</w:t>
      </w:r>
      <w:r w:rsidRPr="0049324D">
        <w:rPr>
          <w:rFonts w:hAnsi="Browallia New" w:hint="cs"/>
          <w:cs/>
        </w:rPr>
        <w:t>สัมพันธ์ การสนับสนุนให้อาจารย์รับทุนในโครงการ</w:t>
      </w:r>
      <w:r w:rsidR="003069C5" w:rsidRPr="0049324D">
        <w:rPr>
          <w:rFonts w:hAnsi="Browallia New" w:hint="cs"/>
          <w:cs/>
        </w:rPr>
        <w:t>ปริญญาเอก</w:t>
      </w:r>
      <w:r w:rsidRPr="0049324D">
        <w:rPr>
          <w:rFonts w:hAnsi="Browallia New" w:hint="cs"/>
          <w:cs/>
        </w:rPr>
        <w:t>กาญจนาภิเษก</w:t>
      </w:r>
      <w:r w:rsidR="003069C5" w:rsidRPr="0049324D">
        <w:rPr>
          <w:rFonts w:hAnsi="Browallia New" w:hint="cs"/>
          <w:cs/>
        </w:rPr>
        <w:t>(คปก.)</w:t>
      </w:r>
      <w:r w:rsidRPr="0049324D">
        <w:rPr>
          <w:rFonts w:hAnsi="Browallia New" w:hint="cs"/>
          <w:cs/>
        </w:rPr>
        <w:t xml:space="preserve"> เป็นต้น</w:t>
      </w:r>
    </w:p>
    <w:p w:rsidR="00483805" w:rsidRPr="0049324D" w:rsidRDefault="00483805" w:rsidP="003069C5">
      <w:pPr>
        <w:pStyle w:val="Header"/>
        <w:tabs>
          <w:tab w:val="clear" w:pos="4320"/>
          <w:tab w:val="clear" w:pos="8640"/>
        </w:tabs>
        <w:ind w:firstLine="720"/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 xml:space="preserve">จะเห็นได้ว่าจากกระบวนการพัฒนาด้านงานวิจัยของคณะฯจะเป็นไปตามลำดับขั้นตอนอย่างยั่งยืน ถึงแม้อาจพบอุปสรรคต่างๆบ้างดังที่จะได้กล่าวต่อไปในการวิเคราะห์ตนเอง แต่คณะฯก็สามารถแก้ไขได้ ดังจะเห็นได้จากผลการดำเนินงานตลอด </w:t>
      </w:r>
      <w:r w:rsidRPr="0049324D">
        <w:rPr>
          <w:rFonts w:hAnsi="Browallia New"/>
        </w:rPr>
        <w:t xml:space="preserve">3 </w:t>
      </w:r>
      <w:r w:rsidRPr="0049324D">
        <w:rPr>
          <w:rFonts w:hAnsi="Browallia New" w:hint="cs"/>
          <w:cs/>
        </w:rPr>
        <w:t xml:space="preserve">ปีที่ผ่านมา คณะฯมีผลงานวิจัยที่ตีพิมพ์เผยแพร่ ทั้งงานวิจัยที่ตีพิมพ์ในวารสารวิชาการ  งานวิจัยที่นำเสนอในการประชุมสัมมนาทางวิชาการและงานวิจัยที่นำไปใช้ประโยชน์ในช่วงปีการศึกษา </w:t>
      </w:r>
      <w:r w:rsidR="00DE47EE" w:rsidRPr="0049324D">
        <w:rPr>
          <w:rFonts w:hAnsi="Browallia New" w:hint="cs"/>
          <w:cs/>
        </w:rPr>
        <w:t>2547</w:t>
      </w:r>
      <w:r w:rsidR="000029CB" w:rsidRPr="0049324D">
        <w:rPr>
          <w:rFonts w:hAnsi="Browallia New" w:hint="cs"/>
          <w:cs/>
        </w:rPr>
        <w:t>,</w:t>
      </w:r>
      <w:r w:rsidR="00DE47EE" w:rsidRPr="0049324D">
        <w:rPr>
          <w:rFonts w:hAnsi="Browallia New" w:hint="cs"/>
          <w:cs/>
        </w:rPr>
        <w:t>2548</w:t>
      </w:r>
      <w:r w:rsidR="000029CB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และ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 w:hint="cs"/>
          <w:cs/>
        </w:rPr>
        <w:t xml:space="preserve"> คิดเป็น </w:t>
      </w:r>
      <w:r w:rsidR="00DE47EE" w:rsidRPr="0049324D">
        <w:rPr>
          <w:rFonts w:hAnsi="Browallia New" w:hint="cs"/>
          <w:cs/>
        </w:rPr>
        <w:t>62</w:t>
      </w:r>
      <w:r w:rsidR="000029C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2</w:t>
      </w:r>
      <w:r w:rsidR="000029CB" w:rsidRPr="0049324D">
        <w:rPr>
          <w:rFonts w:hAnsi="Browallia New" w:hint="cs"/>
          <w:cs/>
        </w:rPr>
        <w:t>,</w:t>
      </w:r>
      <w:r w:rsidRPr="0049324D">
        <w:rPr>
          <w:rFonts w:hAnsi="Browallia New" w:hint="cs"/>
          <w:cs/>
        </w:rPr>
        <w:t xml:space="preserve">  </w:t>
      </w:r>
      <w:r w:rsidR="00DE47EE" w:rsidRPr="0049324D">
        <w:rPr>
          <w:rFonts w:hAnsi="Browallia New" w:hint="cs"/>
          <w:cs/>
        </w:rPr>
        <w:t>54</w:t>
      </w:r>
      <w:r w:rsidR="000029C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และ </w:t>
      </w:r>
      <w:r w:rsidR="00DE47EE" w:rsidRPr="0049324D">
        <w:rPr>
          <w:rFonts w:hAnsi="Browallia New" w:hint="cs"/>
          <w:cs/>
        </w:rPr>
        <w:t>74</w:t>
      </w:r>
      <w:r w:rsidR="000029C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 w:hint="cs"/>
          <w:cs/>
        </w:rPr>
        <w:t xml:space="preserve"> ฉบับตามลำดับ (คำนวณแยกตามสัดส่วนผลงานวิจัยแล้ว) โดยในปีการศึกษา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นี้พบว่าคณะฯมีร้อยละของงานวิจัยและงานสร้างสรรค์ที่ตีพิมพ์ เผยแพร่ และ/หรือนำไปใช้ประโยชน์ทั้งในระดับชาติและระดับนานาชาติ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ต่อจำนวนอาจารย์ประจำและนักวิจัยคิดเป็น </w:t>
      </w:r>
      <w:r w:rsidR="00DE47EE" w:rsidRPr="0049324D">
        <w:rPr>
          <w:rFonts w:hAnsi="Browallia New" w:hint="cs"/>
          <w:cs/>
        </w:rPr>
        <w:t>116</w:t>
      </w:r>
      <w:r w:rsidR="000029C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85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ซึ่งเกินเป้าหมายที่คณะฯได้ตั้งไว้สำหรับในปีนี้ ในจำนวนผลงานจากจำนวนอาจารย์ประจำและนักวิจัย </w:t>
      </w:r>
      <w:r w:rsidR="00DE47EE" w:rsidRPr="0049324D">
        <w:rPr>
          <w:rFonts w:hAnsi="Browallia New" w:hint="cs"/>
          <w:cs/>
        </w:rPr>
        <w:t>63</w:t>
      </w:r>
      <w:r w:rsidR="000029C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5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คนนี้พบว่าคณะฯมีผลงานวิจัยที่ตีพิมพ์ในวารสารวิชาการระดับนานาชาติ </w:t>
      </w:r>
      <w:r w:rsidR="00DE47EE" w:rsidRPr="0049324D">
        <w:rPr>
          <w:rFonts w:hAnsi="Browallia New" w:hint="cs"/>
          <w:cs/>
        </w:rPr>
        <w:t>25</w:t>
      </w:r>
      <w:r w:rsidR="000029C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60</w:t>
      </w:r>
      <w:r w:rsidRPr="0049324D">
        <w:rPr>
          <w:rFonts w:hAnsi="Browallia New" w:hint="cs"/>
          <w:cs/>
        </w:rPr>
        <w:t xml:space="preserve"> ฉบับ (ระดับ </w:t>
      </w:r>
      <w:r w:rsidRPr="0049324D">
        <w:rPr>
          <w:rFonts w:hAnsi="Browallia New"/>
        </w:rPr>
        <w:t xml:space="preserve">impact factor </w:t>
      </w:r>
      <w:r w:rsidRPr="0049324D">
        <w:rPr>
          <w:rFonts w:hAnsi="Browallia New" w:hint="cs"/>
          <w:cs/>
        </w:rPr>
        <w:t xml:space="preserve">ของวารสารที่มีค่า </w:t>
      </w:r>
      <w:r w:rsidRPr="0049324D">
        <w:rPr>
          <w:rFonts w:hAnsi="Browallia New"/>
        </w:rPr>
        <w:t xml:space="preserve">impact factor </w:t>
      </w:r>
      <w:r w:rsidRPr="0049324D">
        <w:rPr>
          <w:rFonts w:hAnsi="Browallia New" w:hint="cs"/>
          <w:cs/>
        </w:rPr>
        <w:t>อยู่ใน</w:t>
      </w:r>
      <w:r w:rsidR="00DF4DA4" w:rsidRPr="0049324D">
        <w:rPr>
          <w:rFonts w:hAnsi="Browallia New" w:hint="cs"/>
          <w:cs/>
        </w:rPr>
        <w:t>ระดับ</w:t>
      </w:r>
      <w:r w:rsidRPr="0049324D">
        <w:rPr>
          <w:rFonts w:hAnsi="Browallia New" w:hint="cs"/>
          <w:cs/>
        </w:rPr>
        <w:t xml:space="preserve"> </w:t>
      </w:r>
      <w:r w:rsidR="00DE47EE" w:rsidRPr="0049324D">
        <w:rPr>
          <w:rFonts w:hAnsi="Browallia New" w:hint="cs"/>
          <w:cs/>
        </w:rPr>
        <w:t>0</w:t>
      </w:r>
      <w:r w:rsidRPr="0049324D">
        <w:rPr>
          <w:rFonts w:hAnsi="Browallia New" w:hint="cs"/>
          <w:cs/>
        </w:rPr>
        <w:t>.</w:t>
      </w:r>
      <w:r w:rsidR="00DF4DA4" w:rsidRPr="0049324D">
        <w:rPr>
          <w:rFonts w:hAnsi="Browallia New" w:hint="cs"/>
          <w:cs/>
        </w:rPr>
        <w:t>0</w:t>
      </w:r>
      <w:r w:rsidR="00DE47EE" w:rsidRPr="0049324D">
        <w:rPr>
          <w:rFonts w:hAnsi="Browallia New" w:hint="cs"/>
          <w:cs/>
        </w:rPr>
        <w:t>41</w:t>
      </w:r>
      <w:r w:rsidRPr="0049324D">
        <w:rPr>
          <w:rFonts w:hAnsi="Browallia New" w:hint="cs"/>
          <w:cs/>
        </w:rPr>
        <w:t xml:space="preserve">) ผลงานที่ตีพิมพ์ในวารสารวิชาการภายในประเทศ </w:t>
      </w:r>
      <w:r w:rsidR="00DE47EE" w:rsidRPr="0049324D">
        <w:rPr>
          <w:rFonts w:hAnsi="Browallia New" w:hint="cs"/>
          <w:cs/>
        </w:rPr>
        <w:t>8</w:t>
      </w:r>
      <w:r w:rsidR="000029C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60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ฉบับ </w:t>
      </w:r>
      <w:r w:rsidRPr="0049324D">
        <w:rPr>
          <w:rFonts w:hAnsi="Browallia New"/>
        </w:rPr>
        <w:t xml:space="preserve"> </w:t>
      </w:r>
      <w:r w:rsidRPr="0049324D">
        <w:rPr>
          <w:rFonts w:hAnsi="Browallia New"/>
          <w:cs/>
        </w:rPr>
        <w:t>บทความที่ได้รับการนำเสนอในการประชุม/สัมมนาวิชาการระดับนานาชาติหรือระดับชาติ (</w:t>
      </w:r>
      <w:r w:rsidRPr="0049324D">
        <w:rPr>
          <w:rFonts w:hAnsi="Browallia New"/>
        </w:rPr>
        <w:t xml:space="preserve">proceeding) </w:t>
      </w:r>
      <w:r w:rsidRPr="0049324D">
        <w:rPr>
          <w:rFonts w:hAnsi="Browallia New"/>
          <w:cs/>
        </w:rPr>
        <w:t xml:space="preserve">ที่เป็น </w:t>
      </w:r>
      <w:r w:rsidRPr="0049324D">
        <w:rPr>
          <w:rFonts w:hAnsi="Browallia New"/>
        </w:rPr>
        <w:t xml:space="preserve">full paper </w:t>
      </w:r>
      <w:r w:rsidRPr="0049324D">
        <w:rPr>
          <w:rFonts w:hAnsi="Browallia New"/>
          <w:cs/>
        </w:rPr>
        <w:t>ไม่ใช่บทคัดย่อสำหรับบทความ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จำนวน </w:t>
      </w:r>
      <w:r w:rsidR="00DE47EE" w:rsidRPr="0049324D">
        <w:rPr>
          <w:rFonts w:hAnsi="Browallia New" w:hint="cs"/>
          <w:cs/>
        </w:rPr>
        <w:t>7</w:t>
      </w:r>
      <w:r w:rsidR="000029C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05</w:t>
      </w:r>
      <w:r w:rsidRPr="0049324D">
        <w:rPr>
          <w:rFonts w:hAnsi="Browallia New"/>
        </w:rPr>
        <w:t xml:space="preserve"> </w:t>
      </w:r>
      <w:r w:rsidR="003069C5" w:rsidRPr="0049324D">
        <w:rPr>
          <w:rFonts w:hAnsi="Browallia New" w:hint="cs"/>
          <w:cs/>
        </w:rPr>
        <w:t>ฉบับและงานวิจัยที่ใช้ประโยชน์</w:t>
      </w:r>
      <w:r w:rsidRPr="0049324D">
        <w:rPr>
          <w:rFonts w:hAnsi="Browallia New" w:hint="cs"/>
          <w:cs/>
        </w:rPr>
        <w:t xml:space="preserve">จำนวน </w:t>
      </w:r>
      <w:r w:rsidR="00DE47EE" w:rsidRPr="0049324D">
        <w:rPr>
          <w:rFonts w:hAnsi="Browallia New" w:hint="cs"/>
          <w:cs/>
        </w:rPr>
        <w:t>40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เรื่อง ซึ่งคณะฯได้มีการติดตามรายละเอียดเหล่านี้เพื่อใช้เป็นแนวทางในการพัฒนาต่อไป</w:t>
      </w:r>
    </w:p>
    <w:p w:rsidR="00483805" w:rsidRPr="0049324D" w:rsidRDefault="00483805" w:rsidP="00483805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191426" w:rsidRPr="00655B68" w:rsidRDefault="00191426" w:rsidP="00191426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  <w:cs/>
        </w:rPr>
      </w:pPr>
      <w:r w:rsidRPr="00655B68">
        <w:rPr>
          <w:rFonts w:hAnsi="Browallia New" w:hint="cs"/>
          <w:b/>
          <w:bCs/>
          <w:cs/>
        </w:rPr>
        <w:t>เอกสารอ้างอิง</w:t>
      </w:r>
    </w:p>
    <w:p w:rsidR="00191426" w:rsidRPr="00655B68" w:rsidRDefault="00191426" w:rsidP="0019142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  <w:cs/>
        </w:rPr>
      </w:pPr>
      <w:r>
        <w:rPr>
          <w:rFonts w:hAnsi="Browallia New" w:hint="cs"/>
          <w:cs/>
        </w:rPr>
        <w:t>-  ผลงานวิจัยของนักวิจัยคณะเภ</w:t>
      </w:r>
      <w:r w:rsidR="00FB671E">
        <w:rPr>
          <w:rFonts w:hAnsi="Browallia New" w:hint="cs"/>
          <w:cs/>
        </w:rPr>
        <w:t>สัชศาสตร์ ที่มีการตีพิมพ์เผยแพร่</w:t>
      </w:r>
      <w:r>
        <w:rPr>
          <w:rFonts w:hAnsi="Browallia New"/>
        </w:rPr>
        <w:t>;</w:t>
      </w:r>
      <w:r>
        <w:rPr>
          <w:rFonts w:hAnsi="Browallia New" w:hint="cs"/>
          <w:cs/>
        </w:rPr>
        <w:t xml:space="preserve"> ข้อมูลสารสนเทศการประกันคุณภาพ    </w:t>
      </w:r>
      <w:r w:rsidR="00FB671E">
        <w:rPr>
          <w:rFonts w:hAnsi="Browallia New" w:hint="cs"/>
          <w:cs/>
        </w:rPr>
        <w:t xml:space="preserve"> </w:t>
      </w:r>
      <w:r>
        <w:rPr>
          <w:rFonts w:hAnsi="Browallia New" w:hint="cs"/>
          <w:cs/>
        </w:rPr>
        <w:t xml:space="preserve">    ปีการศึกษา 2549, งานนโยบายและแผน</w:t>
      </w:r>
    </w:p>
    <w:p w:rsidR="00D54FDF" w:rsidRDefault="00D54FDF" w:rsidP="00D54FDF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A0933" w:rsidRDefault="00CA0933" w:rsidP="00D54FDF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A0933" w:rsidRDefault="00CA0933" w:rsidP="00D54FDF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A0933" w:rsidRDefault="00CA0933" w:rsidP="00D54FDF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A0933" w:rsidRDefault="00CA0933" w:rsidP="00D54FDF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A0933" w:rsidRDefault="00CA0933" w:rsidP="00D54FDF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A0933" w:rsidRDefault="00CA0933" w:rsidP="00D54FDF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A0933" w:rsidRDefault="00CA0933" w:rsidP="00D54FDF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A0933" w:rsidRDefault="00CA0933" w:rsidP="00D54FDF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A0933" w:rsidRDefault="00CA0933" w:rsidP="00D54FDF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A0933" w:rsidRDefault="00CA0933" w:rsidP="00D54FDF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A0933" w:rsidRDefault="00CA0933" w:rsidP="00D54FDF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A0933" w:rsidRDefault="00CA0933" w:rsidP="00D54FDF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A0933" w:rsidRDefault="00CA0933" w:rsidP="00D54FDF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A0933" w:rsidRDefault="00CA0933" w:rsidP="00D54FDF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A0933" w:rsidRDefault="00CA0933" w:rsidP="00D54FDF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A0933" w:rsidRDefault="00CA0933" w:rsidP="00D54FDF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A0933" w:rsidRDefault="00CA0933" w:rsidP="00D54FDF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A0933" w:rsidRDefault="00CA0933" w:rsidP="00D54FDF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A0933" w:rsidRDefault="00CA0933" w:rsidP="00D54FDF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A0933" w:rsidRPr="0049324D" w:rsidRDefault="00CA0933" w:rsidP="00D54FDF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5F5494" w:rsidRPr="0049324D" w:rsidRDefault="00483805" w:rsidP="00D54FDF">
      <w:pPr>
        <w:pStyle w:val="Header"/>
        <w:tabs>
          <w:tab w:val="clear" w:pos="4320"/>
          <w:tab w:val="clear" w:pos="8640"/>
        </w:tabs>
        <w:rPr>
          <w:rFonts w:hAnsi="Browallia New"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2</w:t>
      </w:r>
      <w:r w:rsidR="000029CB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2</w:t>
      </w:r>
      <w:r w:rsidR="005F5494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ascii="Angsana New" w:hAnsi="Angsana New"/>
          <w:spacing w:val="-12"/>
          <w:cs/>
        </w:rPr>
        <w:t>เงินสนับสนุนงานวิจัยและงานสร้างสรรค์</w:t>
      </w:r>
      <w:r w:rsidRPr="0049324D">
        <w:rPr>
          <w:rFonts w:ascii="Angsana New" w:hAnsi="Angsana New"/>
          <w:spacing w:val="-10"/>
          <w:cs/>
        </w:rPr>
        <w:t>ภายในสถาบันต่อจำนวนอาจารย์ประจำ</w:t>
      </w:r>
    </w:p>
    <w:p w:rsidR="00483805" w:rsidRPr="0049324D" w:rsidRDefault="00483805" w:rsidP="005F5494">
      <w:pPr>
        <w:pStyle w:val="Header"/>
        <w:tabs>
          <w:tab w:val="clear" w:pos="4320"/>
          <w:tab w:val="clear" w:pos="8640"/>
        </w:tabs>
        <w:ind w:firstLine="284"/>
        <w:rPr>
          <w:rFonts w:hAnsi="Browallia New" w:hint="cs"/>
          <w:b/>
          <w:bCs/>
          <w:cs/>
        </w:rPr>
      </w:pPr>
      <w:r w:rsidRPr="0049324D">
        <w:rPr>
          <w:rFonts w:hAnsi="Browallia New"/>
        </w:rPr>
        <w:t xml:space="preserve"> </w:t>
      </w:r>
    </w:p>
    <w:p w:rsidR="00483805" w:rsidRPr="0049324D" w:rsidRDefault="00483805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72"/>
        <w:gridCol w:w="831"/>
        <w:gridCol w:w="878"/>
        <w:gridCol w:w="831"/>
        <w:gridCol w:w="831"/>
        <w:gridCol w:w="831"/>
        <w:gridCol w:w="831"/>
        <w:gridCol w:w="833"/>
        <w:gridCol w:w="592"/>
        <w:gridCol w:w="593"/>
        <w:gridCol w:w="594"/>
        <w:gridCol w:w="593"/>
      </w:tblGrid>
      <w:tr w:rsidR="00483805" w:rsidRPr="0049324D">
        <w:tc>
          <w:tcPr>
            <w:tcW w:w="327" w:type="pct"/>
            <w:vMerge w:val="restart"/>
            <w:textDirection w:val="btLr"/>
          </w:tcPr>
          <w:p w:rsidR="00483805" w:rsidRPr="0049324D" w:rsidRDefault="00483805" w:rsidP="00945D08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4" w:type="pct"/>
            <w:vMerge w:val="restart"/>
            <w:textDirection w:val="btLr"/>
            <w:vAlign w:val="center"/>
          </w:tcPr>
          <w:p w:rsidR="00483805" w:rsidRPr="0049324D" w:rsidRDefault="00483805" w:rsidP="00945D08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22" w:type="pct"/>
            <w:gridSpan w:val="3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23" w:type="pct"/>
            <w:gridSpan w:val="3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54" w:type="pct"/>
            <w:gridSpan w:val="4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483805" w:rsidRPr="0049324D">
        <w:trPr>
          <w:cantSplit/>
          <w:trHeight w:val="1499"/>
        </w:trPr>
        <w:tc>
          <w:tcPr>
            <w:tcW w:w="327" w:type="pct"/>
            <w:vMerge/>
            <w:textDirection w:val="btLr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4" w:type="pct"/>
            <w:vMerge/>
            <w:textDirection w:val="btLr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4" w:type="pct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4" w:type="pct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4" w:type="pct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pct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8" w:type="pct"/>
            <w:textDirection w:val="btLr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9" w:type="pct"/>
            <w:textDirection w:val="btLr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9" w:type="pct"/>
            <w:textDirection w:val="btLr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9" w:type="pct"/>
            <w:textDirection w:val="btLr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483805" w:rsidRPr="0049324D">
        <w:trPr>
          <w:trHeight w:val="530"/>
        </w:trPr>
        <w:tc>
          <w:tcPr>
            <w:tcW w:w="327" w:type="pct"/>
          </w:tcPr>
          <w:p w:rsidR="00483805" w:rsidRPr="0049324D" w:rsidRDefault="00483805" w:rsidP="00C0652A">
            <w:pPr>
              <w:ind w:right="-76"/>
              <w:jc w:val="center"/>
            </w:pPr>
            <w:r w:rsidRPr="0049324D">
              <w:t>3.5</w:t>
            </w:r>
          </w:p>
        </w:tc>
        <w:tc>
          <w:tcPr>
            <w:tcW w:w="474" w:type="pct"/>
          </w:tcPr>
          <w:p w:rsidR="00483805" w:rsidRPr="0049324D" w:rsidRDefault="00483805" w:rsidP="00C0652A">
            <w:pPr>
              <w:jc w:val="center"/>
            </w:pPr>
            <w:r w:rsidRPr="0049324D">
              <w:t>32,500</w:t>
            </w:r>
          </w:p>
        </w:tc>
        <w:tc>
          <w:tcPr>
            <w:tcW w:w="474" w:type="pct"/>
          </w:tcPr>
          <w:p w:rsidR="00483805" w:rsidRPr="0049324D" w:rsidRDefault="00483805" w:rsidP="00C0652A">
            <w:pPr>
              <w:jc w:val="center"/>
            </w:pPr>
            <w:r w:rsidRPr="0049324D">
              <w:t>134,691</w:t>
            </w:r>
          </w:p>
        </w:tc>
        <w:tc>
          <w:tcPr>
            <w:tcW w:w="474" w:type="pct"/>
          </w:tcPr>
          <w:p w:rsidR="00483805" w:rsidRPr="0049324D" w:rsidRDefault="00483805" w:rsidP="00C0652A">
            <w:pPr>
              <w:ind w:left="-159" w:right="-82"/>
              <w:jc w:val="center"/>
            </w:pPr>
            <w:r w:rsidRPr="0049324D">
              <w:t>149,102</w:t>
            </w:r>
          </w:p>
        </w:tc>
        <w:tc>
          <w:tcPr>
            <w:tcW w:w="474" w:type="pct"/>
          </w:tcPr>
          <w:p w:rsidR="00483805" w:rsidRPr="0049324D" w:rsidRDefault="00483805" w:rsidP="00C0652A">
            <w:pPr>
              <w:ind w:left="-159" w:right="-82"/>
              <w:jc w:val="center"/>
            </w:pPr>
            <w:r w:rsidRPr="0049324D">
              <w:t>112,890</w:t>
            </w:r>
          </w:p>
        </w:tc>
        <w:tc>
          <w:tcPr>
            <w:tcW w:w="474" w:type="pct"/>
          </w:tcPr>
          <w:p w:rsidR="00483805" w:rsidRPr="0049324D" w:rsidRDefault="00483805" w:rsidP="00C0652A">
            <w:pPr>
              <w:pStyle w:val="Header"/>
              <w:ind w:left="-155" w:right="-121"/>
              <w:jc w:val="center"/>
              <w:rPr>
                <w:rFonts w:hint="cs"/>
              </w:rPr>
            </w:pPr>
            <w:r w:rsidRPr="0049324D">
              <w:t>1-19,999</w:t>
            </w:r>
          </w:p>
        </w:tc>
        <w:tc>
          <w:tcPr>
            <w:tcW w:w="474" w:type="pct"/>
          </w:tcPr>
          <w:p w:rsidR="00483805" w:rsidRPr="0049324D" w:rsidRDefault="00483805" w:rsidP="00C0652A">
            <w:pPr>
              <w:pStyle w:val="Header"/>
              <w:ind w:left="-95" w:right="-121"/>
              <w:jc w:val="center"/>
              <w:rPr>
                <w:rFonts w:hint="cs"/>
              </w:rPr>
            </w:pPr>
            <w:r w:rsidRPr="0049324D">
              <w:t>20,000</w:t>
            </w:r>
            <w:r w:rsidRPr="0049324D">
              <w:rPr>
                <w:rFonts w:hint="cs"/>
                <w:cs/>
              </w:rPr>
              <w:t xml:space="preserve"> </w:t>
            </w:r>
            <w:r w:rsidRPr="0049324D">
              <w:t>–</w:t>
            </w:r>
            <w:r w:rsidRPr="0049324D">
              <w:rPr>
                <w:rFonts w:hint="cs"/>
                <w:cs/>
              </w:rPr>
              <w:t xml:space="preserve"> </w:t>
            </w:r>
            <w:r w:rsidRPr="0049324D">
              <w:t>29,999</w:t>
            </w:r>
          </w:p>
        </w:tc>
        <w:tc>
          <w:tcPr>
            <w:tcW w:w="475" w:type="pct"/>
          </w:tcPr>
          <w:p w:rsidR="00483805" w:rsidRPr="0049324D" w:rsidRDefault="00483805" w:rsidP="00C0652A">
            <w:pPr>
              <w:pStyle w:val="Header"/>
              <w:ind w:left="-216" w:right="-121"/>
              <w:jc w:val="center"/>
              <w:rPr>
                <w:rFonts w:hint="cs"/>
              </w:rPr>
            </w:pPr>
            <w:r w:rsidRPr="0049324D">
              <w:sym w:font="Symbol" w:char="F0B3"/>
            </w:r>
            <w:r w:rsidRPr="0049324D">
              <w:t xml:space="preserve"> 30,000</w:t>
            </w:r>
          </w:p>
        </w:tc>
        <w:tc>
          <w:tcPr>
            <w:tcW w:w="338" w:type="pct"/>
          </w:tcPr>
          <w:p w:rsidR="00483805" w:rsidRPr="0049324D" w:rsidRDefault="00483805" w:rsidP="00C0652A">
            <w:pPr>
              <w:jc w:val="center"/>
            </w:pPr>
            <w:r w:rsidRPr="0049324D">
              <w:t>3</w:t>
            </w:r>
          </w:p>
        </w:tc>
        <w:tc>
          <w:tcPr>
            <w:tcW w:w="339" w:type="pct"/>
          </w:tcPr>
          <w:p w:rsidR="00483805" w:rsidRPr="0049324D" w:rsidRDefault="00483805" w:rsidP="00C0652A">
            <w:pPr>
              <w:jc w:val="center"/>
            </w:pPr>
            <w:r w:rsidRPr="0049324D">
              <w:t>1</w:t>
            </w:r>
          </w:p>
        </w:tc>
        <w:tc>
          <w:tcPr>
            <w:tcW w:w="339" w:type="pct"/>
          </w:tcPr>
          <w:p w:rsidR="00483805" w:rsidRPr="0049324D" w:rsidRDefault="00483805" w:rsidP="00C0652A">
            <w:pPr>
              <w:jc w:val="center"/>
            </w:pPr>
            <w:r w:rsidRPr="0049324D">
              <w:t>1</w:t>
            </w:r>
          </w:p>
        </w:tc>
        <w:tc>
          <w:tcPr>
            <w:tcW w:w="339" w:type="pct"/>
          </w:tcPr>
          <w:p w:rsidR="00483805" w:rsidRPr="0049324D" w:rsidRDefault="00483805" w:rsidP="00C0652A">
            <w:pPr>
              <w:jc w:val="center"/>
            </w:pPr>
            <w:r w:rsidRPr="0049324D">
              <w:t>5</w:t>
            </w:r>
          </w:p>
        </w:tc>
      </w:tr>
    </w:tbl>
    <w:p w:rsidR="00483805" w:rsidRPr="0049324D" w:rsidRDefault="00483805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483805" w:rsidRPr="0049324D" w:rsidRDefault="00483805" w:rsidP="00483805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483805" w:rsidRPr="0049324D" w:rsidRDefault="0048380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  <w:t xml:space="preserve">ทำนองเดียวกันกับตัวบ่งชี้ที่ </w:t>
      </w:r>
      <w:r w:rsidR="00DE47EE" w:rsidRPr="0049324D">
        <w:rPr>
          <w:rFonts w:hAnsi="Browallia New" w:hint="cs"/>
          <w:cs/>
        </w:rPr>
        <w:t>2</w:t>
      </w:r>
      <w:r w:rsidR="000029C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 w:hint="cs"/>
          <w:cs/>
        </w:rPr>
        <w:t xml:space="preserve"> จากการที่คณะเภสัชศาสตร์ได้วางแผนสร้างความเข้มแข็งด้านการวิจัยมาเป็นระยะเวลาพอสมควร ทั้งที่เป็นส่วนของกำลังคน โครงสร้างภายใน เครื่องมือพื้นฐานและ แรงจูงใจต่างๆ</w:t>
      </w:r>
      <w:r w:rsidR="00945D08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เป็นต้น โดยเฉพาะอย่างยิ่งการนำระบบบริหารการวิจัยมาใช้</w:t>
      </w:r>
      <w:r w:rsidR="00945D08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เช่น การกำหนดภาระงานวิจัยเป็นตัวชี้วัดหลักแสดงประสิทธิภาพการทำงานของคณะฯหรือตามที่สัญญาไว้ในโครงการสร้างความเข้มแข็งสู่ความเป็นเลิศทางวิชาการสาขาเภสัชศาสตร์ และการกำหนดภาระงานวิจัยขั้นต่ำต่อภาคการศึกษาของอาจารย์แต่ละท่าน หรือการกระตุ้นให้เกิดกลุ่มวิจัย</w:t>
      </w:r>
      <w:r w:rsidR="00945D08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เป็นต้น จนทำให้เกิดบรรยากาศวิจัยหรือการวิจัยกลายเป็นวัฒนธรรมองค์กรขึ้นในคณะฯ คณะฯและมหาวิทยาลัยฯยังเล็งเห็นความสำคัญที่จะช่วยในการสร้างประสบการณ์ด้านการวิจัยและการสร้างประวัติการทำงานวิจัยที่เข้มแข็ง จึงได้มีการจัดสรรทุนภายในสถาบัน</w:t>
      </w:r>
      <w:r w:rsidR="00945D08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เช่น</w:t>
      </w:r>
      <w:r w:rsidR="00945D08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งบประมาณแผ่นดินหรืองบประมาณเงินรายได้ของมหาวิทยาลัยฯ เป็นต้น นอกจากนั้นคณะฯยังมีแหล่งทุนสนับสนุนรอง</w:t>
      </w:r>
      <w:r w:rsidR="00945D08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ได้แก่ แหล่งทุนจากงบประมาณเงินรายได้คณะเภสัชศาสตร์ และทุนสนับสนุนจากกองทุนวิจัยคณะเภสัชศาสตร์ไว้ให้กับนักวิจัยที่มีความต้องการ และได้ทำการประชาสัมพันธ์ให้กับอาจารย์ทราบ  </w:t>
      </w:r>
    </w:p>
    <w:p w:rsidR="00483805" w:rsidRPr="0049324D" w:rsidRDefault="0048380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ในส่วนของคณะฯเอง คณะฯมีอาจารย์ที่เพิ่งจบการศึกษาระดับปริญญาเอกไม่เกิน </w:t>
      </w:r>
      <w:r w:rsidRPr="0049324D">
        <w:rPr>
          <w:rFonts w:hAnsi="Browallia New"/>
        </w:rPr>
        <w:t xml:space="preserve">5 </w:t>
      </w:r>
      <w:r w:rsidRPr="0049324D">
        <w:rPr>
          <w:rFonts w:hAnsi="Browallia New" w:hint="cs"/>
          <w:cs/>
        </w:rPr>
        <w:t>ปี</w:t>
      </w:r>
      <w:r w:rsidR="00945D08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จำนวนหนึ่ง</w:t>
      </w:r>
      <w:r w:rsidR="00945D08" w:rsidRPr="0049324D">
        <w:rPr>
          <w:rFonts w:hAnsi="Browallia New" w:hint="cs"/>
          <w:cs/>
        </w:rPr>
        <w:t xml:space="preserve">    </w:t>
      </w:r>
      <w:r w:rsidRPr="0049324D">
        <w:rPr>
          <w:rFonts w:hAnsi="Browallia New" w:hint="cs"/>
          <w:cs/>
        </w:rPr>
        <w:t>อันเป็นผลสืบเนื่องจากการวางแผนกำลังคน อาจารย์เหล่านี้ต้องการสร้างประสบการณ์ด้านการวิจัยเพื่อสร้างประวัติการทำงานวิจัย จึงทำให้มีการขอเงินทุนสนับสนุนงานวิจัยตามที่คณะฯและมหาวิทยาลัยฯจัดสรรเงินรายได้ไว้เพื่อทำวิจัยจนกระทั่งอาจารย์เหล่านั้นมีความสามารถการขอเงินทุนสนับสนุนการวิจัยจากภายนอกสถาบันได้สำเร็จ  นอกจากนี้ยังมีนักวิจัยอาวุโสที่มีความต้องการเงินทุนจำนวนไม่มากนักเพื่อใช้ในการริเริ่มโครงการใหม่หรือการทดลองขนาดเล็ก ก่อนที่จะเขียนโครงการเพื่อขอเงินทุนการสนับสนุนการวิจัยจากภายนอกสถาบันก็มีความต้องการเงินทุนนี้เช่นกัน  ความต้องการเงินทุนสนับสนุนการวิจัยภายในสถาบันของอาจารย์นักวิจัยใหม่และอาวุโสนี้เกิดขึ้นอย่างต่อเนื่อง</w:t>
      </w:r>
    </w:p>
    <w:p w:rsidR="00483805" w:rsidRPr="0049324D" w:rsidRDefault="0048380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/>
          <w:cs/>
        </w:rPr>
        <w:tab/>
        <w:t>จากกระบวนการที่คณะฯดำเนินการข้างต้นส่งผลให้คณะฯมี</w:t>
      </w:r>
      <w:r w:rsidRPr="0049324D">
        <w:rPr>
          <w:rFonts w:hAnsi="Browallia New"/>
          <w:spacing w:val="-12"/>
          <w:cs/>
        </w:rPr>
        <w:t>เงินสนับสนุนงานวิจัยและงานสร้างสรรค์</w:t>
      </w:r>
      <w:r w:rsidRPr="0049324D">
        <w:rPr>
          <w:rFonts w:hAnsi="Browallia New"/>
          <w:spacing w:val="-10"/>
          <w:cs/>
        </w:rPr>
        <w:t xml:space="preserve">ภายในสถาบันต่อจำนวนอาจารย์ประจำเกินเป้าหมายที่ตั้งไว้กว่า </w:t>
      </w:r>
      <w:r w:rsidR="00DE47EE" w:rsidRPr="0049324D">
        <w:rPr>
          <w:rFonts w:hAnsi="Browallia New" w:hint="cs"/>
          <w:spacing w:val="-10"/>
          <w:cs/>
        </w:rPr>
        <w:t>3</w:t>
      </w:r>
      <w:r w:rsidRPr="0049324D">
        <w:rPr>
          <w:rFonts w:hAnsi="Browallia New"/>
          <w:spacing w:val="-10"/>
        </w:rPr>
        <w:t xml:space="preserve"> </w:t>
      </w:r>
      <w:r w:rsidRPr="0049324D">
        <w:rPr>
          <w:rFonts w:hAnsi="Browallia New" w:hint="cs"/>
          <w:cs/>
        </w:rPr>
        <w:t>เท่า ถึงแม้ว่าเมื่อพิจารณาจำนวนเงินรวมลดลงจากปี</w:t>
      </w:r>
      <w:r w:rsidRPr="0049324D">
        <w:rPr>
          <w:rFonts w:hAnsi="Browallia New"/>
        </w:rPr>
        <w:t xml:space="preserve"> </w:t>
      </w:r>
      <w:r w:rsidR="00DE47EE" w:rsidRPr="0049324D">
        <w:rPr>
          <w:rFonts w:hAnsi="Browallia New" w:hint="cs"/>
          <w:cs/>
        </w:rPr>
        <w:t>2548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โดยที่ส่วนใหญ่เป็นงบประมาณแผ่นดินและเงินรายได้ของมหาวิทยาลัยฯ โดยที่อาจารย์ผู้ขอทุนประเภทเงินรายได้ของมหาวิทยาลัยฯโดยส่วนใหญ่มักเป็นอาจารย์ที่เพิ่งจบการศึกษามาไม่นาน ส่วนอาจารย์ที่มีประสบการณ์การวิจัยแล้วก็มักจะขอรับทุนประเภทเงินงบประมาณแผ่นดินซึ่งมีมูลค่าสูงกว่าเงินงบประมาณเงินรายได้ ถึงแม้ว่าคณะฯจะไม่ได้มีการกำหนดหรือกวดขันอย่างเข้มงวดว่าอาจารย์นักวิจัยอาวุโสและที่มีประสบการณ์แล้วจะต้องขอรับทุนภายนอกสถาบันเท่านั้น แต่คณะฯก็อาศัยการสังเกตผลการดำเนินงานที่ผ่านมาและใช้กลไกการบริหารจัดการ</w:t>
      </w:r>
      <w:r w:rsidR="00945D08" w:rsidRPr="0049324D">
        <w:rPr>
          <w:rFonts w:hAnsi="Browallia New" w:hint="cs"/>
          <w:cs/>
        </w:rPr>
        <w:t xml:space="preserve">  </w:t>
      </w:r>
      <w:r w:rsidRPr="0049324D">
        <w:rPr>
          <w:rFonts w:hAnsi="Browallia New" w:hint="cs"/>
          <w:cs/>
        </w:rPr>
        <w:t>เช่น</w:t>
      </w:r>
      <w:r w:rsidR="00945D08" w:rsidRPr="0049324D">
        <w:rPr>
          <w:rFonts w:hAnsi="Browallia New" w:hint="cs"/>
          <w:cs/>
        </w:rPr>
        <w:t xml:space="preserve">  </w:t>
      </w:r>
      <w:r w:rsidRPr="0049324D">
        <w:rPr>
          <w:rFonts w:hAnsi="Browallia New" w:hint="cs"/>
          <w:cs/>
        </w:rPr>
        <w:t>การกำหนดการรับทุนวิจัยจากภายนอกสถาบันเป็นตัวบ่งชี้ประสิทธิภาพของภาควิชาฯ</w:t>
      </w:r>
      <w:r w:rsidR="00945D08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หรือตามโครงการสร้างความเข้มแข็งสู่ความเป็นเลิศฯ</w:t>
      </w:r>
      <w:r w:rsidR="00945D08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เป็นต้น เป็นแรงขับเคลื่อนให้มีการขอรับทุนจากภายนอกสถาบันมากขึ้น</w:t>
      </w:r>
    </w:p>
    <w:p w:rsidR="00483805" w:rsidRDefault="00483805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  <w:r w:rsidRPr="0049324D">
        <w:rPr>
          <w:rFonts w:hAnsi="Browallia New" w:hint="cs"/>
          <w:cs/>
        </w:rPr>
        <w:tab/>
      </w:r>
    </w:p>
    <w:p w:rsidR="00191426" w:rsidRPr="00655B68" w:rsidRDefault="00191426" w:rsidP="00191426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  <w:cs/>
        </w:rPr>
      </w:pPr>
      <w:r w:rsidRPr="00655B68">
        <w:rPr>
          <w:rFonts w:hAnsi="Browallia New" w:hint="cs"/>
          <w:b/>
          <w:bCs/>
          <w:cs/>
        </w:rPr>
        <w:t>เอกสารอ้างอิง</w:t>
      </w:r>
    </w:p>
    <w:p w:rsidR="00191426" w:rsidRPr="00655B68" w:rsidRDefault="00191426" w:rsidP="0019142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  <w:cs/>
        </w:rPr>
      </w:pPr>
      <w:r>
        <w:rPr>
          <w:rFonts w:hAnsi="Browallia New" w:hint="cs"/>
          <w:cs/>
        </w:rPr>
        <w:t>-  โครงการวิจัยของ</w:t>
      </w:r>
      <w:r w:rsidR="00FB671E">
        <w:rPr>
          <w:rFonts w:hAnsi="Browallia New" w:hint="cs"/>
          <w:cs/>
        </w:rPr>
        <w:t>นักวิจัยคณะเภสัชศาสตร์</w:t>
      </w:r>
      <w:r>
        <w:rPr>
          <w:rFonts w:hAnsi="Browallia New"/>
        </w:rPr>
        <w:t>;</w:t>
      </w:r>
      <w:r>
        <w:rPr>
          <w:rFonts w:hAnsi="Browallia New" w:hint="cs"/>
          <w:cs/>
        </w:rPr>
        <w:t xml:space="preserve"> ข้อมูลสารสนเทศ</w:t>
      </w:r>
      <w:r w:rsidR="00FB671E">
        <w:rPr>
          <w:rFonts w:hAnsi="Browallia New" w:hint="cs"/>
          <w:cs/>
        </w:rPr>
        <w:t>การประกันคุณภาพ ปีการศึกษา 2549</w:t>
      </w:r>
      <w:r>
        <w:rPr>
          <w:rFonts w:hAnsi="Browallia New" w:hint="cs"/>
          <w:cs/>
        </w:rPr>
        <w:t>, งานนโยบายและแผน</w:t>
      </w: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D54FDF" w:rsidRPr="0049324D" w:rsidRDefault="00D54FDF" w:rsidP="00D54FDF">
      <w:pPr>
        <w:pStyle w:val="Header"/>
        <w:tabs>
          <w:tab w:val="clear" w:pos="4320"/>
          <w:tab w:val="clear" w:pos="8640"/>
          <w:tab w:val="left" w:pos="1840"/>
        </w:tabs>
        <w:rPr>
          <w:rFonts w:hAnsi="Browallia New"/>
          <w:b/>
          <w:bCs/>
        </w:rPr>
      </w:pPr>
    </w:p>
    <w:p w:rsidR="005F5494" w:rsidRPr="0049324D" w:rsidRDefault="00483805" w:rsidP="00D54FDF">
      <w:pPr>
        <w:pStyle w:val="Header"/>
        <w:tabs>
          <w:tab w:val="clear" w:pos="4320"/>
          <w:tab w:val="clear" w:pos="8640"/>
          <w:tab w:val="left" w:pos="1840"/>
        </w:tabs>
        <w:rPr>
          <w:rFonts w:hAnsi="Browallia New"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2</w:t>
      </w:r>
      <w:r w:rsidR="000029CB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3</w:t>
      </w:r>
      <w:r w:rsidR="005F5494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ascii="Angsana New" w:hAnsi="Angsana New"/>
          <w:spacing w:val="-12"/>
          <w:cs/>
        </w:rPr>
        <w:t>เงินสนับสนุนงานวิจัยและงานสร้างสรรค์</w:t>
      </w:r>
      <w:r w:rsidRPr="0049324D">
        <w:rPr>
          <w:rFonts w:ascii="Angsana New" w:hAnsi="Angsana New"/>
          <w:spacing w:val="-10"/>
          <w:cs/>
        </w:rPr>
        <w:t>ภาย</w:t>
      </w:r>
      <w:r w:rsidRPr="0049324D">
        <w:rPr>
          <w:rFonts w:ascii="Angsana New" w:hAnsi="Angsana New" w:hint="cs"/>
          <w:spacing w:val="-10"/>
          <w:cs/>
        </w:rPr>
        <w:t>นอก</w:t>
      </w:r>
      <w:r w:rsidRPr="0049324D">
        <w:rPr>
          <w:rFonts w:ascii="Angsana New" w:hAnsi="Angsana New"/>
          <w:spacing w:val="-10"/>
          <w:cs/>
        </w:rPr>
        <w:t>สถาบันต่อจำนวนอาจารย์ประจำ</w:t>
      </w:r>
    </w:p>
    <w:p w:rsidR="00483805" w:rsidRPr="0049324D" w:rsidRDefault="00483805" w:rsidP="005F5494">
      <w:pPr>
        <w:pStyle w:val="Header"/>
        <w:tabs>
          <w:tab w:val="clear" w:pos="4320"/>
          <w:tab w:val="clear" w:pos="8640"/>
          <w:tab w:val="left" w:pos="1840"/>
        </w:tabs>
        <w:ind w:firstLine="284"/>
        <w:rPr>
          <w:rFonts w:hAnsi="Browallia New" w:hint="cs"/>
          <w:b/>
          <w:bCs/>
          <w:cs/>
        </w:rPr>
      </w:pPr>
      <w:r w:rsidRPr="0049324D">
        <w:rPr>
          <w:rFonts w:hAnsi="Browallia New"/>
        </w:rPr>
        <w:t xml:space="preserve"> </w:t>
      </w:r>
    </w:p>
    <w:p w:rsidR="00483805" w:rsidRPr="0049324D" w:rsidRDefault="00483805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97"/>
        <w:gridCol w:w="833"/>
        <w:gridCol w:w="833"/>
        <w:gridCol w:w="833"/>
        <w:gridCol w:w="833"/>
        <w:gridCol w:w="833"/>
        <w:gridCol w:w="835"/>
        <w:gridCol w:w="835"/>
        <w:gridCol w:w="594"/>
        <w:gridCol w:w="594"/>
        <w:gridCol w:w="594"/>
        <w:gridCol w:w="596"/>
      </w:tblGrid>
      <w:tr w:rsidR="00483805" w:rsidRPr="0049324D">
        <w:tc>
          <w:tcPr>
            <w:tcW w:w="338" w:type="pct"/>
            <w:vMerge w:val="restart"/>
            <w:textDirection w:val="btLr"/>
          </w:tcPr>
          <w:p w:rsidR="00483805" w:rsidRPr="0049324D" w:rsidRDefault="00483805" w:rsidP="00945D08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3" w:type="pct"/>
            <w:vMerge w:val="restart"/>
            <w:textDirection w:val="btLr"/>
            <w:vAlign w:val="center"/>
          </w:tcPr>
          <w:p w:rsidR="00483805" w:rsidRPr="0049324D" w:rsidRDefault="00483805" w:rsidP="00945D08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19" w:type="pct"/>
            <w:gridSpan w:val="3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21" w:type="pct"/>
            <w:gridSpan w:val="3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50" w:type="pct"/>
            <w:gridSpan w:val="4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483805" w:rsidRPr="0049324D">
        <w:trPr>
          <w:cantSplit/>
          <w:trHeight w:val="1499"/>
        </w:trPr>
        <w:tc>
          <w:tcPr>
            <w:tcW w:w="338" w:type="pct"/>
            <w:vMerge/>
            <w:textDirection w:val="btLr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3" w:type="pct"/>
            <w:vMerge/>
            <w:textDirection w:val="btLr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3" w:type="pct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3" w:type="pct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3" w:type="pct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7" w:type="pct"/>
            <w:textDirection w:val="btLr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7" w:type="pct"/>
            <w:textDirection w:val="btLr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7" w:type="pct"/>
            <w:textDirection w:val="btLr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9" w:type="pct"/>
            <w:textDirection w:val="btLr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483805" w:rsidRPr="0049324D">
        <w:tc>
          <w:tcPr>
            <w:tcW w:w="338" w:type="pct"/>
          </w:tcPr>
          <w:p w:rsidR="00483805" w:rsidRPr="0049324D" w:rsidRDefault="00483805" w:rsidP="00C0652A">
            <w:pPr>
              <w:ind w:right="-76"/>
              <w:jc w:val="center"/>
            </w:pPr>
            <w:r w:rsidRPr="0049324D">
              <w:t>3.50</w:t>
            </w:r>
          </w:p>
        </w:tc>
        <w:tc>
          <w:tcPr>
            <w:tcW w:w="473" w:type="pct"/>
          </w:tcPr>
          <w:p w:rsidR="00483805" w:rsidRPr="0049324D" w:rsidRDefault="00483805" w:rsidP="00C0652A">
            <w:pPr>
              <w:ind w:left="-119" w:right="-122"/>
              <w:jc w:val="center"/>
            </w:pPr>
            <w:r w:rsidRPr="0049324D">
              <w:t>97,500</w:t>
            </w:r>
          </w:p>
        </w:tc>
        <w:tc>
          <w:tcPr>
            <w:tcW w:w="473" w:type="pct"/>
          </w:tcPr>
          <w:p w:rsidR="00483805" w:rsidRPr="0049324D" w:rsidRDefault="00483805" w:rsidP="00C0652A">
            <w:pPr>
              <w:ind w:left="-119" w:right="-122"/>
              <w:jc w:val="center"/>
            </w:pPr>
            <w:r w:rsidRPr="0049324D">
              <w:t>131,426</w:t>
            </w:r>
          </w:p>
        </w:tc>
        <w:tc>
          <w:tcPr>
            <w:tcW w:w="473" w:type="pct"/>
          </w:tcPr>
          <w:p w:rsidR="00483805" w:rsidRPr="0049324D" w:rsidRDefault="00483805" w:rsidP="00C0652A">
            <w:pPr>
              <w:ind w:left="-119" w:right="-122"/>
              <w:jc w:val="center"/>
            </w:pPr>
            <w:r w:rsidRPr="0049324D">
              <w:t>257,934</w:t>
            </w:r>
          </w:p>
        </w:tc>
        <w:tc>
          <w:tcPr>
            <w:tcW w:w="473" w:type="pct"/>
          </w:tcPr>
          <w:p w:rsidR="00483805" w:rsidRPr="0049324D" w:rsidRDefault="00483805" w:rsidP="00C0652A">
            <w:pPr>
              <w:ind w:left="-119" w:right="-122"/>
              <w:jc w:val="center"/>
              <w:rPr>
                <w:rFonts w:hint="cs"/>
                <w:cs/>
              </w:rPr>
            </w:pPr>
            <w:r w:rsidRPr="0049324D">
              <w:t>269,355</w:t>
            </w:r>
          </w:p>
        </w:tc>
        <w:tc>
          <w:tcPr>
            <w:tcW w:w="473" w:type="pct"/>
          </w:tcPr>
          <w:p w:rsidR="00483805" w:rsidRPr="0049324D" w:rsidRDefault="00483805" w:rsidP="00C0652A">
            <w:pPr>
              <w:pStyle w:val="Header"/>
              <w:ind w:left="-119" w:right="-122"/>
              <w:jc w:val="center"/>
              <w:rPr>
                <w:rFonts w:hint="cs"/>
              </w:rPr>
            </w:pPr>
            <w:r w:rsidRPr="0049324D">
              <w:t>1-34,999</w:t>
            </w:r>
          </w:p>
        </w:tc>
        <w:tc>
          <w:tcPr>
            <w:tcW w:w="474" w:type="pct"/>
          </w:tcPr>
          <w:p w:rsidR="00483805" w:rsidRPr="0049324D" w:rsidRDefault="00483805" w:rsidP="00C0652A">
            <w:pPr>
              <w:pStyle w:val="Header"/>
              <w:ind w:left="-95" w:right="-121"/>
              <w:jc w:val="center"/>
              <w:rPr>
                <w:rFonts w:hint="cs"/>
              </w:rPr>
            </w:pPr>
            <w:r w:rsidRPr="0049324D">
              <w:t>35,000</w:t>
            </w:r>
            <w:r w:rsidRPr="0049324D">
              <w:rPr>
                <w:rFonts w:hint="cs"/>
                <w:cs/>
              </w:rPr>
              <w:t xml:space="preserve"> </w:t>
            </w:r>
            <w:r w:rsidRPr="0049324D">
              <w:rPr>
                <w:cs/>
              </w:rPr>
              <w:t>-</w:t>
            </w:r>
            <w:r w:rsidRPr="0049324D">
              <w:t>49,999</w:t>
            </w:r>
          </w:p>
        </w:tc>
        <w:tc>
          <w:tcPr>
            <w:tcW w:w="474" w:type="pct"/>
          </w:tcPr>
          <w:p w:rsidR="00483805" w:rsidRPr="0049324D" w:rsidRDefault="00483805" w:rsidP="00C0652A">
            <w:pPr>
              <w:pStyle w:val="Header"/>
              <w:ind w:left="-216" w:right="-121"/>
              <w:jc w:val="center"/>
              <w:rPr>
                <w:rFonts w:hint="cs"/>
              </w:rPr>
            </w:pPr>
            <w:r w:rsidRPr="0049324D">
              <w:sym w:font="Symbol" w:char="F0B3"/>
            </w:r>
            <w:r w:rsidRPr="0049324D">
              <w:t xml:space="preserve"> 50,000</w:t>
            </w:r>
          </w:p>
        </w:tc>
        <w:tc>
          <w:tcPr>
            <w:tcW w:w="337" w:type="pct"/>
          </w:tcPr>
          <w:p w:rsidR="00483805" w:rsidRPr="0049324D" w:rsidRDefault="00483805" w:rsidP="00C0652A">
            <w:pPr>
              <w:jc w:val="center"/>
            </w:pPr>
            <w:r w:rsidRPr="0049324D">
              <w:t>3</w:t>
            </w:r>
          </w:p>
        </w:tc>
        <w:tc>
          <w:tcPr>
            <w:tcW w:w="337" w:type="pct"/>
          </w:tcPr>
          <w:p w:rsidR="00483805" w:rsidRPr="0049324D" w:rsidRDefault="00483805" w:rsidP="00C0652A">
            <w:pPr>
              <w:jc w:val="center"/>
            </w:pPr>
            <w:r w:rsidRPr="0049324D">
              <w:t>1</w:t>
            </w:r>
          </w:p>
        </w:tc>
        <w:tc>
          <w:tcPr>
            <w:tcW w:w="337" w:type="pct"/>
          </w:tcPr>
          <w:p w:rsidR="00483805" w:rsidRPr="0049324D" w:rsidRDefault="00483805" w:rsidP="00C0652A">
            <w:pPr>
              <w:jc w:val="center"/>
            </w:pPr>
            <w:r w:rsidRPr="0049324D">
              <w:t>1</w:t>
            </w:r>
          </w:p>
        </w:tc>
        <w:tc>
          <w:tcPr>
            <w:tcW w:w="339" w:type="pct"/>
          </w:tcPr>
          <w:p w:rsidR="00483805" w:rsidRPr="0049324D" w:rsidRDefault="00483805" w:rsidP="00C0652A">
            <w:pPr>
              <w:jc w:val="center"/>
            </w:pPr>
            <w:r w:rsidRPr="0049324D">
              <w:t>5</w:t>
            </w:r>
          </w:p>
        </w:tc>
      </w:tr>
    </w:tbl>
    <w:p w:rsidR="00483805" w:rsidRPr="0049324D" w:rsidRDefault="00483805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483805" w:rsidRPr="0049324D" w:rsidRDefault="00483805" w:rsidP="00483805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483805" w:rsidRPr="0049324D" w:rsidRDefault="0048380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>เช่นเดียวกัน</w:t>
      </w:r>
      <w:r w:rsidR="00945D08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กับตัวบ่งชี้ที่ </w:t>
      </w:r>
      <w:r w:rsidR="00DE47EE" w:rsidRPr="0049324D">
        <w:rPr>
          <w:rFonts w:hAnsi="Browallia New" w:hint="cs"/>
          <w:cs/>
        </w:rPr>
        <w:t>2</w:t>
      </w:r>
      <w:r w:rsidR="000029C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จากกลยุทธ์แผนพัฒนาที่คณะเภสัชศาสตร์ใช้สร้างความเข้มแข็งด้านการวิจัยนั้น คณะฯได้มีการเน้นย้ำถึงความสำคัญของ</w:t>
      </w:r>
      <w:r w:rsidRPr="0049324D">
        <w:rPr>
          <w:rFonts w:ascii="Angsana New" w:hAnsi="Angsana New"/>
          <w:spacing w:val="-12"/>
          <w:cs/>
        </w:rPr>
        <w:t>เงินสนับสนุนงานวิจัยและงานสร้างสรรค์</w:t>
      </w:r>
      <w:r w:rsidRPr="0049324D">
        <w:rPr>
          <w:rFonts w:ascii="Angsana New" w:hAnsi="Angsana New"/>
          <w:spacing w:val="-10"/>
          <w:cs/>
        </w:rPr>
        <w:t>ภาย</w:t>
      </w:r>
      <w:r w:rsidRPr="0049324D">
        <w:rPr>
          <w:rFonts w:ascii="Angsana New" w:hAnsi="Angsana New" w:hint="cs"/>
          <w:spacing w:val="-10"/>
          <w:cs/>
        </w:rPr>
        <w:t>นอก</w:t>
      </w:r>
      <w:r w:rsidRPr="0049324D">
        <w:rPr>
          <w:rFonts w:ascii="Angsana New" w:hAnsi="Angsana New"/>
          <w:spacing w:val="-10"/>
          <w:cs/>
        </w:rPr>
        <w:t>สถาบัน</w:t>
      </w:r>
      <w:r w:rsidRPr="0049324D">
        <w:rPr>
          <w:rFonts w:ascii="Angsana New" w:hAnsi="Angsana New" w:hint="cs"/>
          <w:spacing w:val="-10"/>
          <w:cs/>
        </w:rPr>
        <w:t>เสมอ</w:t>
      </w:r>
      <w:r w:rsidRPr="0049324D">
        <w:rPr>
          <w:rFonts w:ascii="Angsana New" w:hAnsi="Angsana New"/>
          <w:spacing w:val="-10"/>
        </w:rPr>
        <w:t xml:space="preserve"> </w:t>
      </w:r>
      <w:r w:rsidRPr="0049324D">
        <w:rPr>
          <w:rFonts w:hAnsi="Browallia New" w:hint="cs"/>
          <w:cs/>
        </w:rPr>
        <w:t xml:space="preserve">และจากที่ได้กล่าวไปแล้วในรายละเอียดผลการดำเนินงานในตัวบ่งชี้ที่ </w:t>
      </w:r>
      <w:r w:rsidR="00DE47EE" w:rsidRPr="0049324D">
        <w:rPr>
          <w:rFonts w:hAnsi="Browallia New" w:hint="cs"/>
          <w:cs/>
        </w:rPr>
        <w:t>2</w:t>
      </w:r>
      <w:r w:rsidR="000029C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 w:hint="cs"/>
          <w:cs/>
        </w:rPr>
        <w:t xml:space="preserve"> ว่าคณะฯมีการสังเกตผลการดำเนินงานที่ผ่านมาและใช้กลไกการบริหารจัดการ</w:t>
      </w:r>
      <w:r w:rsidR="00945D08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เช่น</w:t>
      </w:r>
      <w:r w:rsidR="00945D08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การตั้งเป้าหมายร่วมกันว่าการรับทุนวิจัยจากภายนอกสถาบันเป็น</w:t>
      </w:r>
      <w:r w:rsidR="00945D08" w:rsidRPr="0049324D">
        <w:rPr>
          <w:rFonts w:hAnsi="Browallia New" w:hint="cs"/>
          <w:cs/>
        </w:rPr>
        <w:t xml:space="preserve">   </w:t>
      </w:r>
      <w:r w:rsidRPr="0049324D">
        <w:rPr>
          <w:rFonts w:hAnsi="Browallia New" w:hint="cs"/>
          <w:cs/>
        </w:rPr>
        <w:t>ตัวบ่งชี้ประสิทธิภาพของภาควิชาฯและคณะฯหรือตามโครงการสร้างความเข้มแข็งสู่ความเป็นเลิศฯ</w:t>
      </w:r>
      <w:r w:rsidR="00945D08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เป็นต้น เป็นแรงขับเคลื่อนให้มีการขอรับทุนจากภายนอกมหาวิทยาลัยฯมากขึ้น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นอกจากนี้แล้วคณะฯก็ได้อาศัยการประชาสัมพันธ์เมื่อมีประกาศรับสมัครขอรับทุนจากแหล่งทุนภายนอกมหาวิทยาลัยฯแก่อาจารย์ในคณะฯเพื่อทราบอย่างรวดเร็ว อย่างไรก็ตามหากแหล่งทุนภายนอกมหาวิทยาลัยฯที่เป็นที่รู้จักดีของนักวิจัยเช่นสำนักงานกองทุนสนับสนุนการวิจัย สำนักงานพัฒนาวิทยาศาสตร์และเทคโนโลยีแห่งชาติ สภาวิจัยแห่งชาติ เป็นต้น ส่วนใหญ่อาจารย์ก็มักจะมีการติดตามอย่างใกล้ชิดอยู่แล้ว</w:t>
      </w:r>
    </w:p>
    <w:p w:rsidR="00483805" w:rsidRPr="0049324D" w:rsidRDefault="0048380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/>
          <w:cs/>
        </w:rPr>
        <w:tab/>
        <w:t>จากกระบวนการที่คณะฯดำเนินการข้างต้น</w:t>
      </w:r>
      <w:r w:rsidRPr="0049324D">
        <w:rPr>
          <w:rFonts w:hAnsi="Browallia New" w:hint="cs"/>
          <w:cs/>
        </w:rPr>
        <w:t xml:space="preserve"> หลังจากที่อาจารย์นักวิจัยผ่านการบ่มเพาะประสบการณ์การวิจัยด้วยเงินสนับสนุนงานวิจัยภายในสถาบันแล้วนั้น อาจารย์จึงมีความพร้อมในการรับทุนวิจัยจากภายนอกและมีความสามารถได้รับทุนวิจัยจากภายนอกเกินเป้าหมายที่วางไว้เพียง </w:t>
      </w:r>
      <w:r w:rsidR="00DE47EE" w:rsidRPr="0049324D">
        <w:rPr>
          <w:rFonts w:hAnsi="Browallia New" w:hint="cs"/>
          <w:cs/>
        </w:rPr>
        <w:t>97</w:t>
      </w:r>
      <w:r w:rsidR="000029CB" w:rsidRPr="0049324D">
        <w:rPr>
          <w:rFonts w:hAnsi="Browallia New" w:hint="cs"/>
          <w:cs/>
        </w:rPr>
        <w:t>,</w:t>
      </w:r>
      <w:r w:rsidR="00DE47EE" w:rsidRPr="0049324D">
        <w:rPr>
          <w:rFonts w:hAnsi="Browallia New" w:hint="cs"/>
          <w:cs/>
        </w:rPr>
        <w:t>500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บาทต่อจำนวนอาจารย์ประจำและมีจำนวนเพิ่มขึ้นเรื่อยๆตลอดระยะ 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ปีที่ผ่านมา โดยเป็นทุนที่ได้จากองค์กรหรือหน่วยงานในต่างประเทศจำนวน 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>,</w:t>
      </w:r>
      <w:r w:rsidR="00DE47EE" w:rsidRPr="0049324D">
        <w:rPr>
          <w:rFonts w:hAnsi="Browallia New" w:hint="cs"/>
          <w:cs/>
        </w:rPr>
        <w:t>984</w:t>
      </w:r>
      <w:r w:rsidRPr="0049324D">
        <w:rPr>
          <w:rFonts w:hAnsi="Browallia New"/>
        </w:rPr>
        <w:t>,</w:t>
      </w:r>
      <w:r w:rsidR="00DE47EE" w:rsidRPr="0049324D">
        <w:rPr>
          <w:rFonts w:hAnsi="Browallia New" w:hint="cs"/>
          <w:cs/>
        </w:rPr>
        <w:t>895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บาทและเป็นแหล่งทุนวิจัยจากองค์กรหรือหน่วยงานภายในประเทศจำนวน </w:t>
      </w:r>
      <w:r w:rsidR="00DE47EE" w:rsidRPr="0049324D">
        <w:rPr>
          <w:rFonts w:hAnsi="Browallia New" w:hint="cs"/>
          <w:cs/>
        </w:rPr>
        <w:t>15</w:t>
      </w:r>
      <w:r w:rsidRPr="0049324D">
        <w:rPr>
          <w:rFonts w:hAnsi="Browallia New"/>
        </w:rPr>
        <w:t>,</w:t>
      </w:r>
      <w:r w:rsidR="00DE47EE" w:rsidRPr="0049324D">
        <w:rPr>
          <w:rFonts w:hAnsi="Browallia New" w:hint="cs"/>
          <w:cs/>
        </w:rPr>
        <w:t>119</w:t>
      </w:r>
      <w:r w:rsidRPr="0049324D">
        <w:rPr>
          <w:rFonts w:hAnsi="Browallia New"/>
        </w:rPr>
        <w:t>,</w:t>
      </w:r>
      <w:r w:rsidR="00DE47EE" w:rsidRPr="0049324D">
        <w:rPr>
          <w:rFonts w:hAnsi="Browallia New" w:hint="cs"/>
          <w:cs/>
        </w:rPr>
        <w:t>162</w:t>
      </w:r>
      <w:r w:rsidRPr="0049324D">
        <w:rPr>
          <w:rFonts w:hAnsi="Browallia New" w:hint="cs"/>
          <w:cs/>
        </w:rPr>
        <w:t xml:space="preserve"> บาท สำหรับแหล่งทุนวิจัยจากองค์กรหรือหน่วยงานภายในประเทศนี้เป็นแหล่งทุนจากภาคเอกชน </w:t>
      </w:r>
      <w:r w:rsidR="00DE47EE" w:rsidRPr="0049324D">
        <w:rPr>
          <w:rFonts w:hAnsi="Browallia New" w:hint="cs"/>
          <w:cs/>
        </w:rPr>
        <w:t>505</w:t>
      </w:r>
      <w:r w:rsidRPr="0049324D">
        <w:rPr>
          <w:rFonts w:hAnsi="Browallia New"/>
        </w:rPr>
        <w:t>,</w:t>
      </w:r>
      <w:r w:rsidR="00DE47EE" w:rsidRPr="0049324D">
        <w:rPr>
          <w:rFonts w:hAnsi="Browallia New" w:hint="cs"/>
          <w:cs/>
        </w:rPr>
        <w:t>012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บาท นอกจากนี้จะสังเกตว่าการเพิ่มขึ้นของเงินสนับสนุนงานวิจัยภายนอกมหาวิทยาลัยฯในปีการศึกษา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จากปี </w:t>
      </w:r>
      <w:r w:rsidR="00DE47EE" w:rsidRPr="0049324D">
        <w:rPr>
          <w:rFonts w:hAnsi="Browallia New" w:hint="cs"/>
          <w:cs/>
        </w:rPr>
        <w:t>2548</w:t>
      </w:r>
      <w:r w:rsidR="005B35F7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อาจไม่มากนัก ทั้งนี้เพราะเงินสนับสนุนโครงการเหล่านี้ส่วนหนึ่งเป็นโครงการที่มีระยะเวลาดำเนินการมากกว่า 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ปีและสามารถอธิบายได้ว่านักวิจัยเหล่านี้กำลังทำงานวิจัยตามที่ได้รับการสนับสนุนอยู่</w:t>
      </w:r>
    </w:p>
    <w:p w:rsidR="00483805" w:rsidRDefault="00483805" w:rsidP="00483805">
      <w:pPr>
        <w:rPr>
          <w:rFonts w:hint="cs"/>
        </w:rPr>
      </w:pPr>
    </w:p>
    <w:p w:rsidR="00191426" w:rsidRPr="00655B68" w:rsidRDefault="00191426" w:rsidP="00191426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  <w:cs/>
        </w:rPr>
      </w:pPr>
      <w:r w:rsidRPr="00655B68">
        <w:rPr>
          <w:rFonts w:hAnsi="Browallia New" w:hint="cs"/>
          <w:b/>
          <w:bCs/>
          <w:cs/>
        </w:rPr>
        <w:t>เอกสารอ้างอิง</w:t>
      </w:r>
    </w:p>
    <w:p w:rsidR="00191426" w:rsidRPr="00655B68" w:rsidRDefault="00191426" w:rsidP="0019142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  <w:cs/>
        </w:rPr>
      </w:pPr>
      <w:r>
        <w:rPr>
          <w:rFonts w:hAnsi="Browallia New" w:hint="cs"/>
          <w:cs/>
        </w:rPr>
        <w:t>-  โครงการวิจัยของนักวิจัยคณะเภสัชศาสตร์</w:t>
      </w:r>
      <w:r>
        <w:rPr>
          <w:rFonts w:hAnsi="Browallia New"/>
        </w:rPr>
        <w:t>;</w:t>
      </w:r>
      <w:r>
        <w:rPr>
          <w:rFonts w:hAnsi="Browallia New" w:hint="cs"/>
          <w:cs/>
        </w:rPr>
        <w:t xml:space="preserve"> ข้อมูลสารสนเทศ</w:t>
      </w:r>
      <w:r w:rsidR="00FB671E">
        <w:rPr>
          <w:rFonts w:hAnsi="Browallia New" w:hint="cs"/>
          <w:cs/>
        </w:rPr>
        <w:t>การประกันคุณภาพ ปีการศึกษา 2549</w:t>
      </w:r>
      <w:r>
        <w:rPr>
          <w:rFonts w:hAnsi="Browallia New" w:hint="cs"/>
          <w:cs/>
        </w:rPr>
        <w:t>, งานนโยบายและแผน</w:t>
      </w:r>
    </w:p>
    <w:p w:rsidR="00CA0933" w:rsidRDefault="00CA0933" w:rsidP="00483805">
      <w:pPr>
        <w:rPr>
          <w:rFonts w:hint="cs"/>
        </w:rPr>
      </w:pPr>
    </w:p>
    <w:p w:rsidR="00CA0933" w:rsidRDefault="00CA0933" w:rsidP="00483805">
      <w:pPr>
        <w:rPr>
          <w:rFonts w:hint="cs"/>
        </w:rPr>
      </w:pPr>
    </w:p>
    <w:p w:rsidR="00CA0933" w:rsidRDefault="00CA0933" w:rsidP="00483805">
      <w:pPr>
        <w:rPr>
          <w:rFonts w:hint="cs"/>
        </w:rPr>
      </w:pPr>
    </w:p>
    <w:p w:rsidR="005B35F7" w:rsidRPr="0049324D" w:rsidRDefault="005B35F7" w:rsidP="00483805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483805" w:rsidRPr="0049324D" w:rsidRDefault="00483805" w:rsidP="00D54FDF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2</w:t>
      </w:r>
      <w:r w:rsidR="005B35F7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4</w:t>
      </w:r>
      <w:r w:rsidR="005F5494" w:rsidRPr="0049324D">
        <w:rPr>
          <w:rFonts w:hAnsi="Browallia New" w:hint="cs"/>
          <w:cs/>
        </w:rPr>
        <w:t xml:space="preserve">  </w:t>
      </w:r>
      <w:r w:rsidRPr="0049324D">
        <w:rPr>
          <w:rFonts w:hAnsi="Browallia New" w:hint="cs"/>
          <w:cs/>
        </w:rPr>
        <w:t>ร้อยละของอาจารย์ประจำที่ได้รับทุนวิจัยหรืองานสร้างสรรค์จากภายในสถาบันต่อจำนวนอาจารย์ประจำ</w:t>
      </w:r>
    </w:p>
    <w:p w:rsidR="005F5494" w:rsidRPr="0049324D" w:rsidRDefault="005F5494" w:rsidP="005F5494">
      <w:pPr>
        <w:pStyle w:val="Header"/>
        <w:tabs>
          <w:tab w:val="clear" w:pos="4320"/>
          <w:tab w:val="clear" w:pos="8640"/>
        </w:tabs>
        <w:ind w:firstLine="360"/>
        <w:rPr>
          <w:rFonts w:hAnsi="Browallia New"/>
          <w:b/>
          <w:bCs/>
        </w:rPr>
      </w:pPr>
    </w:p>
    <w:p w:rsidR="00483805" w:rsidRPr="0049324D" w:rsidRDefault="00483805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676"/>
        <w:gridCol w:w="821"/>
        <w:gridCol w:w="821"/>
        <w:gridCol w:w="821"/>
        <w:gridCol w:w="870"/>
        <w:gridCol w:w="821"/>
        <w:gridCol w:w="823"/>
        <w:gridCol w:w="825"/>
        <w:gridCol w:w="583"/>
        <w:gridCol w:w="583"/>
        <w:gridCol w:w="583"/>
        <w:gridCol w:w="583"/>
      </w:tblGrid>
      <w:tr w:rsidR="00483805" w:rsidRPr="0049324D">
        <w:tc>
          <w:tcPr>
            <w:tcW w:w="383" w:type="pct"/>
            <w:vMerge w:val="restart"/>
            <w:textDirection w:val="btLr"/>
          </w:tcPr>
          <w:p w:rsidR="00483805" w:rsidRPr="0049324D" w:rsidRDefault="00483805" w:rsidP="00945D08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66" w:type="pct"/>
            <w:vMerge w:val="restart"/>
            <w:textDirection w:val="btLr"/>
            <w:vAlign w:val="center"/>
          </w:tcPr>
          <w:p w:rsidR="00483805" w:rsidRPr="0049324D" w:rsidRDefault="00483805" w:rsidP="00945D08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26" w:type="pct"/>
            <w:gridSpan w:val="3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01" w:type="pct"/>
            <w:gridSpan w:val="3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24" w:type="pct"/>
            <w:gridSpan w:val="4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483805" w:rsidRPr="0049324D">
        <w:trPr>
          <w:cantSplit/>
          <w:trHeight w:val="1495"/>
        </w:trPr>
        <w:tc>
          <w:tcPr>
            <w:tcW w:w="383" w:type="pct"/>
            <w:vMerge/>
            <w:textDirection w:val="btLr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6" w:type="pct"/>
            <w:vMerge/>
            <w:textDirection w:val="btLr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66" w:type="pct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93" w:type="pct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66" w:type="pct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8" w:type="pct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1" w:type="pct"/>
            <w:textDirection w:val="btLr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1" w:type="pct"/>
            <w:textDirection w:val="btLr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1" w:type="pct"/>
            <w:textDirection w:val="btLr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1" w:type="pct"/>
            <w:textDirection w:val="btLr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483805" w:rsidRPr="0049324D">
        <w:tc>
          <w:tcPr>
            <w:tcW w:w="383" w:type="pct"/>
          </w:tcPr>
          <w:p w:rsidR="00483805" w:rsidRPr="0049324D" w:rsidRDefault="00483805" w:rsidP="00C0652A">
            <w:pPr>
              <w:jc w:val="center"/>
            </w:pPr>
            <w:r w:rsidRPr="0049324D">
              <w:t>3.50</w:t>
            </w:r>
          </w:p>
        </w:tc>
        <w:tc>
          <w:tcPr>
            <w:tcW w:w="466" w:type="pct"/>
          </w:tcPr>
          <w:p w:rsidR="00483805" w:rsidRPr="0049324D" w:rsidRDefault="00483805" w:rsidP="00C0652A">
            <w:pPr>
              <w:jc w:val="center"/>
            </w:pPr>
            <w:r w:rsidRPr="0049324D">
              <w:t>75</w:t>
            </w:r>
          </w:p>
        </w:tc>
        <w:tc>
          <w:tcPr>
            <w:tcW w:w="466" w:type="pct"/>
          </w:tcPr>
          <w:p w:rsidR="00483805" w:rsidRPr="0049324D" w:rsidRDefault="00483805" w:rsidP="00C0652A">
            <w:pPr>
              <w:jc w:val="center"/>
            </w:pPr>
            <w:r w:rsidRPr="0049324D">
              <w:t>86.79</w:t>
            </w:r>
          </w:p>
        </w:tc>
        <w:tc>
          <w:tcPr>
            <w:tcW w:w="466" w:type="pct"/>
          </w:tcPr>
          <w:p w:rsidR="00483805" w:rsidRPr="0049324D" w:rsidRDefault="00483805" w:rsidP="00C0652A">
            <w:pPr>
              <w:jc w:val="center"/>
            </w:pPr>
            <w:r w:rsidRPr="0049324D">
              <w:t>87.72</w:t>
            </w:r>
          </w:p>
        </w:tc>
        <w:tc>
          <w:tcPr>
            <w:tcW w:w="493" w:type="pct"/>
          </w:tcPr>
          <w:p w:rsidR="00483805" w:rsidRPr="0049324D" w:rsidRDefault="00483805" w:rsidP="00C0652A">
            <w:pPr>
              <w:jc w:val="center"/>
            </w:pPr>
            <w:r w:rsidRPr="0049324D">
              <w:t>53.54</w:t>
            </w:r>
          </w:p>
        </w:tc>
        <w:tc>
          <w:tcPr>
            <w:tcW w:w="466" w:type="pct"/>
          </w:tcPr>
          <w:p w:rsidR="00483805" w:rsidRPr="0049324D" w:rsidRDefault="00483805" w:rsidP="00C0652A">
            <w:pPr>
              <w:pStyle w:val="Header"/>
              <w:jc w:val="center"/>
              <w:rPr>
                <w:rFonts w:hint="cs"/>
              </w:rPr>
            </w:pPr>
            <w:r w:rsidRPr="0049324D">
              <w:t>1-34</w:t>
            </w:r>
          </w:p>
        </w:tc>
        <w:tc>
          <w:tcPr>
            <w:tcW w:w="467" w:type="pct"/>
          </w:tcPr>
          <w:p w:rsidR="00483805" w:rsidRPr="0049324D" w:rsidRDefault="00483805" w:rsidP="00C0652A">
            <w:pPr>
              <w:pStyle w:val="Header"/>
              <w:ind w:left="-156" w:right="-107"/>
              <w:jc w:val="center"/>
              <w:rPr>
                <w:rFonts w:hint="cs"/>
              </w:rPr>
            </w:pPr>
            <w:r w:rsidRPr="0049324D">
              <w:t>35-49</w:t>
            </w:r>
          </w:p>
        </w:tc>
        <w:tc>
          <w:tcPr>
            <w:tcW w:w="468" w:type="pct"/>
          </w:tcPr>
          <w:p w:rsidR="00483805" w:rsidRPr="0049324D" w:rsidRDefault="00483805" w:rsidP="00C0652A">
            <w:pPr>
              <w:pStyle w:val="Header"/>
              <w:jc w:val="center"/>
              <w:rPr>
                <w:rFonts w:hint="cs"/>
              </w:rPr>
            </w:pPr>
            <w:r w:rsidRPr="0049324D">
              <w:rPr>
                <w:sz w:val="24"/>
                <w:szCs w:val="24"/>
              </w:rPr>
              <w:sym w:font="Symbol" w:char="F0B3"/>
            </w:r>
            <w:r w:rsidRPr="0049324D">
              <w:rPr>
                <w:sz w:val="24"/>
                <w:szCs w:val="24"/>
              </w:rPr>
              <w:t xml:space="preserve"> </w:t>
            </w:r>
            <w:r w:rsidRPr="0049324D">
              <w:t>50</w:t>
            </w:r>
          </w:p>
        </w:tc>
        <w:tc>
          <w:tcPr>
            <w:tcW w:w="331" w:type="pct"/>
          </w:tcPr>
          <w:p w:rsidR="00483805" w:rsidRPr="0049324D" w:rsidRDefault="00483805" w:rsidP="00C0652A">
            <w:pPr>
              <w:jc w:val="center"/>
            </w:pPr>
            <w:r w:rsidRPr="0049324D">
              <w:t>3</w:t>
            </w:r>
          </w:p>
        </w:tc>
        <w:tc>
          <w:tcPr>
            <w:tcW w:w="331" w:type="pct"/>
          </w:tcPr>
          <w:p w:rsidR="00483805" w:rsidRPr="0049324D" w:rsidRDefault="00483805" w:rsidP="00C0652A">
            <w:pPr>
              <w:jc w:val="center"/>
            </w:pPr>
            <w:r w:rsidRPr="0049324D">
              <w:t>0</w:t>
            </w:r>
          </w:p>
        </w:tc>
        <w:tc>
          <w:tcPr>
            <w:tcW w:w="331" w:type="pct"/>
          </w:tcPr>
          <w:p w:rsidR="00483805" w:rsidRPr="0049324D" w:rsidRDefault="00483805" w:rsidP="00C0652A">
            <w:pPr>
              <w:jc w:val="center"/>
            </w:pPr>
            <w:r w:rsidRPr="0049324D">
              <w:t>1</w:t>
            </w:r>
          </w:p>
        </w:tc>
        <w:tc>
          <w:tcPr>
            <w:tcW w:w="331" w:type="pct"/>
          </w:tcPr>
          <w:p w:rsidR="00483805" w:rsidRPr="0049324D" w:rsidRDefault="00483805" w:rsidP="00C0652A">
            <w:pPr>
              <w:jc w:val="center"/>
            </w:pPr>
            <w:r w:rsidRPr="0049324D">
              <w:t>4</w:t>
            </w:r>
          </w:p>
        </w:tc>
      </w:tr>
    </w:tbl>
    <w:p w:rsidR="00483805" w:rsidRPr="0049324D" w:rsidRDefault="00483805" w:rsidP="00483805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483805" w:rsidRPr="0049324D" w:rsidRDefault="00483805" w:rsidP="00483805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483805" w:rsidRPr="0049324D" w:rsidRDefault="0048380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การดำเนินการตามตัวบ่งชี้ที่ </w:t>
      </w:r>
      <w:r w:rsidR="00DE47EE" w:rsidRPr="0049324D">
        <w:rPr>
          <w:rFonts w:hAnsi="Browallia New" w:hint="cs"/>
          <w:cs/>
        </w:rPr>
        <w:t>2</w:t>
      </w:r>
      <w:r w:rsidR="005B35F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4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ก็เป็นอันเดียวกันกับการดำเนินงานตามตัวบ่งชี้ที่ </w:t>
      </w:r>
      <w:r w:rsidR="00DE47EE" w:rsidRPr="0049324D">
        <w:rPr>
          <w:rFonts w:hAnsi="Browallia New" w:hint="cs"/>
          <w:cs/>
        </w:rPr>
        <w:t>2</w:t>
      </w:r>
      <w:r w:rsidR="005B35F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คณะเภสัช</w:t>
      </w:r>
      <w:r w:rsidR="00945D08" w:rsidRPr="0049324D">
        <w:rPr>
          <w:rFonts w:hAnsi="Browallia New" w:hint="cs"/>
          <w:cs/>
        </w:rPr>
        <w:t>-</w:t>
      </w:r>
      <w:r w:rsidRPr="0049324D">
        <w:rPr>
          <w:rFonts w:hAnsi="Browallia New" w:hint="cs"/>
          <w:cs/>
        </w:rPr>
        <w:t>ศาสตร์ได้วางแผนพัฒนาสร้างความเข้มแข็งด้านการวิจัยมาเป็นระยะเวลาพอสมควร ทำให้มีอาจารย์สนใจเข้ารับทุนวิจัยจากภายในสถาบัน ในการกระตุ้นให้มีการจัดตั้งกลุ่มวิจัยและสถานวิจัยในคณะฯจะเป็นตัวอย่างที่สำคัญในการเพิ่มจำนวนอาจารย์ผู้ได้รับทุนวิจัยเพราะวัตถุประสงค์ที่สำคัญอย่างหนึ่งในการรวมกลุ่มคือให้อาจารย์นักวิจัยที่มีประสบการณ์ช่วยสนับสนุนดูแลให้นักวิจัยใหม่เข้มแข็งขึ้น</w:t>
      </w:r>
    </w:p>
    <w:p w:rsidR="00483805" w:rsidRPr="0049324D" w:rsidRDefault="0048380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อย่างไรก็ตามจากระบบการบริหารการวิจัยเดิมจนถึงปีการศึกษา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การติดตามจำนวนอาจารย์ที่ได้รับทุนวิจัยจากภายในสถาบันไม่ได้ถูกกำหนดไว้ในระบบการกำหนดตัวชี้วัดคุณภาพของคณะฯ</w:t>
      </w:r>
      <w:r w:rsidR="00945D08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และภาควิชาฯ ปีนี้เป็นปีแรกที่มีการกำหนดร้อยละของอาจารย์ประจำที่ได้รับทุนวิจัยหรืองานสร้างสรรค์จากภายในสถาบันต่อจำนวนอาจารย์ประจำเป็นตัวชี้วัดคุณภาพของคณะฯและภาควิชาฯ ซึ่งสะท้อนให้เห็นถึงการกระจายตัวของเงินสนับสนุนการวิจัยจากภายในมหาวิทยาลัยฯที่ให้กับอาจารย์ในคณะฯและช่วยทำให้คณะฯเห็นมิติการกระจายตัวของเงินดังกล่าวด้วยแทนที่จะเป็นการมองเห็นแต่เม็ดเงินที่ได้รับจากแหล่งทุนประเภทนี้เพียงอย่างเดียว</w:t>
      </w:r>
    </w:p>
    <w:p w:rsidR="00483805" w:rsidRPr="0049324D" w:rsidRDefault="0048380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จากผลการดำเนินงานพบว่าอาจารย์ของคณะฯส่วนหนึ่งเริ่มเป็นผู้มีประสบการณ์ในการวิจัยและอาจเริ่มมีการแสวงหาเงินสนับสนุนการวิจัยจากแหล่งทุนภายนอกมหาวิทยาลัยฯและส่วนหนึ่งก็น่าจะกำลังทำงานวิจัยให้เสร็จสิ้นตามระยะเวลาที่ได้รับทุนจึงทำให้จำนวนอาจารย์ผู้รับทุนวิจัยจากภายในมหาวิทยาลัยฯลดลงเหลือเพียงแค่ </w:t>
      </w:r>
      <w:r w:rsidR="00DE47EE" w:rsidRPr="0049324D">
        <w:rPr>
          <w:rFonts w:hAnsi="Browallia New" w:hint="cs"/>
          <w:cs/>
        </w:rPr>
        <w:t>34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ท่านจากเดิมในปีการศึกษา </w:t>
      </w:r>
      <w:r w:rsidR="00DE47EE" w:rsidRPr="0049324D">
        <w:rPr>
          <w:rFonts w:hAnsi="Browallia New" w:hint="cs"/>
          <w:cs/>
        </w:rPr>
        <w:t>2548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ที่มีจำนวน </w:t>
      </w:r>
      <w:r w:rsidR="00DE47EE" w:rsidRPr="0049324D">
        <w:rPr>
          <w:rFonts w:hAnsi="Browallia New" w:hint="cs"/>
          <w:cs/>
        </w:rPr>
        <w:t>50</w:t>
      </w:r>
      <w:r w:rsidRPr="0049324D">
        <w:rPr>
          <w:rFonts w:hAnsi="Browallia New"/>
        </w:rPr>
        <w:t xml:space="preserve"> </w:t>
      </w:r>
      <w:r w:rsidR="00945D08" w:rsidRPr="0049324D">
        <w:rPr>
          <w:rFonts w:hAnsi="Browallia New" w:hint="cs"/>
          <w:cs/>
        </w:rPr>
        <w:t>ท่าน</w:t>
      </w:r>
      <w:r w:rsidRPr="0049324D">
        <w:rPr>
          <w:rFonts w:hAnsi="Browallia New" w:hint="cs"/>
          <w:cs/>
        </w:rPr>
        <w:t>หรือถึงแม้ว่าจำนวน</w:t>
      </w:r>
      <w:r w:rsidR="00945D08" w:rsidRPr="0049324D">
        <w:rPr>
          <w:rFonts w:hAnsi="Browallia New" w:hint="cs"/>
          <w:cs/>
        </w:rPr>
        <w:t>เงินทุนวิจัยจากภายในมหาวิทยาลัย</w:t>
      </w:r>
      <w:r w:rsidRPr="0049324D">
        <w:rPr>
          <w:rFonts w:hAnsi="Browallia New" w:hint="cs"/>
          <w:cs/>
        </w:rPr>
        <w:t>ไม่ลดลงมากนักแต่ร้อยละของอาจารย์ประจำที่ได้รับทุนวิจัยหรืองานสร้างสรรค์จากภายในสถาบันต่อจำนวนอาจารย์ประจำลดลงอย่างมากจนต่ำกว่าเป้าหมายที่ตั้งไว้ สะท้อนให้เห็นว่าเงินสนับสนุนการวิจัยประเภทนี้มีการกระจุกตัวอยู่ท่ามกลางจำนวนอาจารย์ไม่มากนัก คณะฯจำเป็นจะต้องติดตามตรวจสอบ วิเคราะห์หาสาเหตุเชิงลึกและ</w:t>
      </w:r>
      <w:r w:rsidR="00191426">
        <w:rPr>
          <w:rFonts w:hAnsi="Browallia New" w:hint="cs"/>
          <w:cs/>
        </w:rPr>
        <w:t>ทำการ</w:t>
      </w:r>
      <w:r w:rsidRPr="0049324D">
        <w:rPr>
          <w:rFonts w:hAnsi="Browallia New" w:hint="cs"/>
          <w:cs/>
        </w:rPr>
        <w:t>แก้ไขต่อไป</w:t>
      </w:r>
    </w:p>
    <w:p w:rsidR="00483805" w:rsidRDefault="00483805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191426" w:rsidRPr="00655B68" w:rsidRDefault="00191426" w:rsidP="00191426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  <w:cs/>
        </w:rPr>
      </w:pPr>
      <w:r w:rsidRPr="00655B68">
        <w:rPr>
          <w:rFonts w:hAnsi="Browallia New" w:hint="cs"/>
          <w:b/>
          <w:bCs/>
          <w:cs/>
        </w:rPr>
        <w:t>เอกสารอ้างอิง</w:t>
      </w:r>
    </w:p>
    <w:p w:rsidR="00191426" w:rsidRPr="00655B68" w:rsidRDefault="00191426" w:rsidP="0019142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  <w:cs/>
        </w:rPr>
      </w:pPr>
      <w:r>
        <w:rPr>
          <w:rFonts w:hAnsi="Browallia New" w:hint="cs"/>
          <w:cs/>
        </w:rPr>
        <w:t>-  โครงกา</w:t>
      </w:r>
      <w:r w:rsidR="00FA0EBE">
        <w:rPr>
          <w:rFonts w:hAnsi="Browallia New" w:hint="cs"/>
          <w:cs/>
        </w:rPr>
        <w:t>รวิจัยของนักวิจัยคณะเภสัชศาสตร์</w:t>
      </w:r>
      <w:r>
        <w:rPr>
          <w:rFonts w:hAnsi="Browallia New"/>
        </w:rPr>
        <w:t>;</w:t>
      </w:r>
      <w:r>
        <w:rPr>
          <w:rFonts w:hAnsi="Browallia New" w:hint="cs"/>
          <w:cs/>
        </w:rPr>
        <w:t xml:space="preserve"> ข้อมูลสารสนเทศ</w:t>
      </w:r>
      <w:r w:rsidR="00FA0EBE">
        <w:rPr>
          <w:rFonts w:hAnsi="Browallia New" w:hint="cs"/>
          <w:cs/>
        </w:rPr>
        <w:t>การประกันคุณภาพ ปีการศึกษา 2549</w:t>
      </w:r>
      <w:r>
        <w:rPr>
          <w:rFonts w:hAnsi="Browallia New" w:hint="cs"/>
          <w:cs/>
        </w:rPr>
        <w:t xml:space="preserve">, </w:t>
      </w:r>
      <w:r w:rsidR="00FA0EBE">
        <w:rPr>
          <w:rFonts w:hAnsi="Browallia New" w:hint="cs"/>
          <w:cs/>
        </w:rPr>
        <w:t xml:space="preserve">        </w:t>
      </w:r>
      <w:r>
        <w:rPr>
          <w:rFonts w:hAnsi="Browallia New" w:hint="cs"/>
          <w:cs/>
        </w:rPr>
        <w:t>งานนโยบายและแผน</w:t>
      </w: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A0933" w:rsidRPr="0049324D" w:rsidRDefault="00CA0933" w:rsidP="00483805">
      <w:pPr>
        <w:pStyle w:val="Header"/>
        <w:tabs>
          <w:tab w:val="clear" w:pos="4320"/>
          <w:tab w:val="clear" w:pos="8640"/>
        </w:tabs>
        <w:rPr>
          <w:rFonts w:hAnsi="Browallia New"/>
          <w:cs/>
        </w:rPr>
      </w:pPr>
    </w:p>
    <w:p w:rsidR="00483805" w:rsidRPr="0049324D" w:rsidRDefault="00483805" w:rsidP="00D54FDF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2</w:t>
      </w:r>
      <w:r w:rsidR="005B35F7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5</w:t>
      </w:r>
      <w:r w:rsidR="005F5494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hAnsi="Browallia New" w:hint="cs"/>
          <w:cs/>
        </w:rPr>
        <w:t xml:space="preserve">ร้อยละของอาจารย์ประจำที่ได้รับทุนวิจัยหรืองานสร้างสรรค์จากภายนอกสถาบันต่อจำนวนอาจารย์ประจำ </w:t>
      </w:r>
    </w:p>
    <w:p w:rsidR="005F5494" w:rsidRPr="0049324D" w:rsidRDefault="005F5494" w:rsidP="005F5494">
      <w:pPr>
        <w:pStyle w:val="Header"/>
        <w:tabs>
          <w:tab w:val="clear" w:pos="4320"/>
          <w:tab w:val="clear" w:pos="8640"/>
        </w:tabs>
        <w:ind w:firstLine="284"/>
        <w:rPr>
          <w:rFonts w:hAnsi="Browallia New"/>
          <w:b/>
          <w:bCs/>
        </w:rPr>
      </w:pPr>
    </w:p>
    <w:p w:rsidR="00483805" w:rsidRPr="0049324D" w:rsidRDefault="00483805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96"/>
        <w:gridCol w:w="832"/>
        <w:gridCol w:w="832"/>
        <w:gridCol w:w="842"/>
        <w:gridCol w:w="833"/>
        <w:gridCol w:w="833"/>
        <w:gridCol w:w="833"/>
        <w:gridCol w:w="833"/>
        <w:gridCol w:w="594"/>
        <w:gridCol w:w="594"/>
        <w:gridCol w:w="594"/>
        <w:gridCol w:w="594"/>
      </w:tblGrid>
      <w:tr w:rsidR="00483805" w:rsidRPr="0049324D">
        <w:tc>
          <w:tcPr>
            <w:tcW w:w="338" w:type="pct"/>
            <w:vMerge w:val="restart"/>
            <w:textDirection w:val="btLr"/>
          </w:tcPr>
          <w:p w:rsidR="00483805" w:rsidRPr="0049324D" w:rsidRDefault="00483805" w:rsidP="00945D08">
            <w:pPr>
              <w:pStyle w:val="Header"/>
              <w:ind w:left="113" w:right="113"/>
              <w:jc w:val="center"/>
              <w:rPr>
                <w:rFonts w:hAnsi="Browallia New" w:hint="cs"/>
                <w:b/>
                <w:bCs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2" w:type="pct"/>
            <w:vMerge w:val="restart"/>
            <w:textDirection w:val="btLr"/>
            <w:vAlign w:val="center"/>
          </w:tcPr>
          <w:p w:rsidR="00483805" w:rsidRPr="0049324D" w:rsidRDefault="00483805" w:rsidP="00945D08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23" w:type="pct"/>
            <w:gridSpan w:val="3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19" w:type="pct"/>
            <w:gridSpan w:val="3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48" w:type="pct"/>
            <w:gridSpan w:val="4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483805" w:rsidRPr="0049324D">
        <w:trPr>
          <w:cantSplit/>
          <w:trHeight w:val="1494"/>
        </w:trPr>
        <w:tc>
          <w:tcPr>
            <w:tcW w:w="338" w:type="pct"/>
            <w:vMerge/>
            <w:textDirection w:val="btLr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2" w:type="pct"/>
            <w:vMerge/>
            <w:textDirection w:val="btLr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8" w:type="pct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2" w:type="pct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3" w:type="pct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3" w:type="pct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7" w:type="pct"/>
            <w:textDirection w:val="btLr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7" w:type="pct"/>
            <w:textDirection w:val="btLr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7" w:type="pct"/>
            <w:textDirection w:val="btLr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7" w:type="pct"/>
            <w:textDirection w:val="btLr"/>
            <w:vAlign w:val="center"/>
          </w:tcPr>
          <w:p w:rsidR="00483805" w:rsidRPr="0049324D" w:rsidRDefault="00483805" w:rsidP="00945D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483805" w:rsidRPr="0049324D">
        <w:tc>
          <w:tcPr>
            <w:tcW w:w="338" w:type="pct"/>
          </w:tcPr>
          <w:p w:rsidR="00483805" w:rsidRPr="0049324D" w:rsidRDefault="00483805" w:rsidP="00C0652A">
            <w:pPr>
              <w:ind w:right="-76"/>
              <w:jc w:val="center"/>
            </w:pPr>
            <w:r w:rsidRPr="0049324D">
              <w:t>3.50</w:t>
            </w:r>
          </w:p>
        </w:tc>
        <w:tc>
          <w:tcPr>
            <w:tcW w:w="472" w:type="pct"/>
          </w:tcPr>
          <w:p w:rsidR="00483805" w:rsidRPr="0049324D" w:rsidRDefault="00483805" w:rsidP="00C0652A">
            <w:pPr>
              <w:jc w:val="center"/>
            </w:pPr>
            <w:r w:rsidRPr="0049324D">
              <w:t>75</w:t>
            </w:r>
          </w:p>
        </w:tc>
        <w:tc>
          <w:tcPr>
            <w:tcW w:w="472" w:type="pct"/>
          </w:tcPr>
          <w:p w:rsidR="00483805" w:rsidRPr="0049324D" w:rsidRDefault="00483805" w:rsidP="00C0652A">
            <w:pPr>
              <w:jc w:val="center"/>
            </w:pPr>
            <w:r w:rsidRPr="0049324D">
              <w:t>79.25</w:t>
            </w:r>
          </w:p>
        </w:tc>
        <w:tc>
          <w:tcPr>
            <w:tcW w:w="478" w:type="pct"/>
          </w:tcPr>
          <w:p w:rsidR="00483805" w:rsidRPr="0049324D" w:rsidRDefault="00483805" w:rsidP="00C0652A">
            <w:pPr>
              <w:jc w:val="center"/>
            </w:pPr>
            <w:r w:rsidRPr="0049324D">
              <w:t>73.68</w:t>
            </w:r>
          </w:p>
        </w:tc>
        <w:tc>
          <w:tcPr>
            <w:tcW w:w="472" w:type="pct"/>
          </w:tcPr>
          <w:p w:rsidR="00483805" w:rsidRPr="0049324D" w:rsidRDefault="00483805" w:rsidP="00C0652A">
            <w:pPr>
              <w:jc w:val="center"/>
            </w:pPr>
            <w:r w:rsidRPr="0049324D">
              <w:t>67.72</w:t>
            </w:r>
          </w:p>
        </w:tc>
        <w:tc>
          <w:tcPr>
            <w:tcW w:w="473" w:type="pct"/>
          </w:tcPr>
          <w:p w:rsidR="00483805" w:rsidRPr="0049324D" w:rsidRDefault="00483805" w:rsidP="00C0652A">
            <w:pPr>
              <w:pStyle w:val="Header"/>
              <w:jc w:val="center"/>
              <w:rPr>
                <w:rFonts w:hint="cs"/>
              </w:rPr>
            </w:pPr>
            <w:r w:rsidRPr="0049324D">
              <w:t>1-24</w:t>
            </w:r>
          </w:p>
        </w:tc>
        <w:tc>
          <w:tcPr>
            <w:tcW w:w="473" w:type="pct"/>
          </w:tcPr>
          <w:p w:rsidR="00483805" w:rsidRPr="0049324D" w:rsidRDefault="00483805" w:rsidP="00C0652A">
            <w:pPr>
              <w:pStyle w:val="Header"/>
              <w:jc w:val="center"/>
            </w:pPr>
            <w:r w:rsidRPr="0049324D">
              <w:t>25-39</w:t>
            </w:r>
          </w:p>
        </w:tc>
        <w:tc>
          <w:tcPr>
            <w:tcW w:w="473" w:type="pct"/>
          </w:tcPr>
          <w:p w:rsidR="00483805" w:rsidRPr="0049324D" w:rsidRDefault="00483805" w:rsidP="00C0652A">
            <w:pPr>
              <w:pStyle w:val="Header"/>
              <w:jc w:val="center"/>
              <w:rPr>
                <w:rFonts w:hint="cs"/>
              </w:rPr>
            </w:pPr>
            <w:r w:rsidRPr="0049324D">
              <w:rPr>
                <w:sz w:val="24"/>
                <w:szCs w:val="24"/>
              </w:rPr>
              <w:sym w:font="Symbol" w:char="F0B3"/>
            </w:r>
            <w:r w:rsidRPr="0049324D">
              <w:rPr>
                <w:cs/>
              </w:rPr>
              <w:t xml:space="preserve"> </w:t>
            </w:r>
            <w:r w:rsidRPr="0049324D">
              <w:t>40</w:t>
            </w:r>
          </w:p>
        </w:tc>
        <w:tc>
          <w:tcPr>
            <w:tcW w:w="337" w:type="pct"/>
          </w:tcPr>
          <w:p w:rsidR="00483805" w:rsidRPr="0049324D" w:rsidRDefault="00483805" w:rsidP="00C0652A">
            <w:pPr>
              <w:jc w:val="center"/>
            </w:pPr>
            <w:r w:rsidRPr="0049324D">
              <w:t>3</w:t>
            </w:r>
          </w:p>
        </w:tc>
        <w:tc>
          <w:tcPr>
            <w:tcW w:w="337" w:type="pct"/>
          </w:tcPr>
          <w:p w:rsidR="00483805" w:rsidRPr="0049324D" w:rsidRDefault="00483805" w:rsidP="00C0652A">
            <w:pPr>
              <w:jc w:val="center"/>
            </w:pPr>
            <w:r w:rsidRPr="0049324D">
              <w:t>0</w:t>
            </w:r>
          </w:p>
        </w:tc>
        <w:tc>
          <w:tcPr>
            <w:tcW w:w="337" w:type="pct"/>
          </w:tcPr>
          <w:p w:rsidR="00483805" w:rsidRPr="0049324D" w:rsidRDefault="00483805" w:rsidP="00C0652A">
            <w:pPr>
              <w:jc w:val="center"/>
            </w:pPr>
            <w:r w:rsidRPr="0049324D">
              <w:t>1</w:t>
            </w:r>
          </w:p>
        </w:tc>
        <w:tc>
          <w:tcPr>
            <w:tcW w:w="337" w:type="pct"/>
          </w:tcPr>
          <w:p w:rsidR="00483805" w:rsidRPr="0049324D" w:rsidRDefault="00483805" w:rsidP="00C0652A">
            <w:pPr>
              <w:jc w:val="center"/>
            </w:pPr>
            <w:r w:rsidRPr="0049324D">
              <w:t>4</w:t>
            </w:r>
          </w:p>
        </w:tc>
      </w:tr>
    </w:tbl>
    <w:p w:rsidR="00483805" w:rsidRPr="0049324D" w:rsidRDefault="00483805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483805" w:rsidRPr="0049324D" w:rsidRDefault="00483805" w:rsidP="00483805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483805" w:rsidRPr="0049324D" w:rsidRDefault="0048380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  <w:t xml:space="preserve">ทำนองเดียวกันกับตัวบ่งชี้ที่ </w:t>
      </w:r>
      <w:r w:rsidR="00DE47EE" w:rsidRPr="0049324D">
        <w:rPr>
          <w:rFonts w:hAnsi="Browallia New" w:hint="cs"/>
          <w:cs/>
        </w:rPr>
        <w:t>2</w:t>
      </w:r>
      <w:r w:rsidR="005B35F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และ </w:t>
      </w:r>
      <w:r w:rsidR="00DE47EE" w:rsidRPr="0049324D">
        <w:rPr>
          <w:rFonts w:hAnsi="Browallia New" w:hint="cs"/>
          <w:cs/>
        </w:rPr>
        <w:t>2</w:t>
      </w:r>
      <w:r w:rsidR="005B35F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4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ที่คณะฯได้ดำเนินการสร้างความเข้มแข็งด้านการวิจัยมาเป็นระยะหนึ่งแล้ว ทำให้อาจารย์ในคณะฯส่วนหนึ่งมีศักยภาพในการขอรับทุนวิจัยจากองค์กรหรือหน่วยงานภายนอกสถาบัน</w:t>
      </w:r>
      <w:r w:rsidRPr="0049324D">
        <w:rPr>
          <w:rFonts w:hAnsi="Browallia New" w:hint="cs"/>
          <w:cs/>
        </w:rPr>
        <w:tab/>
        <w:t>อย่างไรก็ตามการนับจำนวนอาจารย์ที่ได้รับทุนวิจัยจากภายนอกมหาวิทยาลัยฯไม่ได้ถูกกำหนดไว้ในระบบการกำหนดตัวชี้วัดคุณภาพของคณะฯและภาควิชาฯ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เดิมจนถึงปีการศึกษา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เป็นปีแรกที่มีการกำหนดร้อยละของอาจารย์ประจำที่ได้รับทุนวิจัยหรืองานสร้างสรรค์จากภายนอกสถาบันต่อจำนวนอาจารย์ประจำเป็นตัวชี้วัดคุณภาพของคณะฯและภาควิชาฯ ซึ่งสะท้อนให้เห็นถึงการกระจายตัวของเงินสนับสนุนการวิจัยจากภายนอกมหาวิทยาลัยฯที่อาจารย์ในคณะฯได้รับและช่วยทำให้คณะฯเห็นมิติการกระจายตัวของเงินดังกล่าวเช่นเดียวกับเงินสนับสนุนการวิจัยภายในมหาวิทยาลัยฯ  </w:t>
      </w:r>
    </w:p>
    <w:p w:rsidR="00483805" w:rsidRPr="0049324D" w:rsidRDefault="0048380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จากผลการดำเนินงานเมื่อมีการคำนวณย้อนหลัง 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ปี พบว่าร้อยละของอาจารย์ประจำที่ได้รับทุนวิจัยหรืองานสร้างสรรค์จากภายนอกสถาบันต่อจำนวนอาจารย์ประจำลดลงอย่างต่อเนื่อง ซึ่งหากสังเกตจากข้อมูลจำนวนอาจารย์ที่ได้รับทุนจากภายนอกจะพบว่ามีจำนวนคงที่ที่ </w:t>
      </w:r>
      <w:r w:rsidR="00DE47EE" w:rsidRPr="0049324D">
        <w:rPr>
          <w:rFonts w:hAnsi="Browallia New" w:hint="cs"/>
          <w:cs/>
        </w:rPr>
        <w:t>42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ท่านในปี </w:t>
      </w:r>
      <w:r w:rsidR="00DE47EE" w:rsidRPr="0049324D">
        <w:rPr>
          <w:rFonts w:hAnsi="Browallia New" w:hint="cs"/>
          <w:cs/>
        </w:rPr>
        <w:t>2547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และ </w:t>
      </w:r>
      <w:r w:rsidR="00DE47EE" w:rsidRPr="0049324D">
        <w:rPr>
          <w:rFonts w:hAnsi="Browallia New" w:hint="cs"/>
          <w:cs/>
        </w:rPr>
        <w:t>2548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และมีจำนวน </w:t>
      </w:r>
      <w:r w:rsidR="00DE47EE" w:rsidRPr="0049324D">
        <w:rPr>
          <w:rFonts w:hAnsi="Browallia New" w:hint="cs"/>
          <w:cs/>
        </w:rPr>
        <w:t>43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ท่านในปี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ในขณะที่จำนวนอาจารย์เพิ่มขึ้นในแต่ละปีการศึกษา แสดงให้เห็นว่าอัตราการเพิ่มของจำนวนอาจารย์ประจำไม่ได้เป็นสัดส่วนกับจำนวนอาจารย์ที่รับทุนวิจัยจากภายนอกนัก จากการตรวจสอบและสังเกตข้อมูลรายชื่อผู้รับทุนทำให้ทราบว่าส่วนใหญ่ผู้รับทุนวิจัยจากองค์กรหรือหน่วยงานภายนอกในปีการศึกษา </w:t>
      </w:r>
      <w:r w:rsidR="00DE47EE" w:rsidRPr="0049324D">
        <w:rPr>
          <w:rFonts w:hAnsi="Browallia New" w:hint="cs"/>
          <w:cs/>
        </w:rPr>
        <w:t>254</w:t>
      </w:r>
      <w:r w:rsidR="005F5494" w:rsidRPr="0049324D">
        <w:rPr>
          <w:rFonts w:hAnsi="Browallia New" w:hint="cs"/>
          <w:cs/>
        </w:rPr>
        <w:t>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มักเป็นผู้ที่รับทุนต่อเนื่องจากปีการศึกษาที่ผ่านมา หรือส่วนใหญ่มักเป็นอาจารย์ท่านเดิมที่รับทุน คณะฯจึงมีความจำเป็นอย่างยิ่งที่จะต้องวางมาตรการแก้ไขหรือพัฒนาต่อไป </w:t>
      </w:r>
    </w:p>
    <w:p w:rsidR="00483805" w:rsidRPr="0049324D" w:rsidRDefault="00483805" w:rsidP="00483805">
      <w:pPr>
        <w:pStyle w:val="Header"/>
        <w:tabs>
          <w:tab w:val="clear" w:pos="4320"/>
          <w:tab w:val="clear" w:pos="8640"/>
        </w:tabs>
        <w:rPr>
          <w:rFonts w:hAnsi="Browallia New"/>
        </w:rPr>
      </w:pPr>
      <w:r w:rsidRPr="0049324D">
        <w:rPr>
          <w:rFonts w:hAnsi="Browallia New" w:hint="cs"/>
          <w:cs/>
        </w:rPr>
        <w:tab/>
      </w:r>
    </w:p>
    <w:p w:rsidR="00191426" w:rsidRPr="00655B68" w:rsidRDefault="00191426" w:rsidP="00191426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  <w:cs/>
        </w:rPr>
      </w:pPr>
      <w:r w:rsidRPr="00655B68">
        <w:rPr>
          <w:rFonts w:hAnsi="Browallia New" w:hint="cs"/>
          <w:b/>
          <w:bCs/>
          <w:cs/>
        </w:rPr>
        <w:t>เอกสารอ้างอิง</w:t>
      </w:r>
    </w:p>
    <w:p w:rsidR="00191426" w:rsidRPr="00655B68" w:rsidRDefault="00191426" w:rsidP="0019142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  <w:cs/>
        </w:rPr>
      </w:pPr>
      <w:r>
        <w:rPr>
          <w:rFonts w:hAnsi="Browallia New" w:hint="cs"/>
          <w:cs/>
        </w:rPr>
        <w:t>-  โครงกา</w:t>
      </w:r>
      <w:r w:rsidR="00FA0EBE">
        <w:rPr>
          <w:rFonts w:hAnsi="Browallia New" w:hint="cs"/>
          <w:cs/>
        </w:rPr>
        <w:t>รวิจัยของนักวิจัยคณะเภสัชศาสตร์</w:t>
      </w:r>
      <w:r>
        <w:rPr>
          <w:rFonts w:hAnsi="Browallia New"/>
        </w:rPr>
        <w:t>;</w:t>
      </w:r>
      <w:r>
        <w:rPr>
          <w:rFonts w:hAnsi="Browallia New" w:hint="cs"/>
          <w:cs/>
        </w:rPr>
        <w:t xml:space="preserve"> ข้อมูลสารสนเทศ</w:t>
      </w:r>
      <w:r w:rsidR="00FA0EBE">
        <w:rPr>
          <w:rFonts w:hAnsi="Browallia New" w:hint="cs"/>
          <w:cs/>
        </w:rPr>
        <w:t>การประกันคุณภาพ ปีการศึกษา 2549</w:t>
      </w:r>
      <w:r>
        <w:rPr>
          <w:rFonts w:hAnsi="Browallia New" w:hint="cs"/>
          <w:cs/>
        </w:rPr>
        <w:t>, งานนโยบายและแผน</w:t>
      </w:r>
    </w:p>
    <w:p w:rsidR="00483805" w:rsidRPr="0049324D" w:rsidRDefault="00D54FDF" w:rsidP="00D54FDF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/>
          <w:b/>
          <w:bCs/>
          <w:cs/>
        </w:rPr>
        <w:br w:type="page"/>
      </w:r>
      <w:r w:rsidR="00483805"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2</w:t>
      </w:r>
      <w:r w:rsidR="005B35F7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6</w:t>
      </w:r>
      <w:r w:rsidR="005F5494" w:rsidRPr="0049324D">
        <w:rPr>
          <w:rFonts w:hAnsi="Browallia New"/>
          <w:b/>
          <w:bCs/>
        </w:rPr>
        <w:t xml:space="preserve">  </w:t>
      </w:r>
      <w:r w:rsidR="00483805" w:rsidRPr="0049324D">
        <w:rPr>
          <w:rFonts w:hAnsi="Browallia New" w:hint="cs"/>
          <w:cs/>
        </w:rPr>
        <w:t xml:space="preserve">ร้อยละของบทความวิจัยที่ได้รับการอ้างอิงใน </w:t>
      </w:r>
      <w:r w:rsidR="00483805" w:rsidRPr="0049324D">
        <w:rPr>
          <w:rFonts w:hAnsi="Browallia New"/>
        </w:rPr>
        <w:t xml:space="preserve">refereed journal </w:t>
      </w:r>
      <w:r w:rsidR="00483805" w:rsidRPr="0049324D">
        <w:rPr>
          <w:rFonts w:hAnsi="Browallia New" w:hint="cs"/>
          <w:cs/>
        </w:rPr>
        <w:t xml:space="preserve">หรือในฐานข้อมูลระดับชาติหรือระดับนานาชาติต่อจำนวนอาจารย์ประจำ </w:t>
      </w:r>
    </w:p>
    <w:p w:rsidR="005F5494" w:rsidRPr="0049324D" w:rsidRDefault="005F5494" w:rsidP="005F5494">
      <w:pPr>
        <w:pStyle w:val="Header"/>
        <w:tabs>
          <w:tab w:val="clear" w:pos="4320"/>
          <w:tab w:val="clear" w:pos="8640"/>
        </w:tabs>
        <w:ind w:firstLine="284"/>
        <w:rPr>
          <w:rFonts w:hAnsi="Browallia New"/>
          <w:b/>
          <w:bCs/>
        </w:rPr>
      </w:pPr>
    </w:p>
    <w:p w:rsidR="00483805" w:rsidRPr="0049324D" w:rsidRDefault="00483805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807"/>
        <w:gridCol w:w="777"/>
        <w:gridCol w:w="779"/>
        <w:gridCol w:w="842"/>
        <w:gridCol w:w="964"/>
        <w:gridCol w:w="779"/>
        <w:gridCol w:w="779"/>
        <w:gridCol w:w="782"/>
        <w:gridCol w:w="576"/>
        <w:gridCol w:w="576"/>
        <w:gridCol w:w="576"/>
        <w:gridCol w:w="573"/>
      </w:tblGrid>
      <w:tr w:rsidR="00483805" w:rsidRPr="0049324D">
        <w:tc>
          <w:tcPr>
            <w:tcW w:w="458" w:type="pct"/>
            <w:vMerge w:val="restart"/>
            <w:textDirection w:val="btLr"/>
          </w:tcPr>
          <w:p w:rsidR="00483805" w:rsidRPr="0049324D" w:rsidRDefault="00483805" w:rsidP="00A348AE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41" w:type="pct"/>
            <w:vMerge w:val="restart"/>
            <w:textDirection w:val="btLr"/>
            <w:vAlign w:val="center"/>
          </w:tcPr>
          <w:p w:rsidR="00483805" w:rsidRPr="0049324D" w:rsidRDefault="00483805" w:rsidP="00A348AE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67" w:type="pct"/>
            <w:gridSpan w:val="3"/>
          </w:tcPr>
          <w:p w:rsidR="00483805" w:rsidRPr="0049324D" w:rsidRDefault="00483805" w:rsidP="00A348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328" w:type="pct"/>
            <w:gridSpan w:val="3"/>
          </w:tcPr>
          <w:p w:rsidR="00483805" w:rsidRPr="0049324D" w:rsidRDefault="00483805" w:rsidP="00A348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07" w:type="pct"/>
            <w:gridSpan w:val="4"/>
          </w:tcPr>
          <w:p w:rsidR="00483805" w:rsidRPr="0049324D" w:rsidRDefault="00483805" w:rsidP="00A348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483805" w:rsidRPr="0049324D">
        <w:trPr>
          <w:cantSplit/>
          <w:trHeight w:val="1495"/>
        </w:trPr>
        <w:tc>
          <w:tcPr>
            <w:tcW w:w="458" w:type="pct"/>
            <w:vMerge/>
            <w:textDirection w:val="btLr"/>
            <w:vAlign w:val="center"/>
          </w:tcPr>
          <w:p w:rsidR="00483805" w:rsidRPr="0049324D" w:rsidRDefault="00483805" w:rsidP="00A348AE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41" w:type="pct"/>
            <w:vMerge/>
            <w:textDirection w:val="btLr"/>
            <w:vAlign w:val="center"/>
          </w:tcPr>
          <w:p w:rsidR="00483805" w:rsidRPr="0049324D" w:rsidRDefault="00483805" w:rsidP="00A348AE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483805" w:rsidRPr="0049324D" w:rsidRDefault="00483805" w:rsidP="00A348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8" w:type="pct"/>
            <w:vAlign w:val="center"/>
          </w:tcPr>
          <w:p w:rsidR="00483805" w:rsidRPr="0049324D" w:rsidRDefault="00483805" w:rsidP="00A348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547" w:type="pct"/>
            <w:vAlign w:val="center"/>
          </w:tcPr>
          <w:p w:rsidR="00483805" w:rsidRPr="0049324D" w:rsidRDefault="00483805" w:rsidP="00A348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42" w:type="pct"/>
            <w:vAlign w:val="center"/>
          </w:tcPr>
          <w:p w:rsidR="00483805" w:rsidRPr="0049324D" w:rsidRDefault="00483805" w:rsidP="00A348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:rsidR="00483805" w:rsidRPr="0049324D" w:rsidRDefault="00483805" w:rsidP="00A348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4" w:type="pct"/>
            <w:vAlign w:val="center"/>
          </w:tcPr>
          <w:p w:rsidR="00483805" w:rsidRPr="0049324D" w:rsidRDefault="00483805" w:rsidP="00A348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7" w:type="pct"/>
            <w:textDirection w:val="btLr"/>
            <w:vAlign w:val="center"/>
          </w:tcPr>
          <w:p w:rsidR="00483805" w:rsidRPr="0049324D" w:rsidRDefault="00483805" w:rsidP="00A348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27" w:type="pct"/>
            <w:textDirection w:val="btLr"/>
            <w:vAlign w:val="center"/>
          </w:tcPr>
          <w:p w:rsidR="00483805" w:rsidRPr="0049324D" w:rsidRDefault="00483805" w:rsidP="00A348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27" w:type="pct"/>
            <w:textDirection w:val="btLr"/>
            <w:vAlign w:val="center"/>
          </w:tcPr>
          <w:p w:rsidR="00483805" w:rsidRPr="0049324D" w:rsidRDefault="00483805" w:rsidP="00A348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27" w:type="pct"/>
            <w:textDirection w:val="btLr"/>
            <w:vAlign w:val="center"/>
          </w:tcPr>
          <w:p w:rsidR="00483805" w:rsidRPr="0049324D" w:rsidRDefault="00483805" w:rsidP="00A348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483805" w:rsidRPr="0049324D">
        <w:tc>
          <w:tcPr>
            <w:tcW w:w="458" w:type="pct"/>
          </w:tcPr>
          <w:p w:rsidR="00483805" w:rsidRPr="0049324D" w:rsidRDefault="00483805" w:rsidP="00C0652A">
            <w:pPr>
              <w:jc w:val="center"/>
            </w:pPr>
            <w:r w:rsidRPr="0049324D">
              <w:t>8.75</w:t>
            </w:r>
          </w:p>
        </w:tc>
        <w:tc>
          <w:tcPr>
            <w:tcW w:w="441" w:type="pct"/>
          </w:tcPr>
          <w:p w:rsidR="00483805" w:rsidRPr="0049324D" w:rsidRDefault="00483805" w:rsidP="00C0652A">
            <w:pPr>
              <w:jc w:val="center"/>
            </w:pPr>
            <w:r w:rsidRPr="0049324D">
              <w:t>50</w:t>
            </w:r>
          </w:p>
        </w:tc>
        <w:tc>
          <w:tcPr>
            <w:tcW w:w="442" w:type="pct"/>
          </w:tcPr>
          <w:p w:rsidR="00483805" w:rsidRPr="0049324D" w:rsidRDefault="00483805" w:rsidP="00C0652A">
            <w:pPr>
              <w:jc w:val="center"/>
            </w:pPr>
            <w:r w:rsidRPr="0049324D">
              <w:t>70.42</w:t>
            </w:r>
          </w:p>
        </w:tc>
        <w:tc>
          <w:tcPr>
            <w:tcW w:w="478" w:type="pct"/>
          </w:tcPr>
          <w:p w:rsidR="00483805" w:rsidRPr="0049324D" w:rsidRDefault="00483805" w:rsidP="00C0652A">
            <w:pPr>
              <w:jc w:val="center"/>
            </w:pPr>
            <w:r w:rsidRPr="0049324D">
              <w:t>153.52</w:t>
            </w:r>
          </w:p>
        </w:tc>
        <w:tc>
          <w:tcPr>
            <w:tcW w:w="547" w:type="pct"/>
          </w:tcPr>
          <w:p w:rsidR="00483805" w:rsidRPr="0049324D" w:rsidRDefault="00483805" w:rsidP="00C0652A">
            <w:pPr>
              <w:jc w:val="center"/>
            </w:pPr>
            <w:r w:rsidRPr="0049324D">
              <w:t>56.34</w:t>
            </w:r>
          </w:p>
        </w:tc>
        <w:tc>
          <w:tcPr>
            <w:tcW w:w="442" w:type="pct"/>
          </w:tcPr>
          <w:p w:rsidR="00483805" w:rsidRPr="0049324D" w:rsidRDefault="00483805" w:rsidP="00C0652A">
            <w:pPr>
              <w:pStyle w:val="Header"/>
              <w:jc w:val="center"/>
              <w:rPr>
                <w:rFonts w:hint="cs"/>
              </w:rPr>
            </w:pPr>
            <w:r w:rsidRPr="0049324D">
              <w:t>1-14</w:t>
            </w:r>
          </w:p>
        </w:tc>
        <w:tc>
          <w:tcPr>
            <w:tcW w:w="442" w:type="pct"/>
          </w:tcPr>
          <w:p w:rsidR="00483805" w:rsidRPr="0049324D" w:rsidRDefault="00483805" w:rsidP="00C0652A">
            <w:pPr>
              <w:pStyle w:val="Header"/>
              <w:jc w:val="center"/>
            </w:pPr>
            <w:r w:rsidRPr="0049324D">
              <w:t>15-19</w:t>
            </w:r>
          </w:p>
        </w:tc>
        <w:tc>
          <w:tcPr>
            <w:tcW w:w="444" w:type="pct"/>
          </w:tcPr>
          <w:p w:rsidR="00483805" w:rsidRPr="0049324D" w:rsidRDefault="00483805" w:rsidP="00C0652A">
            <w:pPr>
              <w:pStyle w:val="Header"/>
              <w:jc w:val="center"/>
              <w:rPr>
                <w:rFonts w:hint="cs"/>
              </w:rPr>
            </w:pPr>
            <w:r w:rsidRPr="0049324D">
              <w:rPr>
                <w:sz w:val="24"/>
                <w:szCs w:val="24"/>
              </w:rPr>
              <w:sym w:font="Symbol" w:char="F0B3"/>
            </w:r>
            <w:r w:rsidRPr="0049324D">
              <w:t xml:space="preserve"> 20</w:t>
            </w:r>
          </w:p>
        </w:tc>
        <w:tc>
          <w:tcPr>
            <w:tcW w:w="327" w:type="pct"/>
          </w:tcPr>
          <w:p w:rsidR="00483805" w:rsidRPr="0049324D" w:rsidRDefault="00483805" w:rsidP="00C0652A">
            <w:pPr>
              <w:jc w:val="center"/>
            </w:pPr>
            <w:r w:rsidRPr="0049324D">
              <w:t>3</w:t>
            </w:r>
          </w:p>
        </w:tc>
        <w:tc>
          <w:tcPr>
            <w:tcW w:w="327" w:type="pct"/>
          </w:tcPr>
          <w:p w:rsidR="00483805" w:rsidRPr="0049324D" w:rsidRDefault="00483805" w:rsidP="00C0652A">
            <w:pPr>
              <w:jc w:val="center"/>
            </w:pPr>
            <w:r w:rsidRPr="0049324D">
              <w:t>1</w:t>
            </w:r>
          </w:p>
        </w:tc>
        <w:tc>
          <w:tcPr>
            <w:tcW w:w="327" w:type="pct"/>
          </w:tcPr>
          <w:p w:rsidR="00483805" w:rsidRPr="0049324D" w:rsidRDefault="00483805" w:rsidP="00C0652A">
            <w:pPr>
              <w:jc w:val="center"/>
            </w:pPr>
            <w:r w:rsidRPr="0049324D">
              <w:t>1</w:t>
            </w:r>
          </w:p>
        </w:tc>
        <w:tc>
          <w:tcPr>
            <w:tcW w:w="327" w:type="pct"/>
          </w:tcPr>
          <w:p w:rsidR="00483805" w:rsidRPr="0049324D" w:rsidRDefault="00483805" w:rsidP="00C0652A">
            <w:pPr>
              <w:jc w:val="center"/>
            </w:pPr>
            <w:r w:rsidRPr="0049324D">
              <w:t>5</w:t>
            </w:r>
          </w:p>
        </w:tc>
      </w:tr>
    </w:tbl>
    <w:p w:rsidR="00483805" w:rsidRPr="0049324D" w:rsidRDefault="00483805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483805" w:rsidRPr="0049324D" w:rsidRDefault="00483805" w:rsidP="00483805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483805" w:rsidRPr="0049324D" w:rsidRDefault="0048380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>ถึงแม้ว่าคณะฯจะได้มีกลยุทธ์การพัฒนาความเข้มแข็งด้านการวิจัยมาระยะหนึ่งแล้วก็ตาม ส่วนใหญ่ในปีที่ผ่านๆมาคณะฯได้มุ่งเน้นในเรื่องของจำนวนผลงานวิจัยที่ตีพิมพ์เผยแพร่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จำนวนเงินทุนวิจัยและจำนวนอาจารย์ที่ทำงานวิจัย ซึ่งเป็นช่วงเริ่มต้นของคณะฯในการเติบโตด้านการวิจัยจนนับได้ว่ามีบรรยากาศการวิจัยหรือการวิจัยกลายเป็นวัฒนธรรมองค์กร แต่คณะฯยังไม่ได้ให้ความสำคัญเกี่ยวกับคุณภาพหรือการอ้างอิงถึงใน </w:t>
      </w:r>
      <w:r w:rsidRPr="0049324D">
        <w:rPr>
          <w:rFonts w:hAnsi="Browallia New"/>
        </w:rPr>
        <w:t xml:space="preserve">refereed journal </w:t>
      </w:r>
      <w:r w:rsidRPr="0049324D">
        <w:rPr>
          <w:rFonts w:hAnsi="Browallia New" w:hint="cs"/>
          <w:cs/>
        </w:rPr>
        <w:t>หรือในฐานข้อมูลระดับชาติหรือระดับนานาชาติมากนัก ดังนั้นกลไกการจัดการด้านนี้ในปีที่ผ่านมาจึงยังไม่ชัดเจนและ ยังไม่มีการกำหนดให้จำนวนผลงานวิจัยที่ได้รับการอ้างอิงเป็นตัวชี้วัดหรือเป้าหมายการดำเนินงานของกิจกรรมด้านการวิจัย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ทั้งตามการรายงานตัวชี้วัดผลการดำเนินงานหลักของคณะฯ และตัวชี้วัดผลการดำเนินงานตามโครงการสร้างความเข้มแข็งสู่ความเป็นเลิศทางวิชาการ สาขาเภสัชศาสตร์จนกระทั่งปีการศึกษา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 w:hint="cs"/>
          <w:cs/>
        </w:rPr>
        <w:t xml:space="preserve"> ยกเว้นการให้ค่าตอบแทนรางวัลการตีพิมพ์ในวารสารที่มีในฐานข้อมูลระดับชาติหรือระดับนานาชาติหรือวารสารที่มี </w:t>
      </w:r>
      <w:r w:rsidRPr="0049324D">
        <w:rPr>
          <w:rFonts w:hAnsi="Browallia New"/>
        </w:rPr>
        <w:t xml:space="preserve">Impact factor </w:t>
      </w:r>
      <w:r w:rsidRPr="0049324D">
        <w:rPr>
          <w:rFonts w:hAnsi="Browallia New" w:hint="cs"/>
          <w:cs/>
        </w:rPr>
        <w:t>ซึ่งอาจทำให้งานวิจัยเห</w:t>
      </w:r>
      <w:r w:rsidR="005B35F7" w:rsidRPr="0049324D">
        <w:rPr>
          <w:rFonts w:hAnsi="Browallia New" w:hint="cs"/>
          <w:cs/>
        </w:rPr>
        <w:t>ล่านั้นมีโอกาสได้รับการอ้างอิงถึ</w:t>
      </w:r>
      <w:r w:rsidRPr="0049324D">
        <w:rPr>
          <w:rFonts w:hAnsi="Browallia New" w:hint="cs"/>
          <w:cs/>
        </w:rPr>
        <w:t>งมากขึ้น</w:t>
      </w:r>
    </w:p>
    <w:p w:rsidR="00483805" w:rsidRPr="0049324D" w:rsidRDefault="0048380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  <w:t xml:space="preserve">จากผลการดำเนินงานเมื่อมีการคำนวณย้อนหลัง </w:t>
      </w:r>
      <w:r w:rsidR="005B35F7" w:rsidRPr="0049324D">
        <w:rPr>
          <w:rFonts w:hAnsi="Browallia New"/>
        </w:rPr>
        <w:t>4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ปีที่ได้รับการรวบรวมไว้ในฐานข้อมูล </w:t>
      </w:r>
      <w:r w:rsidRPr="0049324D">
        <w:rPr>
          <w:rFonts w:hAnsi="Browallia New"/>
        </w:rPr>
        <w:t xml:space="preserve">ISI Web of Knowledge </w:t>
      </w:r>
      <w:r w:rsidRPr="0049324D">
        <w:rPr>
          <w:rFonts w:hAnsi="Browallia New" w:hint="cs"/>
          <w:cs/>
        </w:rPr>
        <w:t xml:space="preserve">(ข้อมูลในฐานข้อมูลเริ่มรวบรวมในปี </w:t>
      </w:r>
      <w:r w:rsidR="00DE47EE" w:rsidRPr="0049324D">
        <w:rPr>
          <w:rFonts w:hAnsi="Browallia New" w:hint="cs"/>
          <w:cs/>
        </w:rPr>
        <w:t>2544</w:t>
      </w:r>
      <w:r w:rsidRPr="0049324D">
        <w:rPr>
          <w:rFonts w:hAnsi="Browallia New" w:hint="cs"/>
          <w:cs/>
        </w:rPr>
        <w:t xml:space="preserve">)  คณะฯมีร้อยละของบทความวิจัยที่ได้รับการอ้างอิงใน </w:t>
      </w:r>
      <w:r w:rsidRPr="0049324D">
        <w:rPr>
          <w:rFonts w:hAnsi="Browallia New"/>
        </w:rPr>
        <w:t xml:space="preserve">refereed journal </w:t>
      </w:r>
      <w:r w:rsidRPr="0049324D">
        <w:rPr>
          <w:rFonts w:hAnsi="Browallia New" w:hint="cs"/>
          <w:cs/>
        </w:rPr>
        <w:t xml:space="preserve">หรือในฐานข้อมูลระดับชาติหรือระดับนานาชาติต่อจำนวนอาจารย์ประจำที่สูงต่ำไม่แน่นอน ในปี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คณะฯมีจำนวนผลงานบทความวิจัยที่ได้รับการอ้างอิงใน </w:t>
      </w:r>
      <w:r w:rsidRPr="0049324D">
        <w:rPr>
          <w:rFonts w:hAnsi="Browallia New"/>
        </w:rPr>
        <w:t xml:space="preserve">refereed journal </w:t>
      </w:r>
      <w:r w:rsidRPr="0049324D">
        <w:rPr>
          <w:rFonts w:hAnsi="Browallia New" w:hint="cs"/>
          <w:cs/>
        </w:rPr>
        <w:t xml:space="preserve">หรือในฐานข้อมูลระดับชาติหรือระดับนานาชาติเป็นจำนวนทั้งสิ้น </w:t>
      </w:r>
      <w:r w:rsidR="00DE47EE" w:rsidRPr="0049324D">
        <w:rPr>
          <w:rFonts w:hAnsi="Browallia New" w:hint="cs"/>
          <w:cs/>
        </w:rPr>
        <w:t>40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ผลงาน และเมื่อคำนวณเป็นร้อยละ คณะฯก็สามารถทำได้ตามเป้าหมายที่</w:t>
      </w:r>
      <w:r w:rsidR="00A348AE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ตั้งไว้ อย่างไรก็ตามคณะฯก็ควรให้ความสำคัญจำนวนบทความวิจัยที่ได้รับการอ้างอิงใน </w:t>
      </w:r>
      <w:r w:rsidRPr="0049324D">
        <w:rPr>
          <w:rFonts w:hAnsi="Browallia New"/>
        </w:rPr>
        <w:t xml:space="preserve">refereed journal </w:t>
      </w:r>
      <w:r w:rsidRPr="0049324D">
        <w:rPr>
          <w:rFonts w:hAnsi="Browallia New" w:hint="cs"/>
          <w:cs/>
        </w:rPr>
        <w:t xml:space="preserve">หรือในฐานข้อมูลระดับชาติหรือระดับนานาชาติให้มากขึ้นในปีต่อไป </w:t>
      </w:r>
    </w:p>
    <w:p w:rsidR="00483805" w:rsidRPr="0049324D" w:rsidRDefault="00483805" w:rsidP="00483805">
      <w:pPr>
        <w:pStyle w:val="Header"/>
        <w:tabs>
          <w:tab w:val="clear" w:pos="4320"/>
          <w:tab w:val="clear" w:pos="8640"/>
        </w:tabs>
      </w:pPr>
      <w:r w:rsidRPr="0049324D">
        <w:rPr>
          <w:rFonts w:hint="cs"/>
          <w:cs/>
        </w:rPr>
        <w:t xml:space="preserve"> </w:t>
      </w:r>
    </w:p>
    <w:p w:rsidR="00191426" w:rsidRPr="00655B68" w:rsidRDefault="00191426" w:rsidP="00191426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  <w:cs/>
        </w:rPr>
      </w:pPr>
      <w:r w:rsidRPr="00655B68">
        <w:rPr>
          <w:rFonts w:hAnsi="Browallia New" w:hint="cs"/>
          <w:b/>
          <w:bCs/>
          <w:cs/>
        </w:rPr>
        <w:t>เอกสารอ้างอิง</w:t>
      </w:r>
    </w:p>
    <w:p w:rsidR="00191426" w:rsidRPr="00655B68" w:rsidRDefault="00191426" w:rsidP="0019142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/>
        </w:rPr>
      </w:pPr>
      <w:r>
        <w:rPr>
          <w:rFonts w:hAnsi="Browallia New" w:hint="cs"/>
          <w:cs/>
        </w:rPr>
        <w:t xml:space="preserve">-  ฐานข้อมูล </w:t>
      </w:r>
      <w:r>
        <w:rPr>
          <w:rFonts w:hAnsi="Browallia New"/>
        </w:rPr>
        <w:t>ISI web of knowledge (http://portal.isiknowledge.com/)</w:t>
      </w:r>
    </w:p>
    <w:p w:rsidR="005F5494" w:rsidRPr="0049324D" w:rsidRDefault="00D54FDF" w:rsidP="00D54FDF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  <w:r w:rsidRPr="0049324D">
        <w:rPr>
          <w:rFonts w:hAnsi="Browallia New"/>
          <w:b/>
          <w:bCs/>
          <w:cs/>
        </w:rPr>
        <w:br w:type="page"/>
      </w:r>
      <w:r w:rsidR="00483805"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2</w:t>
      </w:r>
      <w:r w:rsidR="005B35F7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7</w:t>
      </w:r>
      <w:r w:rsidR="005F5494" w:rsidRPr="0049324D">
        <w:rPr>
          <w:rFonts w:hAnsi="Browallia New"/>
          <w:b/>
          <w:bCs/>
        </w:rPr>
        <w:t xml:space="preserve">  </w:t>
      </w:r>
      <w:r w:rsidR="00483805" w:rsidRPr="0049324D">
        <w:rPr>
          <w:rFonts w:hAnsi="Browallia New" w:hint="cs"/>
          <w:cs/>
        </w:rPr>
        <w:t>จำนวนผลงานวิจัยและงานสร้างสรรค์ที่ได้รับการจดทะเบียนทรัพย์สินทางปัญญาหรืออนุสิทธิ</w:t>
      </w:r>
      <w:r w:rsidR="00A348AE" w:rsidRPr="0049324D">
        <w:rPr>
          <w:rFonts w:hAnsi="Browallia New" w:hint="cs"/>
          <w:cs/>
        </w:rPr>
        <w:t xml:space="preserve">- </w:t>
      </w:r>
      <w:r w:rsidR="00483805" w:rsidRPr="0049324D">
        <w:rPr>
          <w:rFonts w:hAnsi="Browallia New" w:hint="cs"/>
          <w:cs/>
        </w:rPr>
        <w:t xml:space="preserve">บัตรในรอบ </w:t>
      </w:r>
      <w:r w:rsidR="00483805" w:rsidRPr="0049324D">
        <w:rPr>
          <w:rFonts w:hAnsi="Browallia New"/>
        </w:rPr>
        <w:t>5</w:t>
      </w:r>
      <w:r w:rsidR="00483805" w:rsidRPr="0049324D">
        <w:rPr>
          <w:rFonts w:hAnsi="Browallia New" w:hint="cs"/>
          <w:cs/>
        </w:rPr>
        <w:t xml:space="preserve"> ปีที่ผ่านมา (ชิ้นงาน)</w:t>
      </w:r>
    </w:p>
    <w:p w:rsidR="00483805" w:rsidRPr="0049324D" w:rsidRDefault="00483805" w:rsidP="005F5494">
      <w:pPr>
        <w:pStyle w:val="Header"/>
        <w:tabs>
          <w:tab w:val="clear" w:pos="4320"/>
          <w:tab w:val="clear" w:pos="8640"/>
        </w:tabs>
        <w:ind w:firstLine="284"/>
        <w:rPr>
          <w:rFonts w:hAnsi="Browallia New"/>
          <w:b/>
          <w:bCs/>
        </w:rPr>
      </w:pPr>
      <w:r w:rsidRPr="0049324D">
        <w:rPr>
          <w:rFonts w:hAnsi="Browallia New" w:hint="cs"/>
          <w:cs/>
        </w:rPr>
        <w:t xml:space="preserve"> </w:t>
      </w:r>
    </w:p>
    <w:p w:rsidR="00483805" w:rsidRPr="0049324D" w:rsidRDefault="00483805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630"/>
        <w:gridCol w:w="828"/>
        <w:gridCol w:w="828"/>
        <w:gridCol w:w="832"/>
        <w:gridCol w:w="832"/>
        <w:gridCol w:w="832"/>
        <w:gridCol w:w="832"/>
        <w:gridCol w:w="833"/>
        <w:gridCol w:w="592"/>
        <w:gridCol w:w="592"/>
        <w:gridCol w:w="592"/>
        <w:gridCol w:w="587"/>
      </w:tblGrid>
      <w:tr w:rsidR="00483805" w:rsidRPr="0049324D">
        <w:tc>
          <w:tcPr>
            <w:tcW w:w="358" w:type="pct"/>
            <w:vMerge w:val="restart"/>
            <w:textDirection w:val="btLr"/>
          </w:tcPr>
          <w:p w:rsidR="00483805" w:rsidRPr="0049324D" w:rsidRDefault="00483805" w:rsidP="00C0652A">
            <w:pPr>
              <w:pStyle w:val="Header"/>
              <w:ind w:left="113" w:right="113"/>
              <w:rPr>
                <w:rFonts w:hAnsi="Browallia New" w:hint="cs"/>
                <w:b/>
                <w:bCs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  <w:r w:rsidR="00DE47EE" w:rsidRPr="0049324D">
              <w:rPr>
                <w:rFonts w:hAnsi="Browallia New" w:hint="cs"/>
                <w:b/>
                <w:bCs/>
                <w:vertAlign w:val="superscript"/>
                <w:cs/>
              </w:rPr>
              <w:t>2</w:t>
            </w:r>
          </w:p>
        </w:tc>
        <w:tc>
          <w:tcPr>
            <w:tcW w:w="470" w:type="pct"/>
            <w:vMerge w:val="restart"/>
            <w:textDirection w:val="btLr"/>
            <w:vAlign w:val="center"/>
          </w:tcPr>
          <w:p w:rsidR="00483805" w:rsidRPr="0049324D" w:rsidRDefault="00483805" w:rsidP="00C0652A">
            <w:pPr>
              <w:pStyle w:val="Header"/>
              <w:ind w:left="113" w:right="113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13" w:type="pct"/>
            <w:gridSpan w:val="3"/>
          </w:tcPr>
          <w:p w:rsidR="00483805" w:rsidRPr="0049324D" w:rsidRDefault="00483805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16" w:type="pct"/>
            <w:gridSpan w:val="3"/>
          </w:tcPr>
          <w:p w:rsidR="00483805" w:rsidRPr="0049324D" w:rsidRDefault="00483805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42" w:type="pct"/>
            <w:gridSpan w:val="4"/>
          </w:tcPr>
          <w:p w:rsidR="00483805" w:rsidRPr="0049324D" w:rsidRDefault="00483805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483805" w:rsidRPr="0049324D">
        <w:trPr>
          <w:cantSplit/>
          <w:trHeight w:val="1399"/>
        </w:trPr>
        <w:tc>
          <w:tcPr>
            <w:tcW w:w="358" w:type="pct"/>
            <w:vMerge/>
            <w:textDirection w:val="btLr"/>
            <w:vAlign w:val="center"/>
          </w:tcPr>
          <w:p w:rsidR="00483805" w:rsidRPr="0049324D" w:rsidRDefault="00483805" w:rsidP="00C0652A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0" w:type="pct"/>
            <w:vMerge/>
            <w:textDirection w:val="btLr"/>
            <w:vAlign w:val="center"/>
          </w:tcPr>
          <w:p w:rsidR="00483805" w:rsidRPr="0049324D" w:rsidRDefault="00483805" w:rsidP="00C0652A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483805" w:rsidRPr="0049324D" w:rsidRDefault="00483805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2" w:type="pct"/>
            <w:vAlign w:val="center"/>
          </w:tcPr>
          <w:p w:rsidR="00483805" w:rsidRPr="0049324D" w:rsidRDefault="00483805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2" w:type="pct"/>
            <w:vAlign w:val="center"/>
          </w:tcPr>
          <w:p w:rsidR="00483805" w:rsidRPr="0049324D" w:rsidRDefault="00483805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2" w:type="pct"/>
            <w:vAlign w:val="center"/>
          </w:tcPr>
          <w:p w:rsidR="00483805" w:rsidRPr="0049324D" w:rsidRDefault="00483805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2" w:type="pct"/>
            <w:vAlign w:val="center"/>
          </w:tcPr>
          <w:p w:rsidR="00483805" w:rsidRPr="0049324D" w:rsidRDefault="00483805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3" w:type="pct"/>
            <w:vAlign w:val="center"/>
          </w:tcPr>
          <w:p w:rsidR="00483805" w:rsidRPr="0049324D" w:rsidRDefault="00483805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6" w:type="pct"/>
            <w:textDirection w:val="btLr"/>
            <w:vAlign w:val="center"/>
          </w:tcPr>
          <w:p w:rsidR="00483805" w:rsidRPr="0049324D" w:rsidRDefault="00483805" w:rsidP="00C0652A">
            <w:pPr>
              <w:pStyle w:val="Header"/>
              <w:tabs>
                <w:tab w:val="clear" w:pos="4320"/>
                <w:tab w:val="clear" w:pos="8640"/>
              </w:tabs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6" w:type="pct"/>
            <w:textDirection w:val="btLr"/>
            <w:vAlign w:val="center"/>
          </w:tcPr>
          <w:p w:rsidR="00483805" w:rsidRPr="0049324D" w:rsidRDefault="00483805" w:rsidP="00C0652A">
            <w:pPr>
              <w:pStyle w:val="Header"/>
              <w:tabs>
                <w:tab w:val="clear" w:pos="4320"/>
                <w:tab w:val="clear" w:pos="8640"/>
              </w:tabs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6" w:type="pct"/>
            <w:textDirection w:val="btLr"/>
            <w:vAlign w:val="center"/>
          </w:tcPr>
          <w:p w:rsidR="00483805" w:rsidRPr="0049324D" w:rsidRDefault="00483805" w:rsidP="00C0652A">
            <w:pPr>
              <w:pStyle w:val="Header"/>
              <w:tabs>
                <w:tab w:val="clear" w:pos="4320"/>
                <w:tab w:val="clear" w:pos="8640"/>
              </w:tabs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6" w:type="pct"/>
            <w:textDirection w:val="btLr"/>
            <w:vAlign w:val="center"/>
          </w:tcPr>
          <w:p w:rsidR="00483805" w:rsidRPr="0049324D" w:rsidRDefault="00483805" w:rsidP="00C0652A">
            <w:pPr>
              <w:pStyle w:val="Header"/>
              <w:tabs>
                <w:tab w:val="clear" w:pos="4320"/>
                <w:tab w:val="clear" w:pos="8640"/>
              </w:tabs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483805" w:rsidRPr="0049324D">
        <w:tc>
          <w:tcPr>
            <w:tcW w:w="358" w:type="pct"/>
          </w:tcPr>
          <w:p w:rsidR="00483805" w:rsidRPr="0049324D" w:rsidRDefault="00483805" w:rsidP="00C0652A">
            <w:pPr>
              <w:ind w:left="-90" w:right="-122"/>
              <w:jc w:val="center"/>
            </w:pPr>
            <w:r w:rsidRPr="0049324D">
              <w:t>8.75</w:t>
            </w:r>
          </w:p>
        </w:tc>
        <w:tc>
          <w:tcPr>
            <w:tcW w:w="470" w:type="pct"/>
          </w:tcPr>
          <w:p w:rsidR="00483805" w:rsidRPr="0049324D" w:rsidRDefault="00483805" w:rsidP="00C0652A">
            <w:pPr>
              <w:jc w:val="center"/>
            </w:pPr>
            <w:r w:rsidRPr="0049324D">
              <w:t>1</w:t>
            </w:r>
          </w:p>
        </w:tc>
        <w:tc>
          <w:tcPr>
            <w:tcW w:w="470" w:type="pct"/>
          </w:tcPr>
          <w:p w:rsidR="00483805" w:rsidRPr="0049324D" w:rsidRDefault="00483805" w:rsidP="00C0652A">
            <w:pPr>
              <w:jc w:val="center"/>
            </w:pPr>
            <w:r w:rsidRPr="0049324D">
              <w:t>0</w:t>
            </w:r>
          </w:p>
        </w:tc>
        <w:tc>
          <w:tcPr>
            <w:tcW w:w="472" w:type="pct"/>
          </w:tcPr>
          <w:p w:rsidR="00483805" w:rsidRPr="0049324D" w:rsidRDefault="00483805" w:rsidP="00C0652A">
            <w:pPr>
              <w:jc w:val="center"/>
            </w:pPr>
            <w:r w:rsidRPr="0049324D">
              <w:t>0</w:t>
            </w:r>
          </w:p>
        </w:tc>
        <w:tc>
          <w:tcPr>
            <w:tcW w:w="472" w:type="pct"/>
          </w:tcPr>
          <w:p w:rsidR="00483805" w:rsidRPr="0049324D" w:rsidRDefault="00483805" w:rsidP="00C0652A">
            <w:pPr>
              <w:jc w:val="center"/>
            </w:pPr>
            <w:r w:rsidRPr="0049324D">
              <w:t>0</w:t>
            </w:r>
          </w:p>
        </w:tc>
        <w:tc>
          <w:tcPr>
            <w:tcW w:w="472" w:type="pct"/>
          </w:tcPr>
          <w:p w:rsidR="00483805" w:rsidRPr="0049324D" w:rsidRDefault="00483805" w:rsidP="00C0652A">
            <w:pPr>
              <w:pStyle w:val="Header"/>
              <w:jc w:val="center"/>
            </w:pPr>
            <w:r w:rsidRPr="0049324D">
              <w:t>1</w:t>
            </w:r>
          </w:p>
        </w:tc>
        <w:tc>
          <w:tcPr>
            <w:tcW w:w="472" w:type="pct"/>
          </w:tcPr>
          <w:p w:rsidR="00483805" w:rsidRPr="0049324D" w:rsidRDefault="00483805" w:rsidP="00C0652A">
            <w:pPr>
              <w:pStyle w:val="Header"/>
              <w:jc w:val="center"/>
              <w:rPr>
                <w:rFonts w:hint="cs"/>
              </w:rPr>
            </w:pPr>
            <w:r w:rsidRPr="0049324D">
              <w:t>2</w:t>
            </w:r>
          </w:p>
        </w:tc>
        <w:tc>
          <w:tcPr>
            <w:tcW w:w="473" w:type="pct"/>
          </w:tcPr>
          <w:p w:rsidR="00483805" w:rsidRPr="0049324D" w:rsidRDefault="00483805" w:rsidP="00C0652A">
            <w:pPr>
              <w:pStyle w:val="Header"/>
              <w:jc w:val="center"/>
            </w:pPr>
            <w:r w:rsidRPr="0049324D">
              <w:sym w:font="Symbol" w:char="F0B3"/>
            </w:r>
            <w:r w:rsidRPr="0049324D">
              <w:rPr>
                <w:cs/>
              </w:rPr>
              <w:t xml:space="preserve"> </w:t>
            </w:r>
            <w:r w:rsidRPr="0049324D">
              <w:t>3</w:t>
            </w:r>
          </w:p>
        </w:tc>
        <w:tc>
          <w:tcPr>
            <w:tcW w:w="336" w:type="pct"/>
          </w:tcPr>
          <w:p w:rsidR="00483805" w:rsidRPr="0049324D" w:rsidRDefault="00483805" w:rsidP="00C0652A">
            <w:pPr>
              <w:jc w:val="center"/>
            </w:pPr>
            <w:r w:rsidRPr="0049324D">
              <w:t>0</w:t>
            </w:r>
          </w:p>
        </w:tc>
        <w:tc>
          <w:tcPr>
            <w:tcW w:w="336" w:type="pct"/>
          </w:tcPr>
          <w:p w:rsidR="00483805" w:rsidRPr="0049324D" w:rsidRDefault="00483805" w:rsidP="00C0652A">
            <w:pPr>
              <w:jc w:val="center"/>
            </w:pPr>
            <w:r w:rsidRPr="0049324D">
              <w:t>0</w:t>
            </w:r>
          </w:p>
        </w:tc>
        <w:tc>
          <w:tcPr>
            <w:tcW w:w="336" w:type="pct"/>
          </w:tcPr>
          <w:p w:rsidR="00483805" w:rsidRPr="0049324D" w:rsidRDefault="00483805" w:rsidP="00C0652A">
            <w:pPr>
              <w:jc w:val="center"/>
            </w:pPr>
            <w:r w:rsidRPr="0049324D">
              <w:t>0</w:t>
            </w:r>
          </w:p>
        </w:tc>
        <w:tc>
          <w:tcPr>
            <w:tcW w:w="336" w:type="pct"/>
          </w:tcPr>
          <w:p w:rsidR="00483805" w:rsidRPr="0049324D" w:rsidRDefault="00483805" w:rsidP="00C0652A">
            <w:pPr>
              <w:jc w:val="center"/>
            </w:pPr>
            <w:r w:rsidRPr="0049324D">
              <w:t>0</w:t>
            </w:r>
          </w:p>
        </w:tc>
      </w:tr>
    </w:tbl>
    <w:p w:rsidR="00483805" w:rsidRPr="0049324D" w:rsidRDefault="00483805" w:rsidP="00483805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483805" w:rsidRPr="0049324D" w:rsidRDefault="00483805" w:rsidP="00483805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483805" w:rsidRPr="0049324D" w:rsidRDefault="0048380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/>
        </w:rPr>
        <w:tab/>
      </w:r>
      <w:r w:rsidRPr="0049324D">
        <w:rPr>
          <w:rFonts w:hAnsi="Browallia New" w:hint="cs"/>
          <w:cs/>
        </w:rPr>
        <w:t>คณะฯได้มีการวางแผนการพัฒนาเรื่องผลงานวิจัยและงานสร้างสรรค์ที่ได้รับการจดทะเบียนทรัพย์สินทางปัญญาหรืออนุสิทธิบัตรมาตั้งแต่ปีการศึกษา</w:t>
      </w:r>
      <w:r w:rsidR="00DE47EE" w:rsidRPr="0049324D">
        <w:rPr>
          <w:rFonts w:hAnsi="Browallia New" w:hint="cs"/>
          <w:cs/>
        </w:rPr>
        <w:t>2546</w:t>
      </w:r>
      <w:r w:rsidR="005B35F7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ดังจะเห็นได้จากดัชนีชี้วัดและเป้าหมายการดำเนินงานตามโครงการสร้างความเข้มแข็งสู่ความเป็นเลิศทางวิชาการฯว่าภายในปีการศึกษา </w:t>
      </w:r>
      <w:r w:rsidR="00DE47EE" w:rsidRPr="0049324D">
        <w:rPr>
          <w:rFonts w:hAnsi="Browallia New" w:hint="cs"/>
          <w:cs/>
        </w:rPr>
        <w:t>2550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ณะฯจะต้องมีจำนวนผลงานวิจัยและงานสร้างสรรค์ที่ได้รับการจดทะเบียนทรัพย์สินทางปัญญาหรืออนุสิทธิบัตรในรอบ </w:t>
      </w:r>
      <w:r w:rsidRPr="0049324D">
        <w:rPr>
          <w:rFonts w:hAnsi="Browallia New"/>
        </w:rPr>
        <w:t>5</w:t>
      </w:r>
      <w:r w:rsidRPr="0049324D">
        <w:rPr>
          <w:rFonts w:hAnsi="Browallia New" w:hint="cs"/>
          <w:cs/>
        </w:rPr>
        <w:t xml:space="preserve"> ปีที่ผ่านมาอย่างน้อย 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ชิ้นงาน นอกจากนี้คณะฯได้จัดกิจกรรมส่งเสริม</w:t>
      </w:r>
      <w:r w:rsidR="00A348AE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เช่น</w:t>
      </w:r>
      <w:r w:rsidR="00A348AE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การจัดประชุมโดยเชิญวิทยากรผู้เชี่ยวชาญด้านการจดทะเบียนทรัพย์สินทางปัญญาฯมาบรรยายเพื่อสร้างความเข้าใจในกระบวนการและเป็นสร้างแรงกระตุ้นให้กับอาจารย์</w:t>
      </w:r>
    </w:p>
    <w:p w:rsidR="00483805" w:rsidRPr="0049324D" w:rsidRDefault="0048380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  <w:t xml:space="preserve">อย่างไรก็ตามจนถึงปัจจุบันหรือตามรอบการรายงานปีการศึกษา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ณะฯก็ยังคงไม่มีผลงานวิจัยและงานสร้างสรรค์ที่ได้รับการจดทะเบียนทรัพย์สินทางปัญญาหรืออนุสิทธิบัตร แต่คณะฯยังคงมีอาจารย์ 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ท่าน คือ รศ.</w:t>
      </w:r>
      <w:smartTag w:uri="urn:schemas-microsoft-com:office:smarttags" w:element="PersonName">
        <w:smartTagPr>
          <w:attr w:name="ProductID" w:val="ฤดีกร วิวัฒนปฐพี"/>
        </w:smartTagPr>
        <w:r w:rsidRPr="0049324D">
          <w:rPr>
            <w:rFonts w:hAnsi="Browallia New" w:hint="cs"/>
            <w:cs/>
          </w:rPr>
          <w:t>ฤดีกร วิวัฒนปฐพี</w:t>
        </w:r>
      </w:smartTag>
      <w:r w:rsidRPr="0049324D">
        <w:rPr>
          <w:rFonts w:hAnsi="Browallia New" w:hint="cs"/>
          <w:cs/>
        </w:rPr>
        <w:t xml:space="preserve"> และ รศ.</w:t>
      </w:r>
      <w:smartTag w:uri="urn:schemas-microsoft-com:office:smarttags" w:element="PersonName">
        <w:smartTagPr>
          <w:attr w:name="ProductID" w:val="รุ่งนภา ศรีชนะ"/>
        </w:smartTagPr>
        <w:r w:rsidRPr="0049324D">
          <w:rPr>
            <w:rFonts w:hAnsi="Browallia New" w:hint="cs"/>
            <w:cs/>
          </w:rPr>
          <w:t>รุ่งนภา ศรีชนะ</w:t>
        </w:r>
      </w:smartTag>
      <w:r w:rsidRPr="0049324D">
        <w:rPr>
          <w:rFonts w:hAnsi="Browallia New" w:hint="cs"/>
          <w:cs/>
        </w:rPr>
        <w:t xml:space="preserve"> กำลังดำเนินการจดทะเบียนทรัพย์สินทางปัญญา ซึ่งจำเป็นจะต้องอาศัยเวลาในการดำเนินการ</w:t>
      </w:r>
    </w:p>
    <w:p w:rsidR="005B35F7" w:rsidRPr="0049324D" w:rsidRDefault="005B35F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5B35F7" w:rsidRPr="0049324D" w:rsidRDefault="005B35F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483805" w:rsidRPr="0049324D" w:rsidRDefault="00483805" w:rsidP="00483805">
      <w:pPr>
        <w:pStyle w:val="Header"/>
        <w:tabs>
          <w:tab w:val="clear" w:pos="4320"/>
          <w:tab w:val="clear" w:pos="8640"/>
        </w:tabs>
        <w:rPr>
          <w:rFonts w:hAnsi="Browallia New"/>
          <w:cs/>
        </w:rPr>
      </w:pPr>
    </w:p>
    <w:p w:rsidR="00483805" w:rsidRPr="0049324D" w:rsidRDefault="00483805" w:rsidP="00483805">
      <w:pPr>
        <w:rPr>
          <w:rFonts w:hint="cs"/>
        </w:rPr>
      </w:pPr>
    </w:p>
    <w:p w:rsidR="00483805" w:rsidRPr="0049324D" w:rsidRDefault="00483805" w:rsidP="00483805">
      <w:pPr>
        <w:rPr>
          <w:rFonts w:hint="cs"/>
        </w:rPr>
      </w:pPr>
    </w:p>
    <w:p w:rsidR="00483805" w:rsidRPr="0049324D" w:rsidRDefault="00483805" w:rsidP="00483805">
      <w:pPr>
        <w:rPr>
          <w:rFonts w:hint="cs"/>
        </w:rPr>
      </w:pPr>
    </w:p>
    <w:p w:rsidR="00483805" w:rsidRPr="0049324D" w:rsidRDefault="00483805" w:rsidP="00483805">
      <w:pPr>
        <w:rPr>
          <w:rFonts w:hint="cs"/>
        </w:rPr>
      </w:pPr>
    </w:p>
    <w:p w:rsidR="00483805" w:rsidRPr="0049324D" w:rsidRDefault="00483805" w:rsidP="00483805">
      <w:pPr>
        <w:rPr>
          <w:rFonts w:hint="cs"/>
        </w:rPr>
      </w:pPr>
    </w:p>
    <w:p w:rsidR="00483805" w:rsidRPr="0049324D" w:rsidRDefault="00483805" w:rsidP="00483805">
      <w:pPr>
        <w:rPr>
          <w:rFonts w:hint="cs"/>
        </w:rPr>
      </w:pPr>
    </w:p>
    <w:p w:rsidR="00483805" w:rsidRPr="0049324D" w:rsidRDefault="00483805" w:rsidP="00483805">
      <w:pPr>
        <w:rPr>
          <w:rFonts w:hint="cs"/>
        </w:rPr>
      </w:pPr>
    </w:p>
    <w:p w:rsidR="00483805" w:rsidRPr="0049324D" w:rsidRDefault="00483805" w:rsidP="00483805">
      <w:pPr>
        <w:rPr>
          <w:rFonts w:hint="cs"/>
        </w:rPr>
      </w:pPr>
    </w:p>
    <w:p w:rsidR="00483805" w:rsidRPr="0049324D" w:rsidRDefault="00D54FDF" w:rsidP="00483805">
      <w:pPr>
        <w:rPr>
          <w:rFonts w:ascii="Angsana New" w:hAnsi="Angsana New"/>
          <w:b/>
          <w:bCs/>
          <w:i/>
          <w:iCs/>
        </w:rPr>
      </w:pPr>
      <w:r w:rsidRPr="0049324D">
        <w:rPr>
          <w:b/>
          <w:bCs/>
          <w:cs/>
        </w:rPr>
        <w:br w:type="page"/>
      </w:r>
      <w:r w:rsidR="00483805" w:rsidRPr="0049324D">
        <w:rPr>
          <w:rFonts w:hint="cs"/>
          <w:b/>
          <w:bCs/>
          <w:cs/>
        </w:rPr>
        <w:t xml:space="preserve">มาตรฐานที่ </w:t>
      </w:r>
      <w:r w:rsidR="00DE47EE" w:rsidRPr="0049324D">
        <w:rPr>
          <w:rFonts w:hint="cs"/>
          <w:b/>
          <w:bCs/>
          <w:cs/>
        </w:rPr>
        <w:t>2</w:t>
      </w:r>
      <w:r w:rsidR="00483805" w:rsidRPr="0049324D">
        <w:rPr>
          <w:b/>
          <w:bCs/>
        </w:rPr>
        <w:t xml:space="preserve"> </w:t>
      </w:r>
      <w:r w:rsidR="00483805" w:rsidRPr="0049324D">
        <w:rPr>
          <w:rFonts w:ascii="Angsana New" w:hAnsi="Angsana New"/>
          <w:b/>
          <w:bCs/>
          <w:cs/>
        </w:rPr>
        <w:t>มาตรฐานด้าน</w:t>
      </w:r>
      <w:r w:rsidR="00483805" w:rsidRPr="0049324D">
        <w:rPr>
          <w:rFonts w:ascii="Angsana New" w:hAnsi="Angsana New" w:hint="cs"/>
          <w:b/>
          <w:bCs/>
          <w:cs/>
        </w:rPr>
        <w:t>งานวิจัยและงานสร้างสรรค์</w:t>
      </w:r>
      <w:r w:rsidR="00483805" w:rsidRPr="0049324D">
        <w:rPr>
          <w:rFonts w:ascii="Angsana New" w:hAnsi="Angsana New"/>
          <w:b/>
          <w:bCs/>
          <w:i/>
          <w:iCs/>
          <w:cs/>
        </w:rPr>
        <w:t xml:space="preserve"> </w:t>
      </w:r>
    </w:p>
    <w:p w:rsidR="00483805" w:rsidRPr="0049324D" w:rsidRDefault="00483805" w:rsidP="00DE47EE">
      <w:pPr>
        <w:ind w:firstLine="720"/>
        <w:rPr>
          <w:b/>
          <w:bCs/>
        </w:rPr>
      </w:pPr>
      <w:r w:rsidRPr="0049324D">
        <w:rPr>
          <w:rFonts w:hint="cs"/>
          <w:b/>
          <w:bCs/>
          <w:cs/>
        </w:rPr>
        <w:t xml:space="preserve">สรุปการวิเคราะห์ตนเอง </w:t>
      </w:r>
      <w:r w:rsidRPr="0049324D">
        <w:rPr>
          <w:b/>
          <w:bCs/>
        </w:rPr>
        <w:t>(SWOT Analysis):</w:t>
      </w:r>
    </w:p>
    <w:p w:rsidR="00483805" w:rsidRPr="0049324D" w:rsidRDefault="00DE47EE" w:rsidP="00483805">
      <w:pPr>
        <w:rPr>
          <w:b/>
          <w:bCs/>
        </w:rPr>
      </w:pPr>
      <w:r w:rsidRPr="0049324D">
        <w:rPr>
          <w:rFonts w:hint="cs"/>
          <w:b/>
          <w:bCs/>
          <w:cs/>
        </w:rPr>
        <w:t>1</w:t>
      </w:r>
      <w:r w:rsidR="00483805" w:rsidRPr="0049324D">
        <w:rPr>
          <w:b/>
          <w:bCs/>
        </w:rPr>
        <w:t xml:space="preserve">. </w:t>
      </w:r>
      <w:r w:rsidR="00483805" w:rsidRPr="0049324D">
        <w:rPr>
          <w:rFonts w:hint="cs"/>
          <w:b/>
          <w:bCs/>
          <w:cs/>
        </w:rPr>
        <w:t>จุดอ่อน</w:t>
      </w:r>
    </w:p>
    <w:p w:rsidR="00483805" w:rsidRPr="0049324D" w:rsidRDefault="00483805" w:rsidP="00132A1D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5B35F7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</w:t>
      </w:r>
      <w:r w:rsidRPr="0049324D">
        <w:rPr>
          <w:rFonts w:hint="cs"/>
          <w:cs/>
        </w:rPr>
        <w:t xml:space="preserve"> คณะฯมีทร</w:t>
      </w:r>
      <w:r w:rsidR="008D4559" w:rsidRPr="0049324D">
        <w:rPr>
          <w:rFonts w:hint="cs"/>
          <w:cs/>
        </w:rPr>
        <w:t>ัพยากรไม่เพียงพอหรือไม่สมดุล</w:t>
      </w:r>
      <w:r w:rsidRPr="0049324D">
        <w:rPr>
          <w:rFonts w:hint="cs"/>
          <w:cs/>
        </w:rPr>
        <w:t>กับศักยภาพด้านการวิจัยของอาจารย์ การเติบโตของคณะฯด้านการวิจัยเป็นแบบก้าวกระโดดเมื่อพิจารณาจากเงินสนับสนุนการวิจัยที่อาจารย์ในคณะฯได้รับ อย่างไรก็ตามพบว่าการจัดหาโครงสร้างพื้นฐานภายในที่ต้องใช้ในการวิจัยไม่เพียงพอหรือไม่เป็นสัด</w:t>
      </w:r>
      <w:r w:rsidR="008D4559" w:rsidRPr="0049324D">
        <w:rPr>
          <w:rFonts w:hint="cs"/>
          <w:cs/>
        </w:rPr>
        <w:t>ส่วนที่สมดุล</w:t>
      </w:r>
      <w:r w:rsidRPr="0049324D">
        <w:rPr>
          <w:rFonts w:hint="cs"/>
          <w:cs/>
        </w:rPr>
        <w:t>กับเงินสนับสนุนการวิจัยที่ได้รับ</w:t>
      </w:r>
      <w:r w:rsidR="00A348AE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เช่น</w:t>
      </w:r>
      <w:r w:rsidR="00A348AE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การขาดแคลนพื้นที่ให้อาจารย์นักวิจัยหรือนักศึกษาระดับบัณฑิตศึกษาได้ทำวิจัย  การขาดเครื่องมือพื้นฐานที่ใช้ในห้องปฏิบัติการเป็นต้น ปัญหาเหล่านี้มีผลทำให้การดำเนินการวิจัยของอาจารย์เป็นไปอย่างล่าช้าและในที่สุดจะจำกัดการเพิ่มจำนวนผลงานวิจัยต่อปีของคณะฯ</w:t>
      </w:r>
    </w:p>
    <w:p w:rsidR="00483805" w:rsidRPr="0049324D" w:rsidRDefault="00483805" w:rsidP="00132A1D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5B35F7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2</w:t>
      </w:r>
      <w:r w:rsidRPr="0049324D">
        <w:t xml:space="preserve"> </w:t>
      </w:r>
      <w:r w:rsidRPr="0049324D">
        <w:rPr>
          <w:rFonts w:hint="cs"/>
          <w:cs/>
        </w:rPr>
        <w:t>คณะฯยังขาดประสบการณ์การบริหารเมื่อศักยภาพของอาจารย์ด้านการวิจัยมีความก้าวหน้าไประดับหนึ่ง เพราะระดับการวิจัยของคณะฯในตอนนี้เป็นสิ่งที่คณะฯไม่เคยประสบมาก่อน การบริหารการวิจัยในขณะที่คณะฯเพิ่งเริ่มมีการเติบโตด้านการวิจัยจะมีความแตกต่างกับสถานะของคณะฯในปัจจุบัน เช่น</w:t>
      </w:r>
      <w:r w:rsidR="00A348AE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การใช้โครงการสร้างความเข้มแข็งเพื่อความเป็นเลิศทางวิชาการฯ ซึ่งเป็นนโยบายเชิงรุกอันหนึ่งของมหาวิทยาลัยเพื่อมาสนับสนุนระบบบัณฑิตศึกษาและงานวิจัยของคณะฯ ทำให้คณะฯมีจำนวนนักศึกษาเข้ามาสร้างบรรยากาศวิจัยในคณะฯมากขึ้น รวมทั้งการกำหนดภาระงาน ตัวบ่งชี้คุณภาพการทำงานหรือการประกันคุณภาพมาใช้กระตุ้นให้อาจารย์ทำวิจัย แต่คณะฯไม่ได้มีการวางแผนระยะยาว</w:t>
      </w:r>
      <w:r w:rsidR="008D4559" w:rsidRPr="0049324D">
        <w:rPr>
          <w:rFonts w:hint="cs"/>
          <w:cs/>
        </w:rPr>
        <w:t>ในการแก้ไขปัญหาการขาดความสมดุล</w:t>
      </w:r>
      <w:r w:rsidRPr="0049324D">
        <w:rPr>
          <w:rFonts w:hint="cs"/>
          <w:cs/>
        </w:rPr>
        <w:t>ตามที่กล่าวไว้ข้างต้น นับจากนี้หากคณะฯจะมีการดำเนินนโยบายใดก็ตามที่เป็นการกระตุ้นการวิจัยของคณะฯอีก คณะฯจำเป็นต้องอาศัยประสบการณ์การบริหารเพื่อวางแผนอย่างเป็นระบบเพื่อไม่ให้เกิดการเติบโตด้านใดด้า</w:t>
      </w:r>
      <w:r w:rsidR="008D4559" w:rsidRPr="0049324D">
        <w:rPr>
          <w:rFonts w:hint="cs"/>
          <w:cs/>
        </w:rPr>
        <w:t>นหนึ่งมากจนเกิดการขาดสมดุล</w:t>
      </w:r>
      <w:r w:rsidRPr="0049324D">
        <w:rPr>
          <w:rFonts w:hint="cs"/>
          <w:cs/>
        </w:rPr>
        <w:t xml:space="preserve">ขึ้นอีก ซึ่งอาจเป็นสิ่งที่คณะฯไม่เคยมีประสบการณ์มาก่อน </w:t>
      </w:r>
    </w:p>
    <w:p w:rsidR="00483805" w:rsidRPr="0049324D" w:rsidRDefault="00483805" w:rsidP="00132A1D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5B35F7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3</w:t>
      </w:r>
      <w:r w:rsidRPr="0049324D">
        <w:t xml:space="preserve"> </w:t>
      </w:r>
      <w:r w:rsidRPr="0049324D">
        <w:rPr>
          <w:rFonts w:hint="cs"/>
          <w:cs/>
        </w:rPr>
        <w:t>คณะฯยังขาดทิศทาง</w:t>
      </w:r>
      <w:r w:rsidR="008D4559" w:rsidRPr="0049324D">
        <w:rPr>
          <w:rFonts w:hint="cs"/>
          <w:cs/>
        </w:rPr>
        <w:t>การวิจัยที่ชัดเจน ถึงแม้ว่าสถาน</w:t>
      </w:r>
      <w:r w:rsidRPr="0049324D">
        <w:rPr>
          <w:rFonts w:hint="cs"/>
          <w:cs/>
        </w:rPr>
        <w:t>การณ์ในปัจจุบันของคณะฯหลังจากที่มีการสร้างกลุ่มวิจัยและสถานวิจัยขึ้นในคณะฯ ซึ่งทำให้มีความชัดเจนมากขึ้นในทิศทางการวิจัยของคณะฯอย่างไรก็ตา</w:t>
      </w:r>
      <w:r w:rsidR="008D4559" w:rsidRPr="0049324D">
        <w:rPr>
          <w:rFonts w:hint="cs"/>
          <w:cs/>
        </w:rPr>
        <w:t>มกลุ่มวิจัยหรือสถานวิจัยเหล่านี้</w:t>
      </w:r>
      <w:r w:rsidRPr="0049324D">
        <w:rPr>
          <w:rFonts w:hint="cs"/>
          <w:cs/>
        </w:rPr>
        <w:t>ได้ถูกตั้งขึ้นมาไม่นาน คณะฯจึงยังคงมีจุดอ่อนในด้านนี้อยู่ ท่ามกลางข้อจำกัดของทรัพยากร หากคณะฯไม่มีทิศทางการวิจัยที่ชัดเจนจะทำให้คณะฯจำเป็นต้องจัดสรรทรัพยากรที่มีอยู่อย่างจำกัดอย่างไม่มีทิศทาง ซึ่งจะทำให้มีความขาดแคลนของทรัพยากรมากขึ้น</w:t>
      </w:r>
    </w:p>
    <w:p w:rsidR="003854C1" w:rsidRPr="0049324D" w:rsidRDefault="00483805" w:rsidP="003854C1">
      <w:pPr>
        <w:jc w:val="thaiDistribute"/>
      </w:pPr>
      <w:r w:rsidRPr="0049324D">
        <w:rPr>
          <w:rFonts w:hint="cs"/>
          <w:cs/>
        </w:rPr>
        <w:tab/>
      </w:r>
      <w:r w:rsidR="003854C1" w:rsidRPr="0049324D">
        <w:rPr>
          <w:rFonts w:hint="cs"/>
          <w:cs/>
        </w:rPr>
        <w:t>1.4</w:t>
      </w:r>
      <w:r w:rsidR="003854C1" w:rsidRPr="0049324D">
        <w:t xml:space="preserve"> </w:t>
      </w:r>
      <w:r w:rsidR="003854C1" w:rsidRPr="0049324D">
        <w:rPr>
          <w:rFonts w:hint="cs"/>
          <w:cs/>
        </w:rPr>
        <w:t xml:space="preserve">คณะฯยังไม่มีกลยุทธ์การพัฒนาจำนวนอาจารย์ผู้รับทุนวิจัยที่ชัดเจนโดยเฉพาะอย่างยิ่งอาจารย์ที่บรรจุใหม่หรืออาจารย์ที่เพิ่งกลับจากการศึกษาต่อ ที่ผ่านมาคณะฯให้ความสนใจกับเฉพาะผลงานตีพิมพ์เผยแพร่และจำนวนเงินทุนวิจัยที่ได้รับการสนับสนุน แน่นอนที่สุดคณะฯไม่จำเป็นต้องให้อาจารย์ทุกคนประสบความสำเร็จในการทำวิจัย แต่คณะฯต้องมีการกำหนดเป็นเกณฑ์หรือตัวบ่งชี้ชัดเจนในเรื่องจำนวนอาจารย์ผู้ได้รับทุนวิจัย หลังปีการศึกษา </w:t>
      </w:r>
      <w:r w:rsidR="003854C1" w:rsidRPr="0049324D">
        <w:rPr>
          <w:rFonts w:hAnsi="Browallia New" w:hint="cs"/>
          <w:cs/>
        </w:rPr>
        <w:t>254</w:t>
      </w:r>
      <w:r w:rsidR="003854C1" w:rsidRPr="0049324D">
        <w:rPr>
          <w:rFonts w:hint="cs"/>
          <w:cs/>
        </w:rPr>
        <w:t>9</w:t>
      </w:r>
      <w:r w:rsidR="003854C1" w:rsidRPr="0049324D">
        <w:t xml:space="preserve"> </w:t>
      </w:r>
      <w:r w:rsidR="003854C1" w:rsidRPr="0049324D">
        <w:rPr>
          <w:rFonts w:hint="cs"/>
          <w:cs/>
        </w:rPr>
        <w:t>เป็นต้นไปคณะฯ</w:t>
      </w:r>
      <w:r w:rsidR="00191426">
        <w:rPr>
          <w:rFonts w:hint="cs"/>
          <w:cs/>
        </w:rPr>
        <w:t>จะต้อง</w:t>
      </w:r>
      <w:r w:rsidR="003854C1" w:rsidRPr="0049324D">
        <w:rPr>
          <w:rFonts w:hint="cs"/>
          <w:cs/>
        </w:rPr>
        <w:t>กำหนดและดำเนินการกลยุทธ์การพัฒนาเหล่านี้อย่างจริงจังมากขึ้น</w:t>
      </w:r>
    </w:p>
    <w:p w:rsidR="00483805" w:rsidRPr="0049324D" w:rsidRDefault="003854C1" w:rsidP="00132A1D">
      <w:pPr>
        <w:jc w:val="thaiDistribute"/>
      </w:pPr>
      <w:r w:rsidRPr="0049324D">
        <w:rPr>
          <w:cs/>
        </w:rPr>
        <w:tab/>
      </w:r>
      <w:r w:rsidR="00DE47EE" w:rsidRPr="0049324D">
        <w:rPr>
          <w:rFonts w:hint="cs"/>
          <w:cs/>
        </w:rPr>
        <w:t>1</w:t>
      </w:r>
      <w:r w:rsidR="005B35F7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5</w:t>
      </w:r>
      <w:r w:rsidR="00483805" w:rsidRPr="0049324D">
        <w:t xml:space="preserve"> </w:t>
      </w:r>
      <w:r w:rsidR="00483805" w:rsidRPr="0049324D">
        <w:rPr>
          <w:rFonts w:hint="cs"/>
          <w:cs/>
        </w:rPr>
        <w:t xml:space="preserve">คณะฯอาจจะเพิ่งเริ่มตระหนักความสำคัญของคุณภาพของงานวิจัยที่สอดคล้องกับมาตรฐานที่ </w:t>
      </w:r>
      <w:r w:rsidR="00DE47EE" w:rsidRPr="0049324D">
        <w:rPr>
          <w:rFonts w:hint="cs"/>
          <w:cs/>
        </w:rPr>
        <w:t>2</w:t>
      </w:r>
      <w:r w:rsidR="00483805" w:rsidRPr="0049324D">
        <w:t xml:space="preserve"> </w:t>
      </w:r>
      <w:r w:rsidR="00483805" w:rsidRPr="0049324D">
        <w:rPr>
          <w:rFonts w:hint="cs"/>
          <w:cs/>
        </w:rPr>
        <w:t>นี้ โดยเฉพาะอย่างยิ่ง</w:t>
      </w:r>
      <w:r w:rsidR="00483805" w:rsidRPr="0049324D">
        <w:rPr>
          <w:rFonts w:hAnsi="Browallia New" w:hint="cs"/>
          <w:cs/>
        </w:rPr>
        <w:t xml:space="preserve">บทความวิจัยที่ได้รับการอ้างอิงใน </w:t>
      </w:r>
      <w:r w:rsidR="00483805" w:rsidRPr="0049324D">
        <w:rPr>
          <w:rFonts w:hAnsi="Browallia New"/>
        </w:rPr>
        <w:t xml:space="preserve">refereed journal </w:t>
      </w:r>
      <w:r w:rsidR="00483805" w:rsidRPr="0049324D">
        <w:rPr>
          <w:rFonts w:hAnsi="Browallia New" w:hint="cs"/>
          <w:cs/>
        </w:rPr>
        <w:t>หรือในฐานข้อมูลระดับชาติหรือระดับนานาชาติ</w:t>
      </w:r>
    </w:p>
    <w:p w:rsidR="00483805" w:rsidRPr="0049324D" w:rsidRDefault="00483805" w:rsidP="00132A1D">
      <w:pPr>
        <w:jc w:val="thaiDistribute"/>
        <w:rPr>
          <w:rFonts w:hAnsi="Browallia New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5B35F7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6</w:t>
      </w:r>
      <w:r w:rsidRPr="0049324D">
        <w:t xml:space="preserve"> </w:t>
      </w:r>
      <w:r w:rsidRPr="0049324D">
        <w:rPr>
          <w:rFonts w:hint="cs"/>
          <w:cs/>
        </w:rPr>
        <w:t>คณะฯยังไม่มีกลยุทธ์การพัฒนาเรื่อง</w:t>
      </w:r>
      <w:r w:rsidRPr="0049324D">
        <w:rPr>
          <w:rFonts w:hAnsi="Browallia New" w:hint="cs"/>
          <w:cs/>
        </w:rPr>
        <w:t>ผลงานวิจัยและงานสร้างสรรค์ที่ได้รับการจดทะเบียนทรัพย์สินทางปัญญาหรืออนุสิทธิบัตรที่มีทั้งความชัดเจนและเห็นผล</w:t>
      </w:r>
    </w:p>
    <w:p w:rsidR="00483805" w:rsidRPr="0049324D" w:rsidRDefault="00483805" w:rsidP="00132A1D">
      <w:pPr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1</w:t>
      </w:r>
      <w:r w:rsidR="005B35F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7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คณะฯยังขาดการนำผลงานวิจัยไปสร้างผลประโยชน์ในเชิงพาณิชย์ จากการดำเนินการที่ผ่านมาคณะฯมีความคิดในประเด็นเหล่านี้แต่คณะฯยังไม่มีการดำเนินการที่ชัดเจน </w:t>
      </w:r>
    </w:p>
    <w:p w:rsidR="00483805" w:rsidRPr="0049324D" w:rsidRDefault="00483805" w:rsidP="00132A1D">
      <w:pPr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1</w:t>
      </w:r>
      <w:r w:rsidR="005B35F7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8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คณะฯยังขาดการเชื่อมโยงงานวิจัยกับภาคเอกชน อันอาจมีสาเหตุมาจากการขาดโอกาสเนื่องจากคณะฯตั้งอยู่ห่างไกลหรือ</w:t>
      </w:r>
      <w:r w:rsidR="00191426">
        <w:rPr>
          <w:rFonts w:hAnsi="Browallia New" w:hint="cs"/>
          <w:cs/>
        </w:rPr>
        <w:t>ขาด</w:t>
      </w:r>
      <w:r w:rsidRPr="0049324D">
        <w:rPr>
          <w:rFonts w:hAnsi="Browallia New" w:hint="cs"/>
          <w:cs/>
        </w:rPr>
        <w:t>การดำเนินการที่ชัดเจน</w:t>
      </w:r>
    </w:p>
    <w:p w:rsidR="00241FE4" w:rsidRPr="0049324D" w:rsidRDefault="00483805" w:rsidP="00132A1D">
      <w:pPr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</w:r>
    </w:p>
    <w:p w:rsidR="00483805" w:rsidRPr="0049324D" w:rsidRDefault="00DE47EE" w:rsidP="00241FE4">
      <w:pPr>
        <w:ind w:firstLine="720"/>
        <w:jc w:val="thaiDistribute"/>
      </w:pPr>
      <w:r w:rsidRPr="0049324D">
        <w:rPr>
          <w:rFonts w:hAnsi="Browallia New" w:hint="cs"/>
          <w:cs/>
        </w:rPr>
        <w:t>1</w:t>
      </w:r>
      <w:r w:rsidR="00FC1449" w:rsidRPr="0049324D">
        <w:rPr>
          <w:rFonts w:hAnsi="Browallia New" w:hint="cs"/>
          <w:cs/>
        </w:rPr>
        <w:t>.</w:t>
      </w:r>
      <w:r w:rsidRPr="0049324D">
        <w:rPr>
          <w:rFonts w:hAnsi="Browallia New" w:hint="cs"/>
          <w:cs/>
        </w:rPr>
        <w:t>9</w:t>
      </w:r>
      <w:r w:rsidR="00483805" w:rsidRPr="0049324D">
        <w:rPr>
          <w:rFonts w:hAnsi="Browallia New"/>
        </w:rPr>
        <w:t xml:space="preserve"> </w:t>
      </w:r>
      <w:r w:rsidR="00483805" w:rsidRPr="0049324D">
        <w:rPr>
          <w:rFonts w:hAnsi="Browallia New" w:hint="cs"/>
          <w:cs/>
        </w:rPr>
        <w:t>คณะฯ</w:t>
      </w:r>
      <w:r w:rsidR="00483805" w:rsidRPr="0049324D">
        <w:rPr>
          <w:rFonts w:hint="cs"/>
          <w:cs/>
        </w:rPr>
        <w:t>ยังมีจุดอ่อนในการวิจัยในด้านเภสัชกรรมคลินิกหรือเภสัชศาสตร์สังคมและการบริหาร ซึ่งเป็นการวิจัยที่อาจใช้ทรัพยากรน้อยกว่าและผลการวิจัยเหล่านี้มีผลกับผู้ป่วยได้โดยตรงในระยะเวลาอันสั้นและมีผลกระทบสูง จะเห็นได้ว่าคณะฯมีผลงานตีพิมพ์เผยแพร่ในด้านนี้ค่อนข้างน้อยเมื่อเทียบกับด้านการวิจัยและพัฒนาเภสัชภัณฑ์</w:t>
      </w:r>
    </w:p>
    <w:p w:rsidR="00483805" w:rsidRPr="0049324D" w:rsidRDefault="00483805" w:rsidP="00132A1D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FC144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10</w:t>
      </w:r>
      <w:r w:rsidRPr="0049324D">
        <w:t xml:space="preserve"> </w:t>
      </w:r>
      <w:r w:rsidRPr="0049324D">
        <w:rPr>
          <w:rFonts w:hint="cs"/>
          <w:cs/>
        </w:rPr>
        <w:t>คณะฯมีจุดอ่อนที่สำคัญอีกอย่างตรงที่ภาระงานสอนและภาระงานอื่นๆของอาจารย์ในปัจจุบันพบว่ามีจำนวนมาก</w:t>
      </w:r>
      <w:r w:rsidR="00A348AE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เช่น</w:t>
      </w:r>
      <w:r w:rsidR="00A348AE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 xml:space="preserve">การสอนนักศึกษาปริญญาตรี </w:t>
      </w:r>
      <w:r w:rsidRPr="0049324D">
        <w:t xml:space="preserve">2 </w:t>
      </w:r>
      <w:r w:rsidRPr="0049324D">
        <w:rPr>
          <w:rFonts w:hint="cs"/>
          <w:cs/>
        </w:rPr>
        <w:t xml:space="preserve">หลักสูตรโดยวิชาส่วนใหญ่ที่คณะฯทำการสอนมีความแตกต่างกัน จึงเปรียบเสมือนอาจารย์ต้องทำการสอนนักศึกษา </w:t>
      </w:r>
      <w:r w:rsidRPr="0049324D">
        <w:t xml:space="preserve">2 </w:t>
      </w:r>
      <w:r w:rsidRPr="0049324D">
        <w:rPr>
          <w:rFonts w:hint="cs"/>
          <w:cs/>
        </w:rPr>
        <w:t>คณะพร้อมกัน</w:t>
      </w:r>
    </w:p>
    <w:p w:rsidR="00483805" w:rsidRPr="0049324D" w:rsidRDefault="00483805" w:rsidP="00483805">
      <w:pPr>
        <w:rPr>
          <w:rFonts w:hint="cs"/>
        </w:rPr>
      </w:pPr>
    </w:p>
    <w:p w:rsidR="00483805" w:rsidRPr="0049324D" w:rsidRDefault="00DE47EE" w:rsidP="00483805">
      <w:pPr>
        <w:rPr>
          <w:b/>
          <w:bCs/>
        </w:rPr>
      </w:pPr>
      <w:r w:rsidRPr="0049324D">
        <w:rPr>
          <w:rFonts w:hint="cs"/>
          <w:b/>
          <w:bCs/>
          <w:cs/>
        </w:rPr>
        <w:t>2</w:t>
      </w:r>
      <w:r w:rsidR="00483805" w:rsidRPr="0049324D">
        <w:rPr>
          <w:b/>
          <w:bCs/>
        </w:rPr>
        <w:t xml:space="preserve">. </w:t>
      </w:r>
      <w:r w:rsidR="00483805" w:rsidRPr="0049324D">
        <w:rPr>
          <w:rFonts w:hint="cs"/>
          <w:b/>
          <w:bCs/>
          <w:cs/>
        </w:rPr>
        <w:t>จุดแข็ง</w:t>
      </w:r>
    </w:p>
    <w:p w:rsidR="00483805" w:rsidRPr="0049324D" w:rsidRDefault="00483805" w:rsidP="00132A1D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FC144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</w:t>
      </w:r>
      <w:r w:rsidRPr="0049324D">
        <w:t xml:space="preserve"> </w:t>
      </w:r>
      <w:r w:rsidRPr="0049324D">
        <w:rPr>
          <w:rFonts w:hint="cs"/>
          <w:cs/>
        </w:rPr>
        <w:t>คณะฯมีอาจารย์ที่มีวุฒิการศึกษาปริญญาเอกจำนวนมากและมีศักยภาพพร้อมที่จะทำงานวิจัย อาจารย์เหล่านี้ส่วนหนึ่งยังไม่มีตำแหน่งทางวิชาการและส่วนหนึ่งมีตำแหน่งทางวิชาการในระดับผู้ช่วยศาสตราจารย์ซึ่งยังคงมีการพัฒนาต่อไปอีกได้จากการทำวิจัย</w:t>
      </w:r>
      <w:r w:rsidRPr="0049324D">
        <w:t xml:space="preserve"> </w:t>
      </w:r>
      <w:r w:rsidRPr="0049324D">
        <w:rPr>
          <w:rFonts w:hint="cs"/>
          <w:cs/>
        </w:rPr>
        <w:t>นอกจากนี้คณะฯยังมีการสนับสนุนการพัฒนาอาจารย์ที่เข้าใหม่ให้มีวุฒิการศึกษาสูงสุดอย่างต่อเนื่องทำให้จุดแข็งด้านนี้ของคณะฯมีความยั่งยืน</w:t>
      </w:r>
    </w:p>
    <w:p w:rsidR="00483805" w:rsidRPr="0049324D" w:rsidRDefault="00483805" w:rsidP="00132A1D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FC144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2</w:t>
      </w:r>
      <w:r w:rsidRPr="0049324D">
        <w:t xml:space="preserve"> </w:t>
      </w:r>
      <w:r w:rsidRPr="0049324D">
        <w:rPr>
          <w:rFonts w:hint="cs"/>
          <w:cs/>
        </w:rPr>
        <w:t>คณะฯมี</w:t>
      </w:r>
      <w:r w:rsidRPr="0049324D">
        <w:rPr>
          <w:rFonts w:hAnsi="Browallia New" w:hint="cs"/>
          <w:cs/>
        </w:rPr>
        <w:t>โครงการสร้างความเข้มแข็งสู่ความเป็นเลิศทางวิชาการฯ</w:t>
      </w:r>
      <w:r w:rsidRPr="0049324D">
        <w:t xml:space="preserve"> </w:t>
      </w:r>
      <w:r w:rsidRPr="0049324D">
        <w:rPr>
          <w:rFonts w:hint="cs"/>
          <w:cs/>
        </w:rPr>
        <w:t xml:space="preserve">ซึ่งนอกจากจะมีการสนับสนุนบัณฑิตศึกษาทั้งที่เป็นทุนการศึกษาและทุนสำหรับวิทยานิพนธ์เป็นหลักแล้ว </w:t>
      </w:r>
      <w:r w:rsidRPr="0049324D">
        <w:rPr>
          <w:rFonts w:hAnsi="Browallia New" w:hint="cs"/>
          <w:cs/>
        </w:rPr>
        <w:t>โครงการสร้างความเข้มแข็งสู่ความเป็นเลิศทางวิชาการฯ</w:t>
      </w:r>
      <w:r w:rsidRPr="0049324D">
        <w:rPr>
          <w:rFonts w:hint="cs"/>
          <w:cs/>
        </w:rPr>
        <w:t xml:space="preserve"> ยังดูแลเรื่องการซ่อมบำรุงเครื่องมือวิทยาศาสตร์และการสร้างเครือข่ายกับต่างประเทศอีกด้วย ส่งผลในการสนับสนุนการวิจัยของคณะฯ</w:t>
      </w:r>
    </w:p>
    <w:p w:rsidR="00483805" w:rsidRPr="0049324D" w:rsidRDefault="00483805" w:rsidP="00132A1D">
      <w:pPr>
        <w:jc w:val="thaiDistribute"/>
        <w:rPr>
          <w:rFonts w:hAnsi="Browallia New"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FC144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3</w:t>
      </w:r>
      <w:r w:rsidRPr="0049324D">
        <w:t xml:space="preserve"> </w:t>
      </w:r>
      <w:r w:rsidRPr="0049324D">
        <w:rPr>
          <w:rFonts w:hAnsi="Browallia New" w:hint="cs"/>
          <w:cs/>
        </w:rPr>
        <w:t>การส่งเสริมให้มีการตั้งกลุ่มวิจัยและสถานวิจัยเป็นนโยบายของคณะฯที่ส่งเสริมให้มีการทำวิจัยเป็นทีม หรือทำให้นักวิจัยใหม่มีโอกาสทำงานใกล้ชิดกับนักวิจัยอาวุโส และส่งผลให้มีจำนวนอาจารย์ที่ได้รับทุนวิจัยมีมากขึ้น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จากการสังเกตพบว่านอกจากคณะฯจะมีจำนวนกลุ่มวิจัยมากขึ้นแล้ว กลุ่มวิจัยต่างๆยังมีการเติบโตเป็นสถานวิจัยด้วย ซึ่งสะท้อนให้เห็นถึงความสำเร็จของการส่งเสริมให้มีกลุ่มวิจัยขึ้นในคณะฯ</w:t>
      </w:r>
    </w:p>
    <w:p w:rsidR="00483805" w:rsidRPr="0049324D" w:rsidRDefault="00483805" w:rsidP="00132A1D">
      <w:pPr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2</w:t>
      </w:r>
      <w:r w:rsidR="00FC1449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4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การจัดการกองทุนวิจัยของคณะฯที่เป็นระบบ คณะฯได้มีการจัดการในกองทุนโดยให้การสนับสนุนกิจการต่างๆด้านการวิจัยของคณะฯอย่างแท้จริง ทำให้เกิดความคล่องตัวในการทำวิจัย</w:t>
      </w:r>
      <w:r w:rsidR="00A348AE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เช่น</w:t>
      </w:r>
      <w:r w:rsidR="00A348AE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การสนับสนุนทุนริเริ่มการทำวิจัย ทุนเสริมกรณีนักวิจัยมีความจำเป็นที่ไม่สามารถทำให้โครงการวิจัยเสร็จสมบูรณ์ได้ด้วยเงินที่ได้รับการสนับสนุนเดิม การซ่อมหรือจัดหาเครื่องมือวิทยาศาสตร์ เป็นต้น</w:t>
      </w:r>
    </w:p>
    <w:p w:rsidR="00483805" w:rsidRPr="0049324D" w:rsidRDefault="00483805" w:rsidP="00132A1D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FC144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5</w:t>
      </w:r>
      <w:r w:rsidRPr="0049324D">
        <w:rPr>
          <w:rFonts w:hint="cs"/>
          <w:cs/>
        </w:rPr>
        <w:t xml:space="preserve"> ส่วนหนึ่งของหัวข้องานวิจัยที่อาจารย์ของคณะฯทำ</w:t>
      </w:r>
      <w:r w:rsidR="00A348AE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เช่น</w:t>
      </w:r>
      <w:r w:rsidR="00A348AE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งานวิจัยด้านสมุนไพรเป็นที่สนใจในระดับประเทศในทุกสมัยของรัฐบาล</w:t>
      </w:r>
      <w:r w:rsidRPr="0049324D">
        <w:t xml:space="preserve"> </w:t>
      </w:r>
      <w:r w:rsidRPr="0049324D">
        <w:rPr>
          <w:rFonts w:hint="cs"/>
          <w:cs/>
        </w:rPr>
        <w:t>ทำให้มีเงินสนับสนุนการวิจัยตามแหล่งทุนต่างๆจำนวนมาก</w:t>
      </w:r>
    </w:p>
    <w:p w:rsidR="00483805" w:rsidRPr="0049324D" w:rsidRDefault="00483805" w:rsidP="00132A1D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FC144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6</w:t>
      </w:r>
      <w:r w:rsidRPr="0049324D">
        <w:t xml:space="preserve"> </w:t>
      </w:r>
      <w:r w:rsidRPr="0049324D">
        <w:rPr>
          <w:rFonts w:hint="cs"/>
          <w:cs/>
        </w:rPr>
        <w:t>คณะฯมีระบบบัณฑิตศึกษาคอยสนับสนุนงานวิจัย โดยเฉพาะอย่างยิ่งในระหว่างที่นักศึกษาปริญญา</w:t>
      </w:r>
      <w:r w:rsidR="00A348AE" w:rsidRPr="0049324D">
        <w:rPr>
          <w:rFonts w:hint="cs"/>
          <w:cs/>
        </w:rPr>
        <w:t>-</w:t>
      </w:r>
      <w:r w:rsidRPr="0049324D">
        <w:rPr>
          <w:rFonts w:hint="cs"/>
          <w:cs/>
        </w:rPr>
        <w:t>ตรีของคณะฯ</w:t>
      </w:r>
      <w:r w:rsidR="00A348AE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ไม่ต้องทำสัญญาผูกพันในการใช้ทุนให้กับรัฐบาลหลังจบการศึกษาระดับปริญญาตรี ทำให้นักศึกษาจำนวนหนึ่งต้องการศึกษาต่อในคณะฯ</w:t>
      </w:r>
    </w:p>
    <w:p w:rsidR="00483805" w:rsidRPr="0049324D" w:rsidRDefault="00483805" w:rsidP="00132A1D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FC144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7</w:t>
      </w:r>
      <w:r w:rsidRPr="0049324D">
        <w:t xml:space="preserve"> </w:t>
      </w:r>
      <w:r w:rsidRPr="0049324D">
        <w:rPr>
          <w:rFonts w:hint="cs"/>
          <w:cs/>
        </w:rPr>
        <w:t>คณะฯมีอาจารย์ที่ได้รับทุนใน</w:t>
      </w:r>
      <w:r w:rsidR="00310972" w:rsidRPr="0049324D">
        <w:rPr>
          <w:rFonts w:hint="cs"/>
          <w:cs/>
        </w:rPr>
        <w:t>โครงการปริญญาเอกกาญจนาภิเษก(คปก.)</w:t>
      </w:r>
      <w:r w:rsidRPr="0049324D">
        <w:rPr>
          <w:rFonts w:hint="cs"/>
          <w:cs/>
        </w:rPr>
        <w:t>ตลอดหลายปีที่ผ่านมา ทำให้มีเงินทุนสนับสนุนให้กับนักศึกษาระดับปริญญาเอกและส่งเสริมงานวิจัยของคณะฯ</w:t>
      </w:r>
    </w:p>
    <w:p w:rsidR="00483805" w:rsidRPr="0049324D" w:rsidRDefault="00483805" w:rsidP="00132A1D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FC144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8</w:t>
      </w:r>
      <w:r w:rsidRPr="0049324D">
        <w:t xml:space="preserve"> </w:t>
      </w:r>
      <w:r w:rsidRPr="0049324D">
        <w:rPr>
          <w:rFonts w:hint="cs"/>
          <w:cs/>
        </w:rPr>
        <w:t>คณะฯมีการผสมผสานระบบบริหารการจัดการทั้งระบบภาระงาน ระบบตัวชี้วัดประสิทธิภาพในการทำงานและระบบประกันคุณภาพ เป็นกลไกในการขับเคลื่อนการวิจัยและส่งเสริมให้การวิจัยเป็นวัฒนธรรมของคณะฯ</w:t>
      </w:r>
      <w:r w:rsidRPr="0049324D">
        <w:t xml:space="preserve"> </w:t>
      </w:r>
    </w:p>
    <w:p w:rsidR="00241FE4" w:rsidRPr="0049324D" w:rsidRDefault="00483805" w:rsidP="00132A1D">
      <w:pPr>
        <w:jc w:val="thaiDistribute"/>
        <w:rPr>
          <w:rFonts w:hint="cs"/>
        </w:rPr>
      </w:pPr>
      <w:r w:rsidRPr="0049324D">
        <w:tab/>
      </w:r>
      <w:r w:rsidR="00DE47EE" w:rsidRPr="0049324D">
        <w:rPr>
          <w:rFonts w:hint="cs"/>
          <w:cs/>
        </w:rPr>
        <w:t>2</w:t>
      </w:r>
      <w:r w:rsidR="00FC144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9</w:t>
      </w:r>
      <w:r w:rsidRPr="0049324D">
        <w:t xml:space="preserve"> </w:t>
      </w:r>
      <w:r w:rsidRPr="0049324D">
        <w:rPr>
          <w:rFonts w:hint="cs"/>
          <w:cs/>
        </w:rPr>
        <w:t>คณะฯมีอาจารย์บางท่านเป็นผู้บริหารระดับมหาวิทยาลัยฯหรือระดับภูมิภาค</w:t>
      </w:r>
      <w:r w:rsidR="00A348AE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เช่น</w:t>
      </w:r>
      <w:r w:rsidR="00A348AE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รองอธิการบดีฯ คณบดีคณะแพทย์แผนไทย ผู้อำนวยการสถาบันวิจัยระบบสาธารณสุขภาคใต้ ผู้ช่วยคณบดีบัณฑิตวิทยาลัย ผู้บริหารศูนย์บ่มเพาะวิสาหกิจของมหาวิทยาลัย เป็นต้น ทำให้การสื่อสารด้านการวิจัยระหว่างคณะฯกับมหาวิทยาลัยหรือหน่วยงานที่ให้ทุนเป็นไปได้สะดวกขึ้น</w:t>
      </w:r>
    </w:p>
    <w:p w:rsidR="00483805" w:rsidRPr="0049324D" w:rsidRDefault="00DE47EE" w:rsidP="00483805">
      <w:pPr>
        <w:rPr>
          <w:b/>
          <w:bCs/>
        </w:rPr>
      </w:pPr>
      <w:r w:rsidRPr="0049324D">
        <w:rPr>
          <w:rFonts w:hint="cs"/>
          <w:b/>
          <w:bCs/>
          <w:cs/>
        </w:rPr>
        <w:t>3</w:t>
      </w:r>
      <w:r w:rsidR="00483805" w:rsidRPr="0049324D">
        <w:rPr>
          <w:b/>
          <w:bCs/>
        </w:rPr>
        <w:t xml:space="preserve">. </w:t>
      </w:r>
      <w:r w:rsidR="00483805" w:rsidRPr="0049324D">
        <w:rPr>
          <w:rFonts w:hint="cs"/>
          <w:b/>
          <w:bCs/>
          <w:cs/>
        </w:rPr>
        <w:t>โอกาส</w:t>
      </w:r>
    </w:p>
    <w:p w:rsidR="00483805" w:rsidRPr="0049324D" w:rsidRDefault="00483805" w:rsidP="00132A1D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3</w:t>
      </w:r>
      <w:r w:rsidR="00FC144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</w:t>
      </w:r>
      <w:r w:rsidRPr="0049324D">
        <w:t xml:space="preserve"> </w:t>
      </w:r>
      <w:r w:rsidRPr="0049324D">
        <w:rPr>
          <w:rFonts w:hint="cs"/>
          <w:cs/>
        </w:rPr>
        <w:t>ปัจจุบันปัญหาเรื่องยาเป็นประเด็นระดับชาติ</w:t>
      </w:r>
      <w:r w:rsidR="00A348AE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เช่น</w:t>
      </w:r>
      <w:r w:rsidR="00A348AE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 xml:space="preserve">การผลักดัน </w:t>
      </w:r>
      <w:r w:rsidRPr="0049324D">
        <w:t xml:space="preserve">Compulsory licensing </w:t>
      </w:r>
      <w:r w:rsidRPr="0049324D">
        <w:rPr>
          <w:rFonts w:hint="cs"/>
          <w:cs/>
        </w:rPr>
        <w:t>ของกระทรวงสาธารณสุข ทำให้เชื่อได้ว่าแนวโน้มการพัฒนายาในประเทศจะได้รับความสนใจและมีแหล่งเงินทุนที่ใช้ในการสนับสนุนการวิจัยมากขึ้น</w:t>
      </w:r>
    </w:p>
    <w:p w:rsidR="00483805" w:rsidRPr="0049324D" w:rsidRDefault="00483805" w:rsidP="00132A1D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3</w:t>
      </w:r>
      <w:r w:rsidR="00FC1449" w:rsidRPr="0049324D">
        <w:rPr>
          <w:rFonts w:hint="cs"/>
          <w:cs/>
        </w:rPr>
        <w:t>.</w:t>
      </w:r>
      <w:r w:rsidR="00D85B6E" w:rsidRPr="0049324D">
        <w:t>2</w:t>
      </w:r>
      <w:r w:rsidRPr="0049324D">
        <w:t xml:space="preserve"> </w:t>
      </w:r>
      <w:r w:rsidRPr="0049324D">
        <w:rPr>
          <w:rFonts w:hint="cs"/>
          <w:cs/>
        </w:rPr>
        <w:t>โครงการจัดตั้งอุทยานวิทยาศาสตร์ของมหาวิทยาลัยฯ คณะฯได้ให้ความร่วมมือกับมหาวิทยาลัยฯด้วยดีเสมอมาเช่นการให้อาจารย์ของคณะฯเข้าร่วมโครงการจัดตั้งอุทยานเป็นต้น หากโครงการสำเร็จก็น่าจะเป็นโอกาสอันดีที่จะได้มีการพัฒนาการวิจัยของคณะฯต่อไป</w:t>
      </w:r>
    </w:p>
    <w:p w:rsidR="00D85B6E" w:rsidRPr="0049324D" w:rsidRDefault="00483805" w:rsidP="00132A1D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85B6E" w:rsidRPr="0049324D">
        <w:rPr>
          <w:rFonts w:hint="cs"/>
          <w:cs/>
        </w:rPr>
        <w:t>3.</w:t>
      </w:r>
      <w:r w:rsidR="00D85B6E" w:rsidRPr="0049324D">
        <w:t>3</w:t>
      </w:r>
      <w:r w:rsidR="00D85B6E" w:rsidRPr="0049324D">
        <w:rPr>
          <w:rFonts w:hint="cs"/>
          <w:cs/>
        </w:rPr>
        <w:t xml:space="preserve"> ความร่วมมือของคณะฯกับเครือข่ายในประเทศเช่นเครือข่ายวิจัยสาขาเภสัชศาสตร์ (</w:t>
      </w:r>
      <w:r w:rsidR="00D85B6E" w:rsidRPr="0049324D">
        <w:t xml:space="preserve">Collaborative Research Network, CRN) </w:t>
      </w:r>
      <w:r w:rsidR="00D85B6E" w:rsidRPr="0049324D">
        <w:rPr>
          <w:rFonts w:hint="cs"/>
          <w:cs/>
        </w:rPr>
        <w:t xml:space="preserve">ความร่วมมือกันของคณะเภสัชศาสตร์ในภูมิภาค </w:t>
      </w:r>
      <w:r w:rsidR="00D85B6E" w:rsidRPr="0049324D">
        <w:t>7</w:t>
      </w:r>
      <w:r w:rsidR="00D85B6E" w:rsidRPr="0049324D">
        <w:rPr>
          <w:rFonts w:hint="cs"/>
          <w:cs/>
        </w:rPr>
        <w:t xml:space="preserve"> สถาบันในการพัฒนาการผลิตบัณฑิตในระดับปริญญาเอกร่วมกัน รวมทั้งโครงการสมองไหลกลับโดยสนับสนุนอาจารย์หรือนักวิจัยชาวไทยที่ทำงานในต่างประเทศให้มาทำกิจกรรมทางวิชาการร่วมกับคณะฯ เป็นต้น </w:t>
      </w:r>
    </w:p>
    <w:p w:rsidR="00483805" w:rsidRPr="0049324D" w:rsidRDefault="00D85B6E" w:rsidP="00132A1D">
      <w:pPr>
        <w:jc w:val="thaiDistribute"/>
        <w:rPr>
          <w:rFonts w:hint="cs"/>
          <w:cs/>
        </w:rPr>
      </w:pPr>
      <w:r w:rsidRPr="0049324D">
        <w:rPr>
          <w:cs/>
        </w:rPr>
        <w:tab/>
      </w:r>
      <w:r w:rsidR="00DE47EE" w:rsidRPr="0049324D">
        <w:rPr>
          <w:rFonts w:hint="cs"/>
          <w:cs/>
        </w:rPr>
        <w:t>3</w:t>
      </w:r>
      <w:r w:rsidR="00FC1449" w:rsidRPr="0049324D">
        <w:rPr>
          <w:rFonts w:hint="cs"/>
          <w:cs/>
        </w:rPr>
        <w:t>.</w:t>
      </w:r>
      <w:r w:rsidRPr="0049324D">
        <w:t>4</w:t>
      </w:r>
      <w:r w:rsidR="00483805" w:rsidRPr="0049324D">
        <w:rPr>
          <w:rFonts w:hint="cs"/>
          <w:cs/>
        </w:rPr>
        <w:t xml:space="preserve"> ความร่วมมือกับสถาบันอื่นในต่างประเทศ ไม่ว่าจะเป็นแบบส่วนตัวของอาจารย์แต่ละท่านหรือในลักษณะความสัมพันธ์อย่างเป็นทางการ ซึ่งได้เริ่มมีการดำเนินการมาระยะหนึ่งแล้วกำลังมีแนวโน้มในความร่วมมืออย่างเป็นรูปธรรมในอนาคตอันใกล้เช่นการจัดประชุมสัม</w:t>
      </w:r>
      <w:r w:rsidR="00880103" w:rsidRPr="0049324D">
        <w:rPr>
          <w:rFonts w:hint="cs"/>
          <w:cs/>
        </w:rPr>
        <w:t>ม</w:t>
      </w:r>
      <w:r w:rsidR="00483805" w:rsidRPr="0049324D">
        <w:rPr>
          <w:rFonts w:hint="cs"/>
          <w:cs/>
        </w:rPr>
        <w:t>นาระหว่างคณะฯกับสถาบันในต่างประเทศเพื่อใช้เป็นช่องทางเผยแพร่ผลงานได้</w:t>
      </w:r>
    </w:p>
    <w:p w:rsidR="00483805" w:rsidRPr="0049324D" w:rsidRDefault="00483805" w:rsidP="00132A1D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3</w:t>
      </w:r>
      <w:r w:rsidR="00FC1449" w:rsidRPr="0049324D">
        <w:rPr>
          <w:rFonts w:hint="cs"/>
          <w:cs/>
        </w:rPr>
        <w:t>.</w:t>
      </w:r>
      <w:r w:rsidR="00D85B6E" w:rsidRPr="0049324D">
        <w:t>5</w:t>
      </w:r>
      <w:r w:rsidRPr="0049324D">
        <w:t xml:space="preserve"> </w:t>
      </w:r>
      <w:r w:rsidRPr="0049324D">
        <w:rPr>
          <w:rFonts w:hint="cs"/>
          <w:cs/>
        </w:rPr>
        <w:t>ในปัจจุบันนอกจากเรื่องยาแล้ว งานวิจัยที่เกี่ยวข้องกับเภสัชศาสตร์อย่างเวชสำอางก็ได้รับความสนใจจากหน่วยงานให้ทุนระดับประเทศ</w:t>
      </w:r>
      <w:r w:rsidR="00081191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เช่น</w:t>
      </w:r>
      <w:r w:rsidR="00081191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ศูนย์นาโนเทคโนโลยีแห่งชาติได้มีการจัดตั้งเครือข่ายศูนย์เชี่ยวชาญเฉพาะทางขึ้น นับเป็นโอกาสจากภายนอกที่คณะฯสามารถสร้างเครือข่ายความเข้มแข็งด้านการวิจัยได้</w:t>
      </w:r>
    </w:p>
    <w:p w:rsidR="00483805" w:rsidRPr="0049324D" w:rsidRDefault="00483805" w:rsidP="00132A1D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3</w:t>
      </w:r>
      <w:r w:rsidR="00FC1449" w:rsidRPr="0049324D">
        <w:rPr>
          <w:rFonts w:hint="cs"/>
          <w:cs/>
        </w:rPr>
        <w:t>.</w:t>
      </w:r>
      <w:r w:rsidR="00D85B6E" w:rsidRPr="0049324D">
        <w:t>6</w:t>
      </w:r>
      <w:r w:rsidRPr="0049324D">
        <w:t xml:space="preserve"> </w:t>
      </w:r>
      <w:r w:rsidRPr="0049324D">
        <w:rPr>
          <w:rFonts w:hint="cs"/>
          <w:cs/>
        </w:rPr>
        <w:t>ปัญหาเกี่ยวกับการจัดการระบบยายังคงเป็นปัญหาที่ได้รับความสนใจอยู่ คณะฯยังมีโอกาสผลักดันให้อาจารย์นักวิจัยโดยเฉพาะอย่างยิ่งอาจารย์ที่ชำนาญทางด้านเภสัชกรรมคลินิกและเภสัชศาสตร์สังคมและการบริหารได้ทำวิจัยในด้านนี้</w:t>
      </w:r>
    </w:p>
    <w:p w:rsidR="00483805" w:rsidRPr="0049324D" w:rsidRDefault="00483805" w:rsidP="00483805">
      <w:pPr>
        <w:rPr>
          <w:rFonts w:hint="cs"/>
          <w:cs/>
        </w:rPr>
      </w:pPr>
    </w:p>
    <w:p w:rsidR="00483805" w:rsidRPr="0049324D" w:rsidRDefault="00DE47EE" w:rsidP="00483805">
      <w:pPr>
        <w:rPr>
          <w:b/>
          <w:bCs/>
        </w:rPr>
      </w:pPr>
      <w:r w:rsidRPr="0049324D">
        <w:rPr>
          <w:rFonts w:hint="cs"/>
          <w:b/>
          <w:bCs/>
          <w:cs/>
        </w:rPr>
        <w:t>4</w:t>
      </w:r>
      <w:r w:rsidR="00483805" w:rsidRPr="0049324D">
        <w:rPr>
          <w:b/>
          <w:bCs/>
        </w:rPr>
        <w:t xml:space="preserve">. </w:t>
      </w:r>
      <w:r w:rsidR="00483805" w:rsidRPr="0049324D">
        <w:rPr>
          <w:rFonts w:hint="cs"/>
          <w:b/>
          <w:bCs/>
          <w:cs/>
        </w:rPr>
        <w:t>อุปสรรค</w:t>
      </w:r>
    </w:p>
    <w:p w:rsidR="00483805" w:rsidRPr="0049324D" w:rsidRDefault="00483805" w:rsidP="00132A1D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4</w:t>
      </w:r>
      <w:r w:rsidR="00FC144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</w:t>
      </w:r>
      <w:r w:rsidRPr="0049324D">
        <w:t xml:space="preserve"> </w:t>
      </w:r>
      <w:r w:rsidRPr="0049324D">
        <w:rPr>
          <w:rFonts w:hint="cs"/>
          <w:cs/>
        </w:rPr>
        <w:t>งบประมาณแผ่นดินที่คณะฯได้รับไม่เพียงพอในการจัดหาเครื่องมือวิทยาศาสตร์ให้กับอาจารย์นักวิจัยในคณะฯ นับเป็นปัญหาเรื้อรังเพราะเป็นเงินงบประมาณหลักที่ใช้ในการจัดหาครุภัณฑ์ได้</w:t>
      </w:r>
      <w:r w:rsidRPr="0049324D">
        <w:t xml:space="preserve"> </w:t>
      </w:r>
      <w:r w:rsidRPr="0049324D">
        <w:rPr>
          <w:rFonts w:hint="cs"/>
          <w:cs/>
        </w:rPr>
        <w:t>ส่งผลทำให้เกิดความล่าช้าในการทำงานวิจัยหรือมีผลต่อความสำเร็จในการทำวิจัย</w:t>
      </w:r>
    </w:p>
    <w:p w:rsidR="00483805" w:rsidRPr="0049324D" w:rsidRDefault="00483805" w:rsidP="00132A1D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4</w:t>
      </w:r>
      <w:r w:rsidR="00FC144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2</w:t>
      </w:r>
      <w:r w:rsidRPr="0049324D">
        <w:t xml:space="preserve"> </w:t>
      </w:r>
      <w:r w:rsidRPr="0049324D">
        <w:rPr>
          <w:rFonts w:hint="cs"/>
          <w:cs/>
        </w:rPr>
        <w:t>การเข้าถึงแหล่งทุนจากส่วนกลาง เนื่องจากที่ตั้งของคณะฯอยู่ห่างไกลจากส่วนกลางทำให้การติดต่อสื่อสารหรือการร่วมมือระหว่างหน่วยงาน</w:t>
      </w:r>
      <w:r w:rsidR="00081191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เช่น</w:t>
      </w:r>
      <w:r w:rsidR="00081191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การใช้ทรัพยากรร่วมกัน การร่วมมือในเชิงพาณิชย์เป็นไปอย่างลำบาก</w:t>
      </w:r>
    </w:p>
    <w:p w:rsidR="00483805" w:rsidRPr="0049324D" w:rsidRDefault="00483805" w:rsidP="00132A1D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4</w:t>
      </w:r>
      <w:r w:rsidR="00FC144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3</w:t>
      </w:r>
      <w:r w:rsidRPr="0049324D">
        <w:t xml:space="preserve"> </w:t>
      </w:r>
      <w:r w:rsidRPr="0049324D">
        <w:rPr>
          <w:rFonts w:hint="cs"/>
          <w:cs/>
        </w:rPr>
        <w:t xml:space="preserve">คณะฯตั้งอยู่ใกล้กับ </w:t>
      </w:r>
      <w:r w:rsidR="00DE47EE" w:rsidRPr="0049324D">
        <w:rPr>
          <w:rFonts w:hint="cs"/>
          <w:cs/>
        </w:rPr>
        <w:t>3</w:t>
      </w:r>
      <w:r w:rsidRPr="0049324D">
        <w:t xml:space="preserve"> </w:t>
      </w:r>
      <w:r w:rsidRPr="0049324D">
        <w:rPr>
          <w:rFonts w:hint="cs"/>
          <w:cs/>
        </w:rPr>
        <w:t>จังหวัดชายแดนภาคใต้ที่เกิดเหตุการณ์ความไม่สงบ ทำให้การร่วมมือกับต่างประเทศในด้านการวิจัยเป็นไปด้วยความยากลำบาก</w:t>
      </w:r>
    </w:p>
    <w:p w:rsidR="00483805" w:rsidRPr="0049324D" w:rsidRDefault="00483805" w:rsidP="00132A1D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4</w:t>
      </w:r>
      <w:r w:rsidR="00FC144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4</w:t>
      </w:r>
      <w:r w:rsidRPr="0049324D">
        <w:t xml:space="preserve"> </w:t>
      </w:r>
      <w:r w:rsidRPr="0049324D">
        <w:rPr>
          <w:rFonts w:hint="cs"/>
          <w:cs/>
        </w:rPr>
        <w:t>ความคาดหวังของสังคม องค์กรหรือหน่วยงานภายนอกของคณะฯมีความหลากหลาย ทำให้อาจารย์ไม่สามารถให้ความสำคัญการทำวิจัยได้เต็มที่ เช่น</w:t>
      </w:r>
      <w:r w:rsidR="00081191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อาจารย์ยังจำเป็นต้องให้การบริการวิชาการและทำงานด้านอื่นๆ เป็นต้น</w:t>
      </w:r>
    </w:p>
    <w:p w:rsidR="00483805" w:rsidRPr="0049324D" w:rsidRDefault="00483805" w:rsidP="00132A1D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4</w:t>
      </w:r>
      <w:r w:rsidR="00FC144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5</w:t>
      </w:r>
      <w:r w:rsidRPr="0049324D">
        <w:t xml:space="preserve"> </w:t>
      </w:r>
      <w:r w:rsidRPr="0049324D">
        <w:rPr>
          <w:rFonts w:hint="cs"/>
          <w:cs/>
        </w:rPr>
        <w:t>มหาวิทยาลัยฯมีการเพิ่มจำนวนนักศึกษาระดับปริญญาตรีขึ้นเรื่อยๆ ทำให้ภาระงานสอนซึ่งเป็นภาระงานหลักอันหนึ่งของคณะฯแต่ก็มีผลกระทบกับการทำงานวิจัยของอาจารย์เช่นกัน</w:t>
      </w:r>
    </w:p>
    <w:p w:rsidR="00132A1D" w:rsidRPr="0049324D" w:rsidRDefault="00483805" w:rsidP="00132A1D">
      <w:pPr>
        <w:jc w:val="thaiDistribute"/>
        <w:rPr>
          <w:rFonts w:hint="cs"/>
          <w:cs/>
        </w:rPr>
      </w:pPr>
      <w:r w:rsidRPr="0049324D">
        <w:tab/>
      </w:r>
      <w:r w:rsidR="00DE47EE" w:rsidRPr="0049324D">
        <w:rPr>
          <w:rFonts w:hint="cs"/>
          <w:cs/>
        </w:rPr>
        <w:t>4</w:t>
      </w:r>
      <w:r w:rsidR="00FC144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6</w:t>
      </w:r>
      <w:r w:rsidRPr="0049324D">
        <w:t xml:space="preserve"> </w:t>
      </w:r>
      <w:r w:rsidRPr="0049324D">
        <w:rPr>
          <w:rFonts w:hint="cs"/>
          <w:cs/>
        </w:rPr>
        <w:t>ตลาดแรงงานของบัณฑิตระดับปริญญาเอกมีความไม่ชัดเจน ทำให้จำนวนนักศึกษาที่เข้าศึกษาในระดับปริญญาเอกของคณะฯมีไม่มากนัก ซึ่งนักศึกษาเหล่านี้เป็นกำลังสำคัญในการสร้างบรรยากาศและงานวิจัยให้กับคณะฯ</w:t>
      </w:r>
    </w:p>
    <w:p w:rsidR="00483805" w:rsidRPr="0049324D" w:rsidRDefault="00DE47EE" w:rsidP="00483805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5</w:t>
      </w:r>
      <w:r w:rsidR="00483805" w:rsidRPr="0049324D">
        <w:rPr>
          <w:rFonts w:hAnsi="Browallia New"/>
          <w:b/>
          <w:bCs/>
        </w:rPr>
        <w:t xml:space="preserve">. </w:t>
      </w:r>
      <w:r w:rsidR="00483805" w:rsidRPr="0049324D">
        <w:rPr>
          <w:rFonts w:hAnsi="Browallia New" w:hint="cs"/>
          <w:b/>
          <w:bCs/>
          <w:cs/>
        </w:rPr>
        <w:t>กลยุทธ์</w:t>
      </w:r>
      <w:r w:rsidR="00483805" w:rsidRPr="0049324D">
        <w:rPr>
          <w:rFonts w:hAnsi="Browallia New"/>
          <w:b/>
          <w:bCs/>
        </w:rPr>
        <w:t xml:space="preserve"> / </w:t>
      </w:r>
      <w:r w:rsidR="00483805" w:rsidRPr="0049324D">
        <w:rPr>
          <w:rFonts w:hAnsi="Browallia New" w:hint="cs"/>
          <w:b/>
          <w:bCs/>
          <w:cs/>
        </w:rPr>
        <w:t>แผนพัฒนา</w:t>
      </w:r>
    </w:p>
    <w:p w:rsidR="00483805" w:rsidRPr="0049324D" w:rsidRDefault="0048380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 xml:space="preserve">            </w:t>
      </w:r>
      <w:r w:rsidR="00DE47EE" w:rsidRPr="0049324D">
        <w:rPr>
          <w:rFonts w:hAnsi="Browallia New" w:hint="cs"/>
          <w:cs/>
        </w:rPr>
        <w:t>5</w:t>
      </w:r>
      <w:r w:rsidR="00FC1449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คณะฯได้จัดทำแผนกลยุทธ์ระยะ </w:t>
      </w:r>
      <w:r w:rsidR="00DE47EE" w:rsidRPr="0049324D">
        <w:rPr>
          <w:rFonts w:hAnsi="Browallia New" w:hint="cs"/>
          <w:cs/>
        </w:rPr>
        <w:t>5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ปี </w:t>
      </w:r>
      <w:r w:rsidRPr="0049324D">
        <w:rPr>
          <w:rFonts w:hAnsi="Browallia New"/>
        </w:rPr>
        <w:t>(</w:t>
      </w:r>
      <w:r w:rsidR="00DE47EE" w:rsidRPr="0049324D">
        <w:rPr>
          <w:rFonts w:hAnsi="Browallia New" w:hint="cs"/>
          <w:cs/>
        </w:rPr>
        <w:t>2550</w:t>
      </w:r>
      <w:r w:rsidR="00FC1449" w:rsidRPr="0049324D">
        <w:rPr>
          <w:rFonts w:hAnsi="Browallia New" w:hint="cs"/>
          <w:cs/>
        </w:rPr>
        <w:t>-</w:t>
      </w:r>
      <w:r w:rsidR="00DE47EE" w:rsidRPr="0049324D">
        <w:rPr>
          <w:rFonts w:hAnsi="Browallia New" w:hint="cs"/>
          <w:cs/>
        </w:rPr>
        <w:t>2554</w:t>
      </w:r>
      <w:r w:rsidRPr="0049324D">
        <w:rPr>
          <w:rFonts w:hAnsi="Browallia New"/>
        </w:rPr>
        <w:t xml:space="preserve">) </w:t>
      </w:r>
      <w:r w:rsidRPr="0049324D">
        <w:rPr>
          <w:rFonts w:hAnsi="Browallia New" w:hint="cs"/>
          <w:cs/>
        </w:rPr>
        <w:t xml:space="preserve">พร้อมกับแผนปฏิบัติการระยะ 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 w:hint="cs"/>
          <w:cs/>
        </w:rPr>
        <w:t xml:space="preserve">ปี </w:t>
      </w:r>
      <w:r w:rsidRPr="0049324D">
        <w:rPr>
          <w:rFonts w:hAnsi="Browallia New"/>
        </w:rPr>
        <w:t>(</w:t>
      </w:r>
      <w:r w:rsidR="00DE47EE" w:rsidRPr="0049324D">
        <w:rPr>
          <w:rFonts w:hAnsi="Browallia New" w:hint="cs"/>
          <w:cs/>
        </w:rPr>
        <w:t>2550</w:t>
      </w:r>
      <w:r w:rsidR="00FC1449" w:rsidRPr="0049324D">
        <w:rPr>
          <w:rFonts w:hAnsi="Browallia New" w:hint="cs"/>
          <w:cs/>
        </w:rPr>
        <w:t>-</w:t>
      </w:r>
      <w:r w:rsidR="00DE47EE" w:rsidRPr="0049324D">
        <w:rPr>
          <w:rFonts w:hAnsi="Browallia New" w:hint="cs"/>
          <w:cs/>
        </w:rPr>
        <w:t>2552</w:t>
      </w:r>
      <w:r w:rsidRPr="0049324D">
        <w:rPr>
          <w:rFonts w:hAnsi="Browallia New"/>
        </w:rPr>
        <w:t xml:space="preserve">) </w:t>
      </w:r>
      <w:r w:rsidRPr="0049324D">
        <w:rPr>
          <w:rFonts w:hAnsi="Browallia New" w:hint="cs"/>
          <w:cs/>
        </w:rPr>
        <w:t xml:space="preserve">ในแผนดังกล่าวมีกลยุทธ์ด้านงานวิจัยอย่างชัดเจน เช่น การสร้างงานวิจัยที่เป็นแก่นของคณะฯ การใช้ประโยชน์จากสถานวิจัยภายนอกคณะฯ การสร้างระบบบริหารและประเมินผลงานที่สนับสนุนการทำวิจัยให้ชัดเจน การนำผลงานวิจัยไปใช้ให้เกิดประโยชน์ และการทำ </w:t>
      </w:r>
      <w:r w:rsidRPr="0049324D">
        <w:rPr>
          <w:rFonts w:hAnsi="Browallia New"/>
        </w:rPr>
        <w:t xml:space="preserve">Benchmark </w:t>
      </w:r>
      <w:r w:rsidRPr="0049324D">
        <w:rPr>
          <w:rFonts w:hAnsi="Browallia New" w:hint="cs"/>
          <w:cs/>
        </w:rPr>
        <w:t>กับสถาบันอื่น เป็นต้น ผู้รับผิดชอบในแต่ละแผนงานจะต้องเอาใจใส่อย่างจริงจัง</w:t>
      </w:r>
    </w:p>
    <w:p w:rsidR="00483805" w:rsidRPr="0049324D" w:rsidRDefault="0048380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/>
        </w:rPr>
        <w:tab/>
      </w:r>
      <w:r w:rsidR="00DE47EE" w:rsidRPr="0049324D">
        <w:rPr>
          <w:rFonts w:hAnsi="Browallia New" w:hint="cs"/>
          <w:cs/>
        </w:rPr>
        <w:t>5</w:t>
      </w:r>
      <w:r w:rsidR="00FC1449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คณะฯจะต้องวิเคราะห์หาสาเหตุของการดำเนินงานที่ไม่เป็นไปตามเป้าหมาย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เช่น</w:t>
      </w:r>
      <w:r w:rsidR="00081191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ร้อยละของอาจารย์ประจำที่ได้รับทุนวิจัยหรืองานสร้างสรรค์จากภายในสถาบันต่อจำนวนอาจารย์ประจำ</w:t>
      </w:r>
    </w:p>
    <w:p w:rsidR="00483805" w:rsidRPr="0049324D" w:rsidRDefault="0048380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>ร้อยละของอาจารย์ประจำที่ได้รับทุนวิจัยหรืองานสร้างสรรค์จากภายนอกสถาบันต่อจำนวนอาจารย์ประจำและจำนวนผลงานวิจัยที่ได้รับการจดทะเบียน เป็นต้นเพื่อใช้ในการกำหนดนโยบายแก้ปัญหาหรือพัฒนา เพราะจากการวิเคราะห์จุดอ่อนที่ผ่านมาคณะฯยังไม่ได้มีนโยบายการจัดการที่ชัดเจนและเป็นรูปธรรม</w:t>
      </w:r>
    </w:p>
    <w:p w:rsidR="00483805" w:rsidRPr="0049324D" w:rsidRDefault="0048380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5</w:t>
      </w:r>
      <w:r w:rsidR="00FC1449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 w:hint="cs"/>
          <w:cs/>
        </w:rPr>
        <w:t xml:space="preserve"> ภายใต้กรอบงบประมาณที่มีอยู่อย่างจำกัด คณะฯจะต้องมีการวิเคราะห์การใช้ทรัพยากรของการบริหารงานวิจัยของคณะฯให้มีประสิทธิภาพสูงสุด และใช้ทรัพยากรไปตามแผนพัฒนาที่วางไว้ในข้อ </w:t>
      </w:r>
      <w:r w:rsidR="00DE47EE" w:rsidRPr="0049324D">
        <w:rPr>
          <w:rFonts w:hAnsi="Browallia New" w:hint="cs"/>
          <w:cs/>
        </w:rPr>
        <w:t>5</w:t>
      </w:r>
      <w:r w:rsidR="00FC1449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และ </w:t>
      </w:r>
      <w:r w:rsidR="00DE47EE" w:rsidRPr="0049324D">
        <w:rPr>
          <w:rFonts w:hAnsi="Browallia New" w:hint="cs"/>
          <w:cs/>
        </w:rPr>
        <w:t>5</w:t>
      </w:r>
      <w:r w:rsidR="00FC1449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</w:p>
    <w:p w:rsidR="00483805" w:rsidRPr="0049324D" w:rsidRDefault="0048380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/>
        </w:rPr>
        <w:tab/>
      </w:r>
      <w:r w:rsidR="00DE47EE" w:rsidRPr="0049324D">
        <w:rPr>
          <w:rFonts w:hAnsi="Browallia New" w:hint="cs"/>
          <w:cs/>
        </w:rPr>
        <w:t>5</w:t>
      </w:r>
      <w:r w:rsidR="00FC1449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4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คณะฯจะต้องจัดระบบการติดตามการดำเนินงานตามนโยบายที่วางไว้เป็นระยะๆ เพื่อติดตามแก้ปัญหาหรือให้การสนับสนุนได้ทันที โดย</w:t>
      </w:r>
      <w:r w:rsidR="00191426">
        <w:rPr>
          <w:rFonts w:hAnsi="Browallia New" w:hint="cs"/>
          <w:cs/>
        </w:rPr>
        <w:t>ไม่</w:t>
      </w:r>
      <w:r w:rsidRPr="0049324D">
        <w:rPr>
          <w:rFonts w:hAnsi="Browallia New" w:hint="cs"/>
          <w:cs/>
        </w:rPr>
        <w:t>จำเป็นต้องรอจนถึงรอบการประเมินคุณภาพประจำปี</w:t>
      </w:r>
    </w:p>
    <w:p w:rsidR="00483805" w:rsidRPr="0049324D" w:rsidRDefault="0048380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5</w:t>
      </w:r>
      <w:r w:rsidR="00FC1449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5</w:t>
      </w:r>
      <w:r w:rsidRPr="0049324D">
        <w:rPr>
          <w:rFonts w:hAnsi="Browallia New" w:hint="cs"/>
          <w:cs/>
        </w:rPr>
        <w:t xml:space="preserve"> คณะฯจะพัฒนาระบบภาระงาน ระบบตัวบ่งชี้ประสิทธิภาพ และระบบประกันคุณภาพด้านที่เกี่ยวข้องกับงานวิจัยและงานสร้างสรรค์ที่เหมาะสมกับคณะฯที่เริ่มมีการเติบโตด้านการวิจัยหรืออาจารย์เริ่มมีประสบการณ์หรือผลงานตีพิมพ์มากขึ้น เช่น</w:t>
      </w:r>
      <w:r w:rsidR="00081191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การให้ความสำคัญกับผลงานที่มีคุณภาพตีพิมพ์ในวารสารที่มี </w:t>
      </w:r>
      <w:r w:rsidRPr="0049324D">
        <w:rPr>
          <w:rFonts w:hAnsi="Browallia New"/>
        </w:rPr>
        <w:t xml:space="preserve">Impact factor </w:t>
      </w:r>
      <w:r w:rsidRPr="0049324D">
        <w:rPr>
          <w:rFonts w:hAnsi="Browallia New" w:hint="cs"/>
          <w:cs/>
        </w:rPr>
        <w:t xml:space="preserve">สูงเพื่อเพิ่มโอกาสในการได้รับการอ้างอิง เป็นต้น เพื่อใช้ในการกำหนดนโยบายขับเคลื่อนด้านนี้ของคณะฯ </w:t>
      </w:r>
      <w:r w:rsidRPr="0049324D">
        <w:rPr>
          <w:rFonts w:hAnsi="Browallia New"/>
        </w:rPr>
        <w:t xml:space="preserve"> </w:t>
      </w:r>
    </w:p>
    <w:p w:rsidR="00483805" w:rsidRPr="0049324D" w:rsidRDefault="0048380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5</w:t>
      </w:r>
      <w:r w:rsidR="001C6792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6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ณะฯจะได้ให้ความสนใจและปรับปรุงเกณฑ์การประเมินหรือตัวชี้วัดประสิทธิภาพของฝ่ายวิจัยและบัณฑิตศึกษาให้ดีขึ้นเพื่อเป็นกลไกที่สำคัญในการผลักดันงานวิจัยของคณะฯต่อไป นอกจากนี้คณะฯยังจะต้องฝึกอบรมผู้รับผิดชอบงานทั้ง </w:t>
      </w:r>
      <w:r w:rsidRPr="0049324D">
        <w:rPr>
          <w:rFonts w:hAnsi="Browallia New"/>
        </w:rPr>
        <w:t xml:space="preserve">2 </w:t>
      </w:r>
      <w:r w:rsidRPr="0049324D">
        <w:rPr>
          <w:rFonts w:hAnsi="Browallia New" w:hint="cs"/>
          <w:cs/>
        </w:rPr>
        <w:t>ฝ่ายให้มีการหานโยบายเชิงรุกมาใช้หรือใช้นโยบายการบริหารงานวิจัยเดิมอย่างจริงจังและให้มีประสิทธิภาพมากขึ้น</w:t>
      </w:r>
      <w:r w:rsidR="006D5996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เช่น</w:t>
      </w:r>
      <w:r w:rsidR="006D5996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การบริหารงานกลุ่มวิจัยหรือสถานวิจัย</w:t>
      </w:r>
      <w:r w:rsidR="006D5996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เป็นต้น </w:t>
      </w:r>
    </w:p>
    <w:p w:rsidR="00483805" w:rsidRPr="0049324D" w:rsidRDefault="0048380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5</w:t>
      </w:r>
      <w:r w:rsidR="001C6792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7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คณะฯจะต้องให้การสนับสนุนและติดตามผลงานของกลุ่มวิจัยและสถานวิจัยในคณะฯอย่างจริงจัง มีการวางแผนการทำงานและแก้ปัญหาร่วมกัน โดยที่คณะฯจะต้องพร้อมที่จะให้การช่วยเหลือทั้งกลุ่มวิจัยและสถานวิจัยทั้งทางด้านเทคนิค การจัดการและความก้าวหน้า ในขณะเดียวกันกลุ่มวิจัยและสถาบันวิจัยก็ต้องพร้อมที่จะรับการประเมินอย่างเข้มข้นจากคณะฯ</w:t>
      </w:r>
    </w:p>
    <w:p w:rsidR="00483805" w:rsidRPr="0049324D" w:rsidRDefault="0048380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5</w:t>
      </w:r>
      <w:r w:rsidR="001C6792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8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คณะฯจะต้องประเมินประสิทธิภาพการบริหารกองทุนวิจัยของคณะฯ ซึ่งรวมทั้งประสิทธิภาพในการจัดสรรเงินและผลลัพธ์ที่ได้จากเงินกองทุน</w:t>
      </w:r>
    </w:p>
    <w:p w:rsidR="00483805" w:rsidRPr="0049324D" w:rsidRDefault="0048380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5</w:t>
      </w:r>
      <w:r w:rsidR="001C6792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9</w:t>
      </w:r>
      <w:r w:rsidRPr="0049324D">
        <w:rPr>
          <w:rFonts w:hAnsi="Browallia New" w:hint="cs"/>
          <w:cs/>
        </w:rPr>
        <w:t xml:space="preserve"> คณะฯจะต้องใช้กลไกงาน</w:t>
      </w:r>
      <w:r w:rsidR="005F5494" w:rsidRPr="0049324D">
        <w:rPr>
          <w:rFonts w:hAnsi="Browallia New" w:hint="cs"/>
          <w:cs/>
        </w:rPr>
        <w:t>วิเทศสัมพันธ์</w:t>
      </w:r>
      <w:r w:rsidRPr="0049324D">
        <w:rPr>
          <w:rFonts w:hAnsi="Browallia New" w:hint="cs"/>
          <w:cs/>
        </w:rPr>
        <w:t>มาผสมผสานกับงานวิจัยและบัณฑิตศึกษามาใช้ในการพัฒนางานวิจัยของคณะฯ</w:t>
      </w:r>
      <w:r w:rsidR="006D5996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เช่น</w:t>
      </w:r>
      <w:r w:rsidR="006D5996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การส่งเสริมการจัดประชุมนานาชาติ การจัดสัม</w:t>
      </w:r>
      <w:r w:rsidR="008D4559" w:rsidRPr="0049324D">
        <w:rPr>
          <w:rFonts w:hAnsi="Browallia New" w:hint="cs"/>
          <w:cs/>
        </w:rPr>
        <w:t>ม</w:t>
      </w:r>
      <w:r w:rsidRPr="0049324D">
        <w:rPr>
          <w:rFonts w:hAnsi="Browallia New" w:hint="cs"/>
          <w:cs/>
        </w:rPr>
        <w:t>นาบัณฑิตศึกษาร่วมกันกับสถาบันในต่างประเทศ</w:t>
      </w:r>
      <w:r w:rsidR="006D5996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เป็นต้น</w:t>
      </w:r>
    </w:p>
    <w:p w:rsidR="00483805" w:rsidRPr="0049324D" w:rsidRDefault="0048380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5</w:t>
      </w:r>
      <w:r w:rsidR="001C6792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10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จะต้องเร่งเตรียมความพร้อมของงานหรือสาขาการวิจัยที่สอดคล้องกับวาระแห่งชาติหรือหัวข้อที่ได้รับความสนใจและตรงกับความถนัดของอาจารย์นักวิจัยในคณะฯ</w:t>
      </w:r>
      <w:r w:rsidR="008E16FA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เช่น</w:t>
      </w:r>
      <w:r w:rsidR="008E16FA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งานวิจัยสมุนไพร หรือเวชสำอาง อาหารเพื่อสุขภาพ เป็นต้น เพื่อเพิ่มเงินสนับสนุนการวิจัยจากภายนอกสถาบันให้มากขึ้นในระยะยาว</w:t>
      </w:r>
    </w:p>
    <w:p w:rsidR="00483805" w:rsidRPr="0049324D" w:rsidRDefault="0048380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5</w:t>
      </w:r>
      <w:r w:rsidR="001C6792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จะต้องส่งเสริมการวิจัยทางเภสัชกรรมคลินิกและเภสัชศาสตร์สังคมและการบริหารให้มากขึ้นเพราะเมื่อเทียบกับสถาบันอื่น สาขาวิจัยทางด้านนี้ของคณะฯยังต้องพัฒนาต่ออีกมาก ในปัจจุบันนโยบายการส่งเสริมการวิจัยทางด้านนี้นอกจากการจัดสรรงบประมาณจากกองทุนวิจัยของคณะฯแล้ว คณะฯยังไม่มีนโยบายอื่นๆที่ชัดเจน</w:t>
      </w:r>
    </w:p>
    <w:p w:rsidR="00483805" w:rsidRPr="0049324D" w:rsidRDefault="00483805" w:rsidP="00D54FDF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5</w:t>
      </w:r>
      <w:r w:rsidR="001C6792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จะต้องหาวิธีการสร้างผลประโยชน์จากงานวิจัยของคณะฯเพื่อนำมาใช้สมทบกับงบประมาณแผ่นดินที่มีอยู่อย่างจำกัด หากคณะฯสามารถทำได้สำเร็จจะทำให้ปัญหาเรื่องงบประมาณของคณะฯที่ใช้สนับสนุนโครงสร้างพื้นฐานหรือเครื่องมือพื้นฐานที่ใช้ในการวิจัยหมดไปได้ คณะฯจะต้องมิเพียงดำเนินการตามตัวบ่งชี้ประสิทธิภาพในการดำเนินงานเท่านั้นแต่จะต้องมีวิสัยทัศน์ที่ไกลเช่นตัวบ่งชี้จำนวนผลงานวิจัยที่ได้รับการจดทะเบียน คณะฯไม่ควรมุ่งหวังการดำเนินการเพียงแค่ให้ได้จำนวนชิ้นงานที่ขึ้นทะเบียนเท่านั้น แต่คณะฯจะต้องมีนโยบายการสนับสนุนชิ้นงานที่คณะฯนอกจากจะเป็นเจ้าของทะเบียนแล้ว ชิ้นงานนั้นจะต้องสร้างรายได้ให้กับคณะฯหรือสร้างผลประโยชน์ในเชิงพาณิชย์ให้กับประเทศด้วย  คณะฯจะต้องตระหนักเสมอว่าการสร้างรายได้ด้วยตนเองเป็นพันธกิจหลักอันหนึ่งของคณะฯ เพราะถ้าหากคณะฯมีเงินสนับสนุนจากผลประโยชน์ดังกล่าวร่วมกับกำลังอาจารย์ที่มีศักยภาพในการทำวิจัยจะทำให้คณะฯมีการเติบโตอย่างยั่งยืนต่อไป สำหรับตัวอย่างการพัฒนาในด้านนี้อาจเริ่มต้นจากการสร้างความร่วมมือกับภาคเอกชนอย่างจริงจัง โดยการหาบริษัทเอกชนผู้ร่วมทุนกับคณะฯ ซึ่งทั้งสองฝ่ายจะได้ทำงานที่ตนเองถนัด</w:t>
      </w:r>
      <w:r w:rsidR="009B1B46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เช่น</w:t>
      </w:r>
      <w:r w:rsidR="009B1B46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คณะฯจะทำวิจัยเพื่อพัฒนาผลิตภัณฑ์  บริษัททำหน้าที่ผลิตและขายผลิตภัณฑ์นั้น</w:t>
      </w:r>
      <w:r w:rsidR="009B1B46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เป็นต้น</w:t>
      </w:r>
    </w:p>
    <w:p w:rsidR="00DE2A58" w:rsidRPr="0049324D" w:rsidRDefault="00DE2A58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DE2A58" w:rsidRPr="0049324D" w:rsidRDefault="00DE2A58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483805" w:rsidRPr="0049324D" w:rsidRDefault="00483805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</w:r>
    </w:p>
    <w:p w:rsidR="00483805" w:rsidRPr="0049324D" w:rsidRDefault="00483805" w:rsidP="00132A1D">
      <w:pPr>
        <w:jc w:val="thaiDistribute"/>
        <w:rPr>
          <w:rFonts w:hint="cs"/>
        </w:rPr>
      </w:pPr>
    </w:p>
    <w:p w:rsidR="00483805" w:rsidRPr="0049324D" w:rsidRDefault="00483805" w:rsidP="00132A1D">
      <w:pPr>
        <w:jc w:val="thaiDistribute"/>
      </w:pPr>
    </w:p>
    <w:p w:rsidR="00483805" w:rsidRPr="0049324D" w:rsidRDefault="00483805" w:rsidP="00912625"/>
    <w:p w:rsidR="00DE2A58" w:rsidRPr="0049324D" w:rsidRDefault="00DE2A58" w:rsidP="00DE2A58">
      <w:pPr>
        <w:rPr>
          <w:rFonts w:hAnsi="Browallia New"/>
          <w:b/>
          <w:bCs/>
          <w:i/>
          <w:iCs/>
          <w:sz w:val="2"/>
          <w:szCs w:val="2"/>
        </w:rPr>
      </w:pPr>
    </w:p>
    <w:p w:rsidR="00C0652A" w:rsidRPr="0049324D" w:rsidRDefault="00D54FDF" w:rsidP="00DE2A58">
      <w:pPr>
        <w:rPr>
          <w:rFonts w:ascii="Angsana New" w:hAnsi="Angsana New"/>
          <w:b/>
          <w:bCs/>
          <w:i/>
          <w:iCs/>
        </w:rPr>
      </w:pPr>
      <w:r w:rsidRPr="0049324D">
        <w:rPr>
          <w:rFonts w:hAnsi="Browallia New"/>
          <w:b/>
          <w:bCs/>
          <w:i/>
          <w:iCs/>
          <w:cs/>
        </w:rPr>
        <w:br w:type="page"/>
      </w:r>
      <w:r w:rsidR="00C0652A" w:rsidRPr="0049324D">
        <w:rPr>
          <w:rFonts w:hAnsi="Browallia New" w:hint="cs"/>
          <w:b/>
          <w:bCs/>
          <w:i/>
          <w:iCs/>
          <w:cs/>
        </w:rPr>
        <w:t>มาตรฐานที่</w:t>
      </w:r>
      <w:r w:rsidR="001C6792" w:rsidRPr="0049324D">
        <w:rPr>
          <w:rFonts w:hAnsi="Browallia New"/>
          <w:b/>
          <w:bCs/>
          <w:i/>
          <w:iCs/>
        </w:rPr>
        <w:t xml:space="preserve"> </w:t>
      </w:r>
      <w:r w:rsidR="00DE47EE" w:rsidRPr="0049324D">
        <w:rPr>
          <w:rFonts w:hAnsi="Browallia New" w:hint="cs"/>
          <w:b/>
          <w:bCs/>
          <w:i/>
          <w:iCs/>
          <w:cs/>
        </w:rPr>
        <w:t>3</w:t>
      </w:r>
      <w:r w:rsidR="00C0652A" w:rsidRPr="0049324D">
        <w:rPr>
          <w:rFonts w:hAnsi="Browallia New" w:hint="cs"/>
          <w:b/>
          <w:bCs/>
          <w:i/>
          <w:iCs/>
          <w:cs/>
        </w:rPr>
        <w:t xml:space="preserve"> </w:t>
      </w:r>
      <w:r w:rsidR="00DE2A58" w:rsidRPr="0049324D">
        <w:rPr>
          <w:rFonts w:ascii="Angsana New" w:hAnsi="Angsana New" w:hint="cs"/>
          <w:b/>
          <w:bCs/>
          <w:i/>
          <w:iCs/>
          <w:cs/>
        </w:rPr>
        <w:t xml:space="preserve"> </w:t>
      </w:r>
      <w:r w:rsidR="00C0652A" w:rsidRPr="0049324D">
        <w:rPr>
          <w:rFonts w:ascii="Angsana New" w:hAnsi="Angsana New"/>
          <w:b/>
          <w:bCs/>
          <w:i/>
          <w:iCs/>
          <w:cs/>
        </w:rPr>
        <w:t>มาตรฐานด้าน</w:t>
      </w:r>
      <w:r w:rsidR="00C0652A" w:rsidRPr="0049324D">
        <w:rPr>
          <w:rFonts w:ascii="Angsana New" w:hAnsi="Angsana New" w:hint="cs"/>
          <w:b/>
          <w:bCs/>
          <w:i/>
          <w:iCs/>
          <w:cs/>
        </w:rPr>
        <w:t>การบริการวิชาการ</w:t>
      </w:r>
      <w:r w:rsidR="00C0652A" w:rsidRPr="0049324D">
        <w:rPr>
          <w:rFonts w:ascii="Angsana New" w:hAnsi="Angsana New"/>
          <w:b/>
          <w:bCs/>
          <w:i/>
          <w:iCs/>
          <w:cs/>
        </w:rPr>
        <w:t xml:space="preserve"> </w:t>
      </w:r>
    </w:p>
    <w:p w:rsidR="00C0652A" w:rsidRPr="0049324D" w:rsidRDefault="00C0652A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ascii="Angsana New" w:hAnsi="Angsana New"/>
        </w:rPr>
        <w:tab/>
      </w:r>
      <w:r w:rsidRPr="0049324D">
        <w:rPr>
          <w:rFonts w:ascii="Angsana New" w:hAnsi="Angsana New"/>
          <w:cs/>
        </w:rPr>
        <w:t>การให้บริการวิชาการและวิชาชีพที่เป็นประโยชน์ เป็นที่พึ่งและเป็นแหล่งอ้างอิงทางวิชาการและวิชาชีพ เสนอแนะแนวทางที่เหมาะสมสอดคล้อง เพื่อเสริมสร้างความมั่นคงและความเข้มแข็งของสังคม ชุมชน ประเทศชาติ และนานาชาติ ตลอดจนการส่งเสริมบทบาททางวิชาการและวิชาชีพของสถาบันการศึกษาในการพัฒนาสังคมเรียนรู้และสังคมความรู้ โดยคำนึงถึงความรับผิดรับชอบต่อสาธารณะ</w:t>
      </w:r>
      <w:r w:rsidRPr="0049324D">
        <w:rPr>
          <w:rFonts w:hAnsi="Browallia New"/>
        </w:rPr>
        <w:t xml:space="preserve"> </w:t>
      </w:r>
    </w:p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C0652A" w:rsidRPr="0049324D" w:rsidRDefault="00C0652A" w:rsidP="00D54FDF">
      <w:pPr>
        <w:pStyle w:val="Header"/>
        <w:tabs>
          <w:tab w:val="clear" w:pos="4320"/>
          <w:tab w:val="clear" w:pos="8640"/>
        </w:tabs>
        <w:rPr>
          <w:rFonts w:hint="cs"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3</w:t>
      </w:r>
      <w:r w:rsidR="001C6792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1</w:t>
      </w:r>
      <w:r w:rsidR="00DE2A58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hint="cs"/>
          <w:cs/>
        </w:rPr>
        <w:t>ร้อยละของกิจกรรม/โครงการบริการวิชาการและวิชาชีพที่ตอบสนองต่อความต้องการพัฒนาและเสริมสร้างความเข้มแข็งของสังคม ชุมชน ประเทศชาติ และนานาชาติต่อจำนวนอาจารย์ประจำ</w:t>
      </w:r>
    </w:p>
    <w:p w:rsidR="00DE2A58" w:rsidRPr="0049324D" w:rsidRDefault="00DE2A58" w:rsidP="00DE2A58">
      <w:pPr>
        <w:pStyle w:val="Header"/>
        <w:tabs>
          <w:tab w:val="clear" w:pos="4320"/>
          <w:tab w:val="clear" w:pos="8640"/>
        </w:tabs>
        <w:ind w:firstLine="360"/>
        <w:rPr>
          <w:rFonts w:hAnsi="Browallia New" w:hint="cs"/>
          <w:b/>
          <w:bCs/>
          <w:cs/>
        </w:rPr>
      </w:pPr>
    </w:p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72"/>
        <w:gridCol w:w="826"/>
        <w:gridCol w:w="826"/>
        <w:gridCol w:w="826"/>
        <w:gridCol w:w="928"/>
        <w:gridCol w:w="826"/>
        <w:gridCol w:w="826"/>
        <w:gridCol w:w="828"/>
        <w:gridCol w:w="587"/>
        <w:gridCol w:w="587"/>
        <w:gridCol w:w="587"/>
        <w:gridCol w:w="591"/>
      </w:tblGrid>
      <w:tr w:rsidR="00C0652A" w:rsidRPr="0049324D">
        <w:tc>
          <w:tcPr>
            <w:tcW w:w="316" w:type="pct"/>
            <w:vMerge w:val="restart"/>
            <w:textDirection w:val="btLr"/>
          </w:tcPr>
          <w:p w:rsidR="00C0652A" w:rsidRPr="0049324D" w:rsidRDefault="00C0652A" w:rsidP="008E16FA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C0652A" w:rsidRPr="0049324D" w:rsidRDefault="00C0652A" w:rsidP="008E16FA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25" w:type="pct"/>
            <w:gridSpan w:val="3"/>
          </w:tcPr>
          <w:p w:rsidR="00C0652A" w:rsidRPr="0049324D" w:rsidRDefault="00C0652A" w:rsidP="008E16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26" w:type="pct"/>
            <w:gridSpan w:val="3"/>
          </w:tcPr>
          <w:p w:rsidR="00C0652A" w:rsidRPr="0049324D" w:rsidRDefault="00C0652A" w:rsidP="008E16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58" w:type="pct"/>
            <w:gridSpan w:val="4"/>
          </w:tcPr>
          <w:p w:rsidR="00C0652A" w:rsidRPr="0049324D" w:rsidRDefault="00C0652A" w:rsidP="008E16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C0652A" w:rsidRPr="0049324D">
        <w:trPr>
          <w:cantSplit/>
          <w:trHeight w:val="1527"/>
        </w:trPr>
        <w:tc>
          <w:tcPr>
            <w:tcW w:w="316" w:type="pct"/>
            <w:vMerge/>
            <w:textDirection w:val="btLr"/>
            <w:vAlign w:val="center"/>
          </w:tcPr>
          <w:p w:rsidR="00C0652A" w:rsidRPr="0049324D" w:rsidRDefault="00C0652A" w:rsidP="008E16FA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Merge/>
            <w:textDirection w:val="btLr"/>
            <w:vAlign w:val="center"/>
          </w:tcPr>
          <w:p w:rsidR="00C0652A" w:rsidRPr="0049324D" w:rsidRDefault="00C0652A" w:rsidP="008E16FA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C0652A" w:rsidRPr="0049324D" w:rsidRDefault="00C0652A" w:rsidP="008E16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5" w:type="pct"/>
            <w:vAlign w:val="center"/>
          </w:tcPr>
          <w:p w:rsidR="00C0652A" w:rsidRPr="0049324D" w:rsidRDefault="00C0652A" w:rsidP="008E16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5" w:type="pct"/>
            <w:vAlign w:val="center"/>
          </w:tcPr>
          <w:p w:rsidR="00C0652A" w:rsidRPr="0049324D" w:rsidRDefault="00C0652A" w:rsidP="008E16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5" w:type="pct"/>
            <w:vAlign w:val="center"/>
          </w:tcPr>
          <w:p w:rsidR="00C0652A" w:rsidRPr="0049324D" w:rsidRDefault="00C0652A" w:rsidP="008E16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:rsidR="00C0652A" w:rsidRPr="0049324D" w:rsidRDefault="00C0652A" w:rsidP="008E16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pct"/>
            <w:vAlign w:val="center"/>
          </w:tcPr>
          <w:p w:rsidR="00C0652A" w:rsidRPr="0049324D" w:rsidRDefault="00C0652A" w:rsidP="008E16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9" w:type="pct"/>
            <w:textDirection w:val="btLr"/>
            <w:vAlign w:val="center"/>
          </w:tcPr>
          <w:p w:rsidR="00C0652A" w:rsidRPr="0049324D" w:rsidRDefault="00C0652A" w:rsidP="008E16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9" w:type="pct"/>
            <w:textDirection w:val="btLr"/>
            <w:vAlign w:val="center"/>
          </w:tcPr>
          <w:p w:rsidR="00C0652A" w:rsidRPr="0049324D" w:rsidRDefault="00C0652A" w:rsidP="008E16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9" w:type="pct"/>
            <w:textDirection w:val="btLr"/>
            <w:vAlign w:val="center"/>
          </w:tcPr>
          <w:p w:rsidR="00C0652A" w:rsidRPr="0049324D" w:rsidRDefault="00C0652A" w:rsidP="008E16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40" w:type="pct"/>
            <w:textDirection w:val="btLr"/>
            <w:vAlign w:val="center"/>
          </w:tcPr>
          <w:p w:rsidR="00C0652A" w:rsidRPr="0049324D" w:rsidRDefault="00C0652A" w:rsidP="008E16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C0652A" w:rsidRPr="0049324D">
        <w:tc>
          <w:tcPr>
            <w:tcW w:w="316" w:type="pct"/>
          </w:tcPr>
          <w:p w:rsidR="00C0652A" w:rsidRPr="0049324D" w:rsidRDefault="00C0652A" w:rsidP="00C0652A">
            <w:pPr>
              <w:jc w:val="center"/>
            </w:pPr>
            <w:r w:rsidRPr="0049324D">
              <w:t>4.00</w:t>
            </w:r>
          </w:p>
        </w:tc>
        <w:tc>
          <w:tcPr>
            <w:tcW w:w="475" w:type="pct"/>
          </w:tcPr>
          <w:p w:rsidR="00C0652A" w:rsidRPr="0049324D" w:rsidRDefault="00C0652A" w:rsidP="00C0652A">
            <w:pPr>
              <w:jc w:val="center"/>
            </w:pPr>
            <w:r w:rsidRPr="0049324D">
              <w:t>100</w:t>
            </w:r>
          </w:p>
        </w:tc>
        <w:tc>
          <w:tcPr>
            <w:tcW w:w="475" w:type="pct"/>
          </w:tcPr>
          <w:p w:rsidR="00C0652A" w:rsidRPr="0049324D" w:rsidRDefault="00C0652A" w:rsidP="00C0652A">
            <w:pPr>
              <w:jc w:val="center"/>
            </w:pPr>
            <w:r w:rsidRPr="0049324D">
              <w:t>760.4</w:t>
            </w:r>
          </w:p>
        </w:tc>
        <w:tc>
          <w:tcPr>
            <w:tcW w:w="475" w:type="pct"/>
          </w:tcPr>
          <w:p w:rsidR="00C0652A" w:rsidRPr="0049324D" w:rsidRDefault="00C0652A" w:rsidP="00C0652A">
            <w:pPr>
              <w:jc w:val="center"/>
            </w:pPr>
            <w:r w:rsidRPr="0049324D">
              <w:t>138.6</w:t>
            </w:r>
          </w:p>
        </w:tc>
        <w:tc>
          <w:tcPr>
            <w:tcW w:w="475" w:type="pct"/>
          </w:tcPr>
          <w:p w:rsidR="00C0652A" w:rsidRPr="0049324D" w:rsidRDefault="00C0652A" w:rsidP="00C0652A">
            <w:pPr>
              <w:jc w:val="center"/>
            </w:pPr>
            <w:r w:rsidRPr="0049324D">
              <w:t>1,151.</w:t>
            </w:r>
            <w:r w:rsidR="000E7A32" w:rsidRPr="0049324D">
              <w:t>1</w:t>
            </w:r>
            <w:r w:rsidRPr="0049324D">
              <w:t>8</w:t>
            </w:r>
          </w:p>
        </w:tc>
        <w:tc>
          <w:tcPr>
            <w:tcW w:w="475" w:type="pct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1-19</w:t>
            </w:r>
          </w:p>
        </w:tc>
        <w:tc>
          <w:tcPr>
            <w:tcW w:w="475" w:type="pct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20-29</w:t>
            </w:r>
          </w:p>
        </w:tc>
        <w:tc>
          <w:tcPr>
            <w:tcW w:w="475" w:type="pct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  <w:sz w:val="24"/>
                <w:szCs w:val="24"/>
              </w:rPr>
              <w:sym w:font="Symbol" w:char="F0B3"/>
            </w:r>
            <w:r w:rsidRPr="0049324D">
              <w:rPr>
                <w:rFonts w:hAnsi="Browallia New"/>
              </w:rPr>
              <w:t xml:space="preserve"> 30</w:t>
            </w:r>
          </w:p>
        </w:tc>
        <w:tc>
          <w:tcPr>
            <w:tcW w:w="339" w:type="pct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3</w:t>
            </w:r>
          </w:p>
        </w:tc>
        <w:tc>
          <w:tcPr>
            <w:tcW w:w="339" w:type="pct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1</w:t>
            </w:r>
          </w:p>
        </w:tc>
        <w:tc>
          <w:tcPr>
            <w:tcW w:w="339" w:type="pct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1</w:t>
            </w:r>
          </w:p>
        </w:tc>
        <w:tc>
          <w:tcPr>
            <w:tcW w:w="340" w:type="pct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5</w:t>
            </w:r>
          </w:p>
        </w:tc>
      </w:tr>
    </w:tbl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C0652A" w:rsidRPr="0049324D" w:rsidRDefault="00C0652A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/>
        </w:rPr>
        <w:tab/>
      </w:r>
      <w:r w:rsidRPr="0049324D">
        <w:rPr>
          <w:rFonts w:hAnsi="Browallia New" w:hint="cs"/>
          <w:cs/>
        </w:rPr>
        <w:t xml:space="preserve">คณะฯมีกิจกรรมหรือโครงการบริการวิชาการและวิชาชีพหลักที่สามารถแบ่งเป็น 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กลุ่มใหญ่ๆ คือ </w:t>
      </w:r>
      <w:r w:rsidR="008E16FA" w:rsidRPr="0049324D">
        <w:rPr>
          <w:rFonts w:hAnsi="Browallia New" w:hint="cs"/>
          <w:cs/>
        </w:rPr>
        <w:t xml:space="preserve">      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 xml:space="preserve">) </w:t>
      </w:r>
      <w:r w:rsidRPr="0049324D">
        <w:rPr>
          <w:rFonts w:hAnsi="Browallia New" w:hint="cs"/>
          <w:cs/>
        </w:rPr>
        <w:t>กิจกรรมหรือโครงการที่มีหน่วยงานหรือศูนย์ที่รับผิดชอบให้การบริการโดยตรงและมีการให้บริการตลอดปี</w:t>
      </w:r>
      <w:r w:rsidR="008E16FA" w:rsidRPr="0049324D">
        <w:rPr>
          <w:rFonts w:hAnsi="Browallia New" w:hint="cs"/>
          <w:cs/>
        </w:rPr>
        <w:t xml:space="preserve">  </w:t>
      </w:r>
      <w:r w:rsidRPr="0049324D">
        <w:rPr>
          <w:rFonts w:hAnsi="Browallia New" w:hint="cs"/>
          <w:cs/>
        </w:rPr>
        <w:t>ตามความต้องการของผู้ใช้บริการ</w:t>
      </w:r>
      <w:r w:rsidR="000E6599" w:rsidRPr="0049324D">
        <w:rPr>
          <w:rFonts w:hAnsi="Browallia New" w:hint="cs"/>
          <w:cs/>
        </w:rPr>
        <w:t xml:space="preserve"> 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) </w:t>
      </w:r>
      <w:r w:rsidRPr="0049324D">
        <w:rPr>
          <w:rFonts w:hAnsi="Browallia New" w:hint="cs"/>
          <w:cs/>
        </w:rPr>
        <w:t>กิจกรรมหรือโครงการที่จัดขึ้นโดยภาควิชาหรือหน่วยงานและมีการให้บริการเป็นระยะๆ สำหรับกิจกรรมหรือโครงการที่มีหน่วยงานหรือศูนย์ที่รับผิดชอบให้การบริการโดยตรงและมีการให้บริการตลอดปีตามความต้องการของผู้ใช้บริการ ได้แก่</w:t>
      </w:r>
    </w:p>
    <w:p w:rsidR="00C0652A" w:rsidRPr="0049324D" w:rsidRDefault="00C0652A" w:rsidP="00DE47E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>การให้บริการยาและเวชภัณฑ์ โดยสถานปฏิบัติการเภสัชกรรมชุมชน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รวมถึงการให้บริการจำหน่ายยาและเวชภัณฑ์ การให้คำแนะนำปรึกษาปัญหาการใช้ยา เครื่องสำอาง สมุนไพร ผลิตภัณฑ์เพื่อสุขภาพ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และผลิตภัณฑ์เสริมอาหาร รวมถึงการให้คำแนะนำด้านการดูแลสุขภาพโดยทั่วไป </w:t>
      </w:r>
    </w:p>
    <w:p w:rsidR="00C0652A" w:rsidRPr="0049324D" w:rsidRDefault="00C0652A" w:rsidP="00132A1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>การให้บริการข้อมูลเภสัชสนเทศ โดยหน่วยเภสัชสนเทศและบริการสังคม</w:t>
      </w:r>
      <w:r w:rsidRPr="0049324D">
        <w:rPr>
          <w:rFonts w:hAnsi="Browallia New"/>
        </w:rPr>
        <w:t xml:space="preserve">  </w:t>
      </w:r>
      <w:r w:rsidRPr="0049324D">
        <w:rPr>
          <w:rFonts w:hAnsi="Browallia New" w:hint="cs"/>
          <w:cs/>
        </w:rPr>
        <w:t>รวมถึงการให้บริการตอบคำถามและข้อมูลการใช้ยา และข้อมูลด้านเภสัชศาสตร์ ทั้งด้านการวิจัยและพัฒนาสูตรตำรับ เทคโนโลยีทางเภสัชศาสตร์ สมุนไพร การคุ้มครองผู้บริโภค รวมถึงคำถามทั่วไปเกี่ยวกับการดูแลสุขภาพ โดยผ่านระบบอินเตอร์เน</w:t>
      </w:r>
      <w:r w:rsidR="008D4559" w:rsidRPr="0049324D">
        <w:rPr>
          <w:rFonts w:hAnsi="Browallia New" w:hint="cs"/>
          <w:cs/>
        </w:rPr>
        <w:t>็</w:t>
      </w:r>
      <w:r w:rsidRPr="0049324D">
        <w:rPr>
          <w:rFonts w:hAnsi="Browallia New" w:hint="cs"/>
          <w:cs/>
        </w:rPr>
        <w:t>ต</w:t>
      </w:r>
      <w:r w:rsidRPr="0049324D">
        <w:rPr>
          <w:rFonts w:hAnsi="Browallia New"/>
        </w:rPr>
        <w:t xml:space="preserve"> (</w:t>
      </w:r>
      <w:hyperlink r:id="rId7" w:history="1">
        <w:r w:rsidRPr="0049324D">
          <w:rPr>
            <w:rStyle w:val="Hyperlink"/>
            <w:rFonts w:hAnsi="Browallia New"/>
            <w:color w:val="auto"/>
          </w:rPr>
          <w:t>http://drug.pharmacy.psu.ac.th/</w:t>
        </w:r>
      </w:hyperlink>
      <w:r w:rsidRPr="0049324D">
        <w:rPr>
          <w:rFonts w:hAnsi="Browallia New"/>
        </w:rPr>
        <w:t>)</w:t>
      </w:r>
      <w:r w:rsidRPr="0049324D">
        <w:rPr>
          <w:rFonts w:hAnsi="Browallia New" w:hint="cs"/>
          <w:cs/>
        </w:rPr>
        <w:t xml:space="preserve"> และการติดต่อสอบถามโดยตรงและผ่านหมายเลขโทรศัพท์ของหน่วยเภสัชสนเทศ </w:t>
      </w:r>
    </w:p>
    <w:p w:rsidR="00C0652A" w:rsidRPr="0049324D" w:rsidRDefault="00C0652A" w:rsidP="00132A1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>การให้บริการปฏิบัติการทางเภสัชศาสตร์ โดยศูนย์บริการปฏิบัติการทางเภสัชศาสตร์ เน้นการบริการตรวจวิเคราะห์ยา การให้บริการศึกษาวิจัยและพัฒนาเภสัชภัณฑ์ การศึกษาชีวสมมูลยา และการให้บริการเครื่องมือวิทยาศาสตร์</w:t>
      </w:r>
    </w:p>
    <w:p w:rsidR="00C0652A" w:rsidRPr="0049324D" w:rsidRDefault="00C0652A" w:rsidP="00132A1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>ศูนย์สมุนไพรทักษิณ รับผิดชอบโดยคณะกรรมการของศูนย์ฯ ให้การบริการความรู้ด้านสมุนไพรและเป็นศูนย์แสดงตัวอย่างสมุนไพรส่วนใหญ่ที่มีในภาคใต้</w:t>
      </w:r>
    </w:p>
    <w:p w:rsidR="00D54FDF" w:rsidRPr="0049324D" w:rsidRDefault="00C0652A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</w:r>
    </w:p>
    <w:p w:rsidR="00D54FDF" w:rsidRPr="0049324D" w:rsidRDefault="00D54FDF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D54FDF" w:rsidRPr="0049324D" w:rsidRDefault="00D54FDF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C0652A" w:rsidRPr="0049324D" w:rsidRDefault="00C0652A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>ส่วนกิจกรรมหรือโครงการที่จัดขึ้นโดยภาควิชาหรือหน่วยงานและมีการให้บริการเป็นระยะๆ</w:t>
      </w:r>
      <w:r w:rsidR="002D7B8A" w:rsidRPr="0049324D">
        <w:rPr>
          <w:rFonts w:hAnsi="Browallia New" w:hint="cs"/>
          <w:cs/>
        </w:rPr>
        <w:t xml:space="preserve">  </w:t>
      </w:r>
      <w:r w:rsidRPr="0049324D">
        <w:rPr>
          <w:rFonts w:hAnsi="Browallia New" w:hint="cs"/>
          <w:cs/>
        </w:rPr>
        <w:t>ได้แก่</w:t>
      </w:r>
    </w:p>
    <w:p w:rsidR="00C0652A" w:rsidRPr="0049324D" w:rsidRDefault="00C0652A" w:rsidP="00DE47EE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>การจัดอบรม สัมมนา และการให้ความรู้ทางวิชาการ โดยภาควิชาฯ สถานปฏิบัติการเภสัชกรรมชุมชน หรือหน่วยพัฒนาการศึกษาและวิชาชีพ</w:t>
      </w:r>
      <w:r w:rsidRPr="0049324D">
        <w:rPr>
          <w:rFonts w:hAnsi="Browallia New"/>
        </w:rPr>
        <w:t xml:space="preserve">  </w:t>
      </w:r>
      <w:r w:rsidRPr="0049324D">
        <w:rPr>
          <w:rFonts w:hAnsi="Browallia New" w:hint="cs"/>
          <w:cs/>
        </w:rPr>
        <w:t>ซึ่งรวมถึงการ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ให้บริการอบรมและให้ความรู้ทางด้านวิชาการที่เกี่ยวข้องกับการใช้ยาและเภสัชศาสตร์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ครอบคลุมกลุ่มเป้าหมายทั้งเภสัชกร บุคลากรทางการแพทย์ และผู้สนใจทั่วไป รวมถึงการเผยแพร่ความรู้ทางวิชาการที่เกี่ยวกับการใช้ยาและความรู้ด้านอื่นๆ ในสาขาเภสัชศาสตร์ โดยผ่านสื่อสิ่งพิมพ์ วิทยุกระจายเสียงและสื่ออื่นๆ </w:t>
      </w:r>
    </w:p>
    <w:p w:rsidR="00C0652A" w:rsidRPr="0049324D" w:rsidRDefault="00C0652A" w:rsidP="00132A1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>การจัดกิจกรรมการศึกษาต่อเนื่อง โดยหน่วยการศึกษาต่อเนื่อง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โดยมีการดำเนินการร่วมกับสภา</w:t>
      </w:r>
      <w:r w:rsidR="006B76CB" w:rsidRPr="0049324D">
        <w:rPr>
          <w:rFonts w:hAnsi="Browallia New" w:hint="cs"/>
          <w:cs/>
        </w:rPr>
        <w:t>-</w:t>
      </w:r>
      <w:r w:rsidRPr="0049324D">
        <w:rPr>
          <w:rFonts w:hAnsi="Browallia New" w:hint="cs"/>
          <w:cs/>
        </w:rPr>
        <w:t>เภสัชกรรมในการจัดกิจกรรมการศึกษาต่อเนื่อง</w:t>
      </w:r>
      <w:r w:rsidR="006B76CB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ทางเภสัชศาสตร์ให้กับเภสัชกร เพื่อประกอบการต่ออายุใบอนุญาตประกอบวิชาชีพ โดยคณะเภสัชศาสตร์ ทำหน้าที่เป็นสถาบันหลักในการดำเนินการและประสานงานกับสถาบันสมทบทั้งในพื้นที่ภาคใต้และทั่วประเทศในการพิจารณากำหนดหน่วยกิต</w:t>
      </w:r>
      <w:r w:rsidR="00DF4DA4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ของกิจกรรมและเนื้อหาของการจัดกิจกรรมการศึกษาต่อเนื่อง</w:t>
      </w:r>
    </w:p>
    <w:p w:rsidR="00C0652A" w:rsidRPr="0049324D" w:rsidRDefault="00C0652A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  <w:t>การดำเนินการของกิจกรรมหรือโครงการบริการวิชาการของคณะฯได้มีการวางแผนการทำงานค่อนข้างชัดเจน หน่วยงานหรือศูนย์ที่ดำเนินกิจกรรมหรือโครงการเหล่านี้ล้วนแต่มีคณะกรรมการดำเนินการที่มีการแต่งตั้งอย่างเป็นทางการของคณะฯ คณะฯได้จัดสรรงบประมาณเพื่อทำกิจกรรมหรือโครงการสำหรับทั้งที่ก่อให้เกิดรายได้และที่ไม่ก่อให้เกิดรายได้  การดำเนินกิจกรรมหรือโครงการเหล่านี้เริ่มมีความมั่นคงและมีการขยายตัวเพื่อ</w:t>
      </w:r>
      <w:r w:rsidRPr="0049324D">
        <w:rPr>
          <w:rFonts w:hint="cs"/>
          <w:cs/>
        </w:rPr>
        <w:t>ตอบสนองต่อความต้องการพัฒนาและเสริมสร้างความเข้มแข็งของสังคมและชุมชน</w:t>
      </w:r>
      <w:r w:rsidRPr="0049324D">
        <w:rPr>
          <w:rFonts w:hAnsi="Browallia New" w:hint="cs"/>
          <w:cs/>
        </w:rPr>
        <w:tab/>
        <w:t>สำหรับกิจกรรมหรือโครงการการให้บริการยาและเวชภัณฑ์ของสถานปฏิบัติการเภสัชกรรมชุมชนของคณะฯกำลังมีการขยายสาขาจากสาขาเดิมในมหาวิทยาลัยสู่สาขาที่อยู่ในตัวเมืองหาดใหญ่ เพื่อให้ประชาชนเข้าถึงง่ายและเพื่อเป็นแหล่งฝึกงานให้กับนักศึกษาเภสัชศาสตร์อีกด้วย ส่วนการให้บริการข้อมูลเภสัชสนเทศ โดยหน่วยเภสัชสนเทศและบริการสังคมนั้นเป็นบริการที่ให้เปล่า ทำให้มีการถามคำถามหรือความต้องการข้อมูลจำนวนมาก แต่เนื่องจากทางหน่วยฯไม่มีเภสัชกร</w:t>
      </w:r>
      <w:r w:rsidR="000051E7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หรือผู้มีหน้าที่ประจำอยู่ ทางหน่วยฯอาศัยเพียงแค่อาสาสมัคร</w:t>
      </w:r>
      <w:r w:rsidR="000051E7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ที่เป็นอาจารย์ของคณะฯและเครือข่ายเภสัชกรจากสถาบันต่างๆทั่วประเทศคอยให้บริการ ทำให้ยังคงมีคำถามค้างอยู่บางส่วน</w:t>
      </w:r>
    </w:p>
    <w:p w:rsidR="00C0652A" w:rsidRPr="0049324D" w:rsidRDefault="00C0652A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การให้บริการปฏิบัติการทางเภสัชศาสตร์ โดยศูนย์บริการปฏิบัติการทางเภสัชศาสตร์มีการเติบโตอย่างเห็นได้ชัด ถึงแม้ว่าจะเป็นการบริการที่ต้องอาศัยการลงทุนค่อนข้างสูง คณะฯก็ได้ตระหนักถึงความสำคัญของการให้บริการสังคมและชุมชนในการให้บริการวิเคราะห์ยาซึ่งจำเป็นอย่างยิ่งที่ต้องอาศัยหน่วยงานที่มีความเป็นกลางอย่างคณะฯเป็นผู้ทำการวิเคราะห์ นอกจากนี้ในปัจจุบันศูนย์บริการปฏิบัติการทางเภสัชศาสตร์กำลังดำเนินการผ่านการรับรอง </w:t>
      </w:r>
      <w:r w:rsidRPr="0049324D">
        <w:rPr>
          <w:rFonts w:hAnsi="Browallia New"/>
        </w:rPr>
        <w:t xml:space="preserve">ISO </w:t>
      </w:r>
      <w:r w:rsidRPr="0049324D">
        <w:rPr>
          <w:rFonts w:hAnsi="Browallia New" w:hint="cs"/>
          <w:cs/>
        </w:rPr>
        <w:t>เพื่อให้ได้ห้องปฏิบัติการที่มีมาตรฐานระดับชาติต่อไป ส่วนการจัดอบรม สัม</w:t>
      </w:r>
      <w:r w:rsidR="000E6599" w:rsidRPr="0049324D">
        <w:rPr>
          <w:rFonts w:hAnsi="Browallia New" w:hint="cs"/>
          <w:cs/>
        </w:rPr>
        <w:t>ม</w:t>
      </w:r>
      <w:r w:rsidRPr="0049324D">
        <w:rPr>
          <w:rFonts w:hAnsi="Browallia New" w:hint="cs"/>
          <w:cs/>
        </w:rPr>
        <w:t>นาหรือการให้ความรู้แก่ประชาชนหรือเภสัชกรนั้นอาจจัดขึ้นโดยทั้งภาควิชาฯและหน่วยการศึกษาต่อเนื่องของคณะฯ โดยมีทั้งบริการที่ให้เปล่าและแบบที่คิดค่าลงทะเบียน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ถึงแม้ว่าแต่เดิมการจัดอบรมเหล่านี้จะมีเพียงแค่ของภาควิชาฯหรือหน่วยงาน แต่ปัจจุบันถูกพัฒนาให้เป็นการประชุมประจำปีของคณะฯซึ่งเป็นการผนวกผลงานเอาการนำเสนอโครงการนักศึกษาระดับปริญญาตรีรวมกับการให้ความรู้ของวิทยากรผู้บรรยายแก่เภสัชกร ในโครงการนี้ยังเป็นความร่วมมือกันระหว่างคณะฯกับชมรมศิษย์เก่าของคณะฯและกำลังขยายตัวไปยังชมรมเภสัชกรภาคใต้ ซึ่งเป็นการสร้างความสัมพันธ์ระหว่างคณะฯกับศิษย์เก่าและเภสัชกรร่วมวิชาชีพอีกด้วย</w:t>
      </w:r>
    </w:p>
    <w:p w:rsidR="00C0652A" w:rsidRPr="0049324D" w:rsidRDefault="00C0652A" w:rsidP="00132A1D">
      <w:pPr>
        <w:pStyle w:val="Header"/>
        <w:tabs>
          <w:tab w:val="clear" w:pos="4320"/>
          <w:tab w:val="clear" w:pos="8640"/>
        </w:tabs>
        <w:jc w:val="thaiDistribute"/>
        <w:rPr>
          <w:rFonts w:hint="cs"/>
        </w:rPr>
      </w:pPr>
      <w:r w:rsidRPr="0049324D">
        <w:rPr>
          <w:rFonts w:hint="cs"/>
          <w:cs/>
        </w:rPr>
        <w:tab/>
        <w:t xml:space="preserve">จากผลการดำเนินงานในปีการศึกษา </w:t>
      </w:r>
      <w:r w:rsidR="00DE47EE" w:rsidRPr="0049324D">
        <w:rPr>
          <w:rFonts w:hint="cs"/>
          <w:cs/>
        </w:rPr>
        <w:t>2549</w:t>
      </w:r>
      <w:r w:rsidRPr="0049324D">
        <w:t xml:space="preserve"> </w:t>
      </w:r>
      <w:r w:rsidRPr="0049324D">
        <w:rPr>
          <w:rFonts w:hint="cs"/>
          <w:cs/>
        </w:rPr>
        <w:t>พบว่ากิจกรรมหรือโครงการบริการวิชาการของคณะฯมีการขยายตัวแบบก้าวกระโดด ด้วยเหตุผลที่กล่าวข้างต้นว่ากิจกรรมหรือโครงการเหล่านี้มีการขยายตัว นอกจากนี้ในกิจกรรมหรือโครงการเหล่านี้มีหน่วยที่ได้รับการยอมรับในวงกว้างหรือระดับชาติได้แก่ศูนย์สมุนไพรทักษิณซึ่งบรรจุอยู่ในโครงการในพระราชดำริของสมเด็จพระเทพรัตน</w:t>
      </w:r>
      <w:r w:rsidR="00E549C8" w:rsidRPr="0049324D">
        <w:rPr>
          <w:rFonts w:hint="cs"/>
          <w:cs/>
        </w:rPr>
        <w:t>ราช</w:t>
      </w:r>
      <w:r w:rsidRPr="0049324D">
        <w:rPr>
          <w:rFonts w:hint="cs"/>
          <w:cs/>
        </w:rPr>
        <w:t>สุดา สยามบรมราชกุมารี หรือหน่วยเภสัชสนเทศที่เกิดจากความร่วมมือของเภสัชกรทั่วประเทศและให้บริการกับประชาชนทั่วประเทศเช่นกัน</w:t>
      </w:r>
    </w:p>
    <w:p w:rsidR="00C31CCE" w:rsidRPr="0049324D" w:rsidRDefault="00C31CCE" w:rsidP="00C0652A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751036" w:rsidRPr="00655B68" w:rsidRDefault="00751036" w:rsidP="00751036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  <w:cs/>
        </w:rPr>
      </w:pPr>
      <w:r w:rsidRPr="00655B68">
        <w:rPr>
          <w:rFonts w:hAnsi="Browallia New" w:hint="cs"/>
          <w:b/>
          <w:bCs/>
          <w:cs/>
        </w:rPr>
        <w:t>เอกสารอ้างอิง</w:t>
      </w:r>
    </w:p>
    <w:p w:rsidR="00751036" w:rsidRPr="00655B68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  <w:cs/>
        </w:rPr>
      </w:pPr>
      <w:r>
        <w:rPr>
          <w:rFonts w:hAnsi="Browallia New" w:hint="cs"/>
          <w:cs/>
        </w:rPr>
        <w:t>-  โครงการและกิจก</w:t>
      </w:r>
      <w:r w:rsidR="00FA0EBE">
        <w:rPr>
          <w:rFonts w:hAnsi="Browallia New" w:hint="cs"/>
          <w:cs/>
        </w:rPr>
        <w:t>รรมบริการวิชาการ คณะเภสัชศาสตร์</w:t>
      </w:r>
      <w:r>
        <w:rPr>
          <w:rFonts w:hAnsi="Browallia New"/>
        </w:rPr>
        <w:t>;</w:t>
      </w:r>
      <w:r>
        <w:rPr>
          <w:rFonts w:hAnsi="Browallia New" w:hint="cs"/>
          <w:cs/>
        </w:rPr>
        <w:t xml:space="preserve"> ข้อมูลสารสนเทศ</w:t>
      </w:r>
      <w:r w:rsidR="00FA0EBE">
        <w:rPr>
          <w:rFonts w:hAnsi="Browallia New" w:hint="cs"/>
          <w:cs/>
        </w:rPr>
        <w:t>การประกันคุณภาพ                    ปีการศึกษา 2549</w:t>
      </w:r>
      <w:r>
        <w:rPr>
          <w:rFonts w:hAnsi="Browallia New" w:hint="cs"/>
          <w:cs/>
        </w:rPr>
        <w:t>, งานนโยบายและแผน</w:t>
      </w:r>
    </w:p>
    <w:p w:rsid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  <w:r w:rsidRPr="00751036">
        <w:rPr>
          <w:rFonts w:hAnsi="Browallia New" w:hint="cs"/>
          <w:cs/>
        </w:rPr>
        <w:t xml:space="preserve">-  </w:t>
      </w:r>
      <w:r>
        <w:rPr>
          <w:rFonts w:hAnsi="Browallia New" w:hint="cs"/>
          <w:cs/>
        </w:rPr>
        <w:t>เว็บเพจบริการเภสัชสนเทศ คณะเภสัชศาสตร์ มหาวิทยาลัยสงขลานครินทร์ (</w:t>
      </w:r>
      <w:hyperlink r:id="rId8" w:history="1">
        <w:r w:rsidRPr="00B230CA">
          <w:rPr>
            <w:rStyle w:val="Hyperlink"/>
            <w:rFonts w:hAnsi="Browallia New"/>
          </w:rPr>
          <w:t>http://drug.pharmacy.psu.ac.th/</w:t>
        </w:r>
      </w:hyperlink>
      <w:r>
        <w:rPr>
          <w:rFonts w:hAnsi="Browallia New" w:hint="cs"/>
          <w:cs/>
        </w:rPr>
        <w:t>)</w:t>
      </w:r>
    </w:p>
    <w:p w:rsid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  <w:r>
        <w:rPr>
          <w:rFonts w:hAnsi="Browallia New" w:hint="cs"/>
          <w:cs/>
        </w:rPr>
        <w:t>-  เว็บเพจศูนย์บริการปฏิบัติการทางเภสัชศาสตร์                     (</w:t>
      </w:r>
      <w:hyperlink r:id="rId9" w:history="1">
        <w:r w:rsidRPr="00B230CA">
          <w:rPr>
            <w:rStyle w:val="Hyperlink"/>
            <w:rFonts w:hAnsi="Browallia New"/>
          </w:rPr>
          <w:t>http://starfish.pharmacy.psu.ac.th/virtual_web/central-lab/index.html</w:t>
        </w:r>
      </w:hyperlink>
      <w:r>
        <w:rPr>
          <w:rFonts w:hAnsi="Browallia New" w:hint="cs"/>
          <w:cs/>
        </w:rPr>
        <w:t>)</w:t>
      </w:r>
    </w:p>
    <w:p w:rsid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  <w:r>
        <w:rPr>
          <w:rFonts w:hAnsi="Browallia New" w:hint="cs"/>
          <w:cs/>
        </w:rPr>
        <w:t>-  เว็บเพจศูนย์การศึกษาต่อเนื่องทางเภสัชศาสตร์ (</w:t>
      </w:r>
      <w:hyperlink r:id="rId10" w:history="1">
        <w:r w:rsidRPr="00B230CA">
          <w:rPr>
            <w:rStyle w:val="Hyperlink"/>
            <w:rFonts w:hAnsi="Browallia New"/>
          </w:rPr>
          <w:t>http://www.ccpe.or.th/index.php</w:t>
        </w:r>
      </w:hyperlink>
      <w:r>
        <w:rPr>
          <w:rFonts w:hAnsi="Browallia New" w:hint="cs"/>
          <w:cs/>
        </w:rPr>
        <w:t>)</w:t>
      </w:r>
    </w:p>
    <w:p w:rsid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</w:p>
    <w:p w:rsid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</w:p>
    <w:p w:rsid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</w:p>
    <w:p w:rsid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</w:p>
    <w:p w:rsid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</w:p>
    <w:p w:rsid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</w:p>
    <w:p w:rsid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</w:p>
    <w:p w:rsid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</w:p>
    <w:p w:rsid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</w:p>
    <w:p w:rsid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</w:p>
    <w:p w:rsid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</w:p>
    <w:p w:rsid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</w:p>
    <w:p w:rsid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</w:p>
    <w:p w:rsid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</w:p>
    <w:p w:rsid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</w:p>
    <w:p w:rsid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</w:p>
    <w:p w:rsid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</w:p>
    <w:p w:rsid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</w:p>
    <w:p w:rsid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</w:p>
    <w:p w:rsid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</w:p>
    <w:p w:rsid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</w:p>
    <w:p w:rsid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</w:p>
    <w:p w:rsid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</w:p>
    <w:p w:rsid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</w:p>
    <w:p w:rsid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</w:p>
    <w:p w:rsid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</w:p>
    <w:p w:rsid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</w:p>
    <w:p w:rsid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</w:p>
    <w:p w:rsid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</w:p>
    <w:p w:rsid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</w:p>
    <w:p w:rsidR="00751036" w:rsidRPr="00751036" w:rsidRDefault="00751036" w:rsidP="0075103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  <w:cs/>
        </w:rPr>
      </w:pPr>
    </w:p>
    <w:p w:rsidR="00DE2A58" w:rsidRPr="0049324D" w:rsidRDefault="00C0652A" w:rsidP="00D54FDF">
      <w:pPr>
        <w:pStyle w:val="Header"/>
        <w:tabs>
          <w:tab w:val="clear" w:pos="4320"/>
          <w:tab w:val="clear" w:pos="8640"/>
        </w:tabs>
        <w:rPr>
          <w:rFonts w:hAnsi="Browallia New" w:hint="cs"/>
          <w:spacing w:val="-12"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3</w:t>
      </w:r>
      <w:r w:rsidR="00800F3A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2</w:t>
      </w:r>
      <w:r w:rsidR="00DE2A58" w:rsidRPr="0049324D">
        <w:rPr>
          <w:rFonts w:hAnsi="Browallia New"/>
          <w:b/>
          <w:bCs/>
        </w:rPr>
        <w:t xml:space="preserve">  </w:t>
      </w:r>
      <w:r w:rsidRPr="0049324D">
        <w:rPr>
          <w:rFonts w:ascii="Angsana New" w:hAnsi="Angsana New" w:hint="cs"/>
          <w:spacing w:val="-12"/>
          <w:cs/>
        </w:rPr>
        <w:t>ร้อยละของอาจารย์ที่เป็นที่ปรึกษา เป็นกรรมการวิทยานิพนธ์ภายนอกสถาบัน เป็นกรรมการวิชาการ และกรรมการวิชาชีพในระดับชาติและระดับนานาชาติ</w:t>
      </w:r>
      <w:r w:rsidRPr="0049324D">
        <w:rPr>
          <w:rFonts w:hAnsi="Browallia New" w:hint="cs"/>
          <w:spacing w:val="-12"/>
          <w:cs/>
        </w:rPr>
        <w:t>ต่อจำนวนอาจารย์ประจำ</w:t>
      </w:r>
    </w:p>
    <w:p w:rsidR="00C0652A" w:rsidRPr="0049324D" w:rsidRDefault="00C0652A" w:rsidP="00DE2A58">
      <w:pPr>
        <w:pStyle w:val="Header"/>
        <w:tabs>
          <w:tab w:val="clear" w:pos="4320"/>
          <w:tab w:val="clear" w:pos="8640"/>
        </w:tabs>
        <w:ind w:firstLine="284"/>
        <w:rPr>
          <w:rFonts w:hAnsi="Browallia New" w:hint="cs"/>
          <w:b/>
          <w:bCs/>
          <w:cs/>
        </w:rPr>
      </w:pPr>
      <w:r w:rsidRPr="0049324D">
        <w:rPr>
          <w:rFonts w:hAnsi="Browallia New" w:hint="cs"/>
          <w:spacing w:val="-12"/>
          <w:cs/>
        </w:rPr>
        <w:t xml:space="preserve"> </w:t>
      </w:r>
    </w:p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653"/>
        <w:gridCol w:w="828"/>
        <w:gridCol w:w="828"/>
        <w:gridCol w:w="828"/>
        <w:gridCol w:w="828"/>
        <w:gridCol w:w="828"/>
        <w:gridCol w:w="828"/>
        <w:gridCol w:w="830"/>
        <w:gridCol w:w="589"/>
        <w:gridCol w:w="589"/>
        <w:gridCol w:w="589"/>
        <w:gridCol w:w="592"/>
      </w:tblGrid>
      <w:tr w:rsidR="00C0652A" w:rsidRPr="0049324D">
        <w:tc>
          <w:tcPr>
            <w:tcW w:w="371" w:type="pct"/>
            <w:vMerge w:val="restart"/>
            <w:textDirection w:val="btLr"/>
          </w:tcPr>
          <w:p w:rsidR="00C0652A" w:rsidRPr="0049324D" w:rsidRDefault="00C0652A" w:rsidP="006B76CB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0" w:type="pct"/>
            <w:vMerge w:val="restart"/>
            <w:textDirection w:val="btLr"/>
            <w:vAlign w:val="center"/>
          </w:tcPr>
          <w:p w:rsidR="00C0652A" w:rsidRPr="0049324D" w:rsidRDefault="00C0652A" w:rsidP="006B76CB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10" w:type="pct"/>
            <w:gridSpan w:val="3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11" w:type="pct"/>
            <w:gridSpan w:val="3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38" w:type="pct"/>
            <w:gridSpan w:val="4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C0652A" w:rsidRPr="0049324D">
        <w:trPr>
          <w:cantSplit/>
          <w:trHeight w:val="1495"/>
        </w:trPr>
        <w:tc>
          <w:tcPr>
            <w:tcW w:w="371" w:type="pct"/>
            <w:vMerge/>
            <w:textDirection w:val="btLr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  <w:bookmarkStart w:id="1" w:name="_Hlk173116280"/>
          </w:p>
        </w:tc>
        <w:tc>
          <w:tcPr>
            <w:tcW w:w="470" w:type="pct"/>
            <w:vMerge/>
            <w:textDirection w:val="btLr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0" w:type="pct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0" w:type="pct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0" w:type="pct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0" w:type="pct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1" w:type="pct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4" w:type="pct"/>
            <w:textDirection w:val="btLr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4" w:type="pct"/>
            <w:textDirection w:val="btLr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4" w:type="pct"/>
            <w:textDirection w:val="btLr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5" w:type="pct"/>
            <w:textDirection w:val="btLr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bookmarkEnd w:id="1"/>
      <w:tr w:rsidR="00C0652A" w:rsidRPr="0049324D">
        <w:tc>
          <w:tcPr>
            <w:tcW w:w="371" w:type="pct"/>
          </w:tcPr>
          <w:p w:rsidR="00C0652A" w:rsidRPr="0049324D" w:rsidRDefault="00C0652A" w:rsidP="00C0652A">
            <w:pPr>
              <w:jc w:val="center"/>
            </w:pPr>
            <w:r w:rsidRPr="0049324D">
              <w:t>4.00</w:t>
            </w:r>
          </w:p>
        </w:tc>
        <w:tc>
          <w:tcPr>
            <w:tcW w:w="470" w:type="pct"/>
          </w:tcPr>
          <w:p w:rsidR="00C0652A" w:rsidRPr="0049324D" w:rsidRDefault="00C0652A" w:rsidP="00C0652A">
            <w:pPr>
              <w:jc w:val="center"/>
            </w:pPr>
            <w:r w:rsidRPr="0049324D">
              <w:t>25</w:t>
            </w:r>
          </w:p>
        </w:tc>
        <w:tc>
          <w:tcPr>
            <w:tcW w:w="470" w:type="pct"/>
          </w:tcPr>
          <w:p w:rsidR="00C0652A" w:rsidRPr="0049324D" w:rsidRDefault="00C0652A" w:rsidP="00C0652A">
            <w:pPr>
              <w:jc w:val="center"/>
            </w:pPr>
            <w:r w:rsidRPr="0049324D">
              <w:t>47.</w:t>
            </w:r>
            <w:r w:rsidR="00B3433E" w:rsidRPr="0049324D">
              <w:t>8</w:t>
            </w:r>
            <w:r w:rsidRPr="0049324D">
              <w:t>9</w:t>
            </w:r>
          </w:p>
        </w:tc>
        <w:tc>
          <w:tcPr>
            <w:tcW w:w="470" w:type="pct"/>
          </w:tcPr>
          <w:p w:rsidR="00C0652A" w:rsidRPr="0049324D" w:rsidRDefault="00C0652A" w:rsidP="00C0652A">
            <w:pPr>
              <w:jc w:val="center"/>
            </w:pPr>
            <w:r w:rsidRPr="0049324D">
              <w:t>3</w:t>
            </w:r>
            <w:r w:rsidR="00B3433E" w:rsidRPr="0049324D">
              <w:t>0.99</w:t>
            </w:r>
          </w:p>
        </w:tc>
        <w:tc>
          <w:tcPr>
            <w:tcW w:w="470" w:type="pct"/>
          </w:tcPr>
          <w:p w:rsidR="00C0652A" w:rsidRPr="0049324D" w:rsidRDefault="00C0652A" w:rsidP="00C0652A">
            <w:pPr>
              <w:jc w:val="center"/>
            </w:pPr>
            <w:r w:rsidRPr="0049324D">
              <w:t>3</w:t>
            </w:r>
            <w:r w:rsidR="00B3433E" w:rsidRPr="0049324D">
              <w:t>0.99</w:t>
            </w:r>
          </w:p>
        </w:tc>
        <w:tc>
          <w:tcPr>
            <w:tcW w:w="470" w:type="pct"/>
          </w:tcPr>
          <w:p w:rsidR="00C0652A" w:rsidRPr="0049324D" w:rsidRDefault="00C0652A" w:rsidP="00C0652A">
            <w:pPr>
              <w:pStyle w:val="Header"/>
              <w:jc w:val="center"/>
              <w:rPr>
                <w:rFonts w:hint="cs"/>
              </w:rPr>
            </w:pPr>
            <w:r w:rsidRPr="0049324D">
              <w:t>1-14</w:t>
            </w:r>
          </w:p>
        </w:tc>
        <w:tc>
          <w:tcPr>
            <w:tcW w:w="470" w:type="pct"/>
          </w:tcPr>
          <w:p w:rsidR="00C0652A" w:rsidRPr="0049324D" w:rsidRDefault="00C0652A" w:rsidP="00C0652A">
            <w:pPr>
              <w:pStyle w:val="Header"/>
              <w:ind w:left="-138" w:right="-107"/>
              <w:jc w:val="center"/>
            </w:pPr>
            <w:r w:rsidRPr="0049324D">
              <w:t>15-24</w:t>
            </w:r>
          </w:p>
        </w:tc>
        <w:tc>
          <w:tcPr>
            <w:tcW w:w="471" w:type="pct"/>
          </w:tcPr>
          <w:p w:rsidR="00C0652A" w:rsidRPr="0049324D" w:rsidRDefault="00C0652A" w:rsidP="00C0652A">
            <w:pPr>
              <w:pStyle w:val="Header"/>
              <w:jc w:val="center"/>
              <w:rPr>
                <w:rFonts w:hint="cs"/>
              </w:rPr>
            </w:pPr>
            <w:r w:rsidRPr="0049324D">
              <w:rPr>
                <w:sz w:val="24"/>
                <w:szCs w:val="24"/>
              </w:rPr>
              <w:sym w:font="Symbol" w:char="F0B3"/>
            </w:r>
            <w:r w:rsidRPr="0049324D">
              <w:t xml:space="preserve"> 25</w:t>
            </w:r>
          </w:p>
        </w:tc>
        <w:tc>
          <w:tcPr>
            <w:tcW w:w="334" w:type="pct"/>
          </w:tcPr>
          <w:p w:rsidR="00C0652A" w:rsidRPr="0049324D" w:rsidRDefault="00C0652A" w:rsidP="00C0652A">
            <w:pPr>
              <w:jc w:val="center"/>
            </w:pPr>
            <w:r w:rsidRPr="0049324D">
              <w:t>3</w:t>
            </w:r>
          </w:p>
        </w:tc>
        <w:tc>
          <w:tcPr>
            <w:tcW w:w="334" w:type="pct"/>
          </w:tcPr>
          <w:p w:rsidR="00C0652A" w:rsidRPr="0049324D" w:rsidRDefault="00C0652A" w:rsidP="00C0652A">
            <w:pPr>
              <w:jc w:val="center"/>
            </w:pPr>
            <w:r w:rsidRPr="0049324D">
              <w:t>1</w:t>
            </w:r>
          </w:p>
        </w:tc>
        <w:tc>
          <w:tcPr>
            <w:tcW w:w="334" w:type="pct"/>
          </w:tcPr>
          <w:p w:rsidR="00C0652A" w:rsidRPr="0049324D" w:rsidRDefault="00C0652A" w:rsidP="00C0652A">
            <w:pPr>
              <w:jc w:val="center"/>
            </w:pPr>
            <w:r w:rsidRPr="0049324D">
              <w:t>1</w:t>
            </w:r>
          </w:p>
        </w:tc>
        <w:tc>
          <w:tcPr>
            <w:tcW w:w="335" w:type="pct"/>
          </w:tcPr>
          <w:p w:rsidR="00C0652A" w:rsidRPr="0049324D" w:rsidRDefault="00C0652A" w:rsidP="00C0652A">
            <w:pPr>
              <w:jc w:val="center"/>
            </w:pPr>
            <w:r w:rsidRPr="0049324D">
              <w:t>5</w:t>
            </w:r>
          </w:p>
        </w:tc>
      </w:tr>
    </w:tbl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C0652A" w:rsidRPr="0049324D" w:rsidRDefault="00C0652A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/>
        </w:rPr>
        <w:tab/>
      </w:r>
      <w:r w:rsidRPr="0049324D">
        <w:rPr>
          <w:rFonts w:hAnsi="Browallia New" w:hint="cs"/>
          <w:cs/>
        </w:rPr>
        <w:t>การที่อาจารย์ในคณะฯได้รับการยอมรับจากสังคมภายนอกสถาบันให้เป็น</w:t>
      </w:r>
      <w:bookmarkStart w:id="2" w:name="OLE_LINK3"/>
      <w:bookmarkStart w:id="3" w:name="OLE_LINK4"/>
      <w:r w:rsidRPr="0049324D">
        <w:rPr>
          <w:rFonts w:ascii="Angsana New" w:hAnsi="Angsana New" w:hint="cs"/>
          <w:spacing w:val="-12"/>
          <w:cs/>
        </w:rPr>
        <w:t>กรรมการวิทยานิพนธ์ภายนอกสถาบัน เป็นกรรมการวิชาการ และกรรมการวิชาชีพ</w:t>
      </w:r>
      <w:bookmarkEnd w:id="2"/>
      <w:bookmarkEnd w:id="3"/>
      <w:r w:rsidRPr="0049324D">
        <w:rPr>
          <w:rFonts w:ascii="Angsana New" w:hAnsi="Angsana New" w:hint="cs"/>
          <w:spacing w:val="-12"/>
          <w:cs/>
        </w:rPr>
        <w:t>ในระดับชาติและระดับนานาชาตินั้นแสดงให้เห็นถึง</w:t>
      </w:r>
      <w:r w:rsidRPr="0049324D">
        <w:rPr>
          <w:rFonts w:hAnsi="Browallia New" w:hint="cs"/>
          <w:cs/>
        </w:rPr>
        <w:t>ความเข้มแข็งทางวิชาการและการมีชื่อเสียงของคณะฯ นอกจากคณะฯมีนโยบายให้การสนับสนุนการสร้างความเข้มแข็งทางวิชาการของอาจารย์ผ่านการทำวิจัยแล้ว คณะฯได้มีการกำหนดในแผนกลยุทธ์หรือนโยบายสนับสนุนให้อาจารย์ได้มีโอกาส</w:t>
      </w:r>
      <w:r w:rsidRPr="0049324D">
        <w:rPr>
          <w:rFonts w:ascii="Angsana New" w:hAnsi="Angsana New" w:hint="cs"/>
          <w:spacing w:val="-12"/>
          <w:cs/>
        </w:rPr>
        <w:t>เป็นที่ปรึกษา  เป็นกรรมการวิทยานิพนธ์ภายนอกสถาบัน เป็นกรรมการวิชาการ และกรรมการวิชาชีพในระดับชาติและระดับนานาชาติ และ</w:t>
      </w:r>
      <w:r w:rsidRPr="0049324D">
        <w:rPr>
          <w:rFonts w:hAnsi="Browallia New" w:hint="cs"/>
          <w:cs/>
        </w:rPr>
        <w:t>กำหนดให้เป็นส่วนหนึ่งของภาระงานของอาจารย์และเป็นตัวบ่งชี้ประสิทธิภาพการทำงานด้วย การสนับสนุนดังกล่าวของคณะฯยังอาศัยวิธีการเปิดโอกาสให้อาจารย์เข้าร่วมประชุม สัม</w:t>
      </w:r>
      <w:r w:rsidR="008D4559" w:rsidRPr="0049324D">
        <w:rPr>
          <w:rFonts w:hAnsi="Browallia New" w:hint="cs"/>
          <w:cs/>
        </w:rPr>
        <w:t>ม</w:t>
      </w:r>
      <w:r w:rsidRPr="0049324D">
        <w:rPr>
          <w:rFonts w:hAnsi="Browallia New" w:hint="cs"/>
          <w:cs/>
        </w:rPr>
        <w:t xml:space="preserve">นาหรือเป็นคณะทำงานในองค์กรวิชาชีพต่างๆ เพื่อให้อาจารย์ของคณะฯเป็นที่รู้จักในวงกว้าง </w:t>
      </w:r>
    </w:p>
    <w:p w:rsidR="00C0652A" w:rsidRPr="0049324D" w:rsidRDefault="00C0652A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จากผลการดำเนินงานของคณะฯพบว่าประมาณ 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ใน 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ของอาจารย์ได้เป็น</w:t>
      </w:r>
      <w:r w:rsidRPr="0049324D">
        <w:rPr>
          <w:rFonts w:ascii="Angsana New" w:hAnsi="Angsana New" w:hint="cs"/>
          <w:spacing w:val="-12"/>
          <w:cs/>
        </w:rPr>
        <w:t>อาจารย์ที่เป็นที่ปรึกษา เป็นกรรมการวิทยานิพนธ์ภายนอกสถาบัน เป็นกรรมการวิชาการ และกรรมการวิชาชีพในระดับชาติและระดับนานาชาติ</w:t>
      </w:r>
      <w:r w:rsidR="006B76CB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ผลการดำเนินงานของปีการศึกษา </w:t>
      </w:r>
      <w:r w:rsidR="00DE47EE" w:rsidRPr="0049324D">
        <w:rPr>
          <w:rFonts w:hint="cs"/>
          <w:cs/>
        </w:rPr>
        <w:t>2548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และ </w:t>
      </w:r>
      <w:r w:rsidR="00DE47EE" w:rsidRPr="0049324D">
        <w:rPr>
          <w:rFonts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จะพบว่ามีร้อยละต่ำกว่าผลในปี </w:t>
      </w:r>
      <w:r w:rsidR="00DE47EE" w:rsidRPr="0049324D">
        <w:rPr>
          <w:rFonts w:hint="cs"/>
          <w:cs/>
        </w:rPr>
        <w:t>2547</w:t>
      </w:r>
      <w:r w:rsidRPr="0049324D">
        <w:rPr>
          <w:rFonts w:hAnsi="Browallia New" w:hint="cs"/>
          <w:cs/>
        </w:rPr>
        <w:t xml:space="preserve"> ส่วนหนึ่งอาจมีสาเหตุมาจากการมีอาจารย์ที่เป็นกรรมการวิทยานิพนธ์ลดลงหรือส่วนหนึ่งอาจเป็นเพราะการเป็นกรรมการต่างๆมีการกำหนดระยะเวลาเป็นวาระ ในปีการศึกษา </w:t>
      </w:r>
      <w:r w:rsidR="00DE47EE" w:rsidRPr="0049324D">
        <w:rPr>
          <w:rFonts w:hint="cs"/>
          <w:cs/>
        </w:rPr>
        <w:t>2549</w:t>
      </w:r>
      <w:r w:rsidR="00800F3A"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อาจารย์ของคณะเภสัชศาสตร์ ได้รับเชิญจากหน่วยงานต่างๆ ทั้งหน่วยงานการศึกษา หน่วยงานภาครัฐ และหน่วยงานภาคเอกชน ให้เป็นกรรมการเพื่อให้ความคิดเห็นในเชิงวิชาการ และ/หรือเป็นคณะทำงานในหน้าที่ต่างๆ ในด้านวิชาการนั้น นอกเหนือจากการได้รับเชิญให้เป็นกรรมการสอบวิทยานิพนธ์ และเป็นผู้อ่านและประเมินบทความจากวารสารในระดับชาติ เช่น วารสารสงขลานครินทร์ ฉบับวิทยาศาสตร์และเทคโนโลยี วารสารมหาวิทยาลัยนเรศวร และวารสารเภสัชศาสตร์ มหาวิทยาลัยศรีนครินทรวิโรฒ รวมถึงการเป็นกรรมการวิชาการให้กับการประชุมทางวิชาการในระดับนานาชาติ เช่น การประชุม </w:t>
      </w:r>
      <w:r w:rsidRPr="0049324D">
        <w:rPr>
          <w:rFonts w:hAnsi="Browallia New"/>
        </w:rPr>
        <w:t xml:space="preserve">Asian Clinical College of Pharmacy (ACCP) </w:t>
      </w:r>
      <w:r w:rsidR="00800F3A" w:rsidRPr="0049324D">
        <w:rPr>
          <w:rFonts w:hAnsi="Browallia New" w:hint="cs"/>
          <w:cs/>
        </w:rPr>
        <w:t>2006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เป็นต้น ส่วนในด้านวิชาชีพ อาจารย์ของคณะฯ ได้รับเชิญให้เป็นคณะกรรมการและคณะทำงานในกิจกรรมต่างๆ ของสภาเภสัชกรรม ซึ่งเป็นองค์กรวิชาชีพในสาขาเภสัชกรรมของประเทศ ตัวอย่างของกิจกรรมที่อาจารย์ของคณะฯ ได้มีส่วนร่วมในฐานะคณะกรรมการและคณะทำงาน ได้แก่ การจัดทำข้อสอบสำหรับผู้ขอมีใบอนุญาตประกอบวิชาชีพ และการดำเนินการเกี่ยวกับการศึกษาต่อเนื่องสำหรับ</w:t>
      </w:r>
      <w:r w:rsidR="006B76CB" w:rsidRPr="0049324D">
        <w:rPr>
          <w:rFonts w:hAnsi="Browallia New" w:hint="cs"/>
          <w:cs/>
        </w:rPr>
        <w:t xml:space="preserve">  </w:t>
      </w:r>
      <w:r w:rsidRPr="0049324D">
        <w:rPr>
          <w:rFonts w:hAnsi="Browallia New" w:hint="cs"/>
          <w:cs/>
        </w:rPr>
        <w:t>เภสัชกร</w:t>
      </w:r>
      <w:r w:rsidR="006B76CB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เป็นต้น สิ่งที่น่าสังเกตอย่างหนึ่งคืออาจารย์ที่เป็น</w:t>
      </w:r>
      <w:r w:rsidRPr="0049324D">
        <w:rPr>
          <w:rFonts w:ascii="Angsana New" w:hAnsi="Angsana New" w:hint="cs"/>
          <w:spacing w:val="-12"/>
          <w:cs/>
        </w:rPr>
        <w:t>กรรมการวิทยานิพนธ์ภายนอกสถาบัน เป็นกรรมการวิชาการ และกรรมการวิชาชีพ</w:t>
      </w:r>
      <w:r w:rsidRPr="0049324D">
        <w:rPr>
          <w:rFonts w:hAnsi="Browallia New" w:hint="cs"/>
          <w:cs/>
        </w:rPr>
        <w:t xml:space="preserve">นั้นมักจะเป็นอาจารย์ท่านเดิมในระยะ 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ปีที่ผ่านมา คณะฯมีความจำเป็นจะต้องให้ความสำคัญในเรื่องนี้มากขึ้น โดยการวิเคราะห์หาสาเหตุและวางแผนพัฒนาต่อไป</w:t>
      </w:r>
    </w:p>
    <w:p w:rsidR="003D0413" w:rsidRDefault="003D0413" w:rsidP="003D0413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>
        <w:rPr>
          <w:rFonts w:hAnsi="Browallia New" w:hint="cs"/>
          <w:b/>
          <w:bCs/>
          <w:cs/>
        </w:rPr>
        <w:t>เอกสารอ้างอิง</w:t>
      </w:r>
    </w:p>
    <w:p w:rsidR="00751036" w:rsidRPr="003D0413" w:rsidRDefault="003D0413" w:rsidP="003D0413">
      <w:pPr>
        <w:jc w:val="thaiDistribute"/>
        <w:rPr>
          <w:b/>
          <w:bCs/>
          <w:cs/>
        </w:rPr>
      </w:pPr>
      <w:r>
        <w:rPr>
          <w:rFonts w:hint="cs"/>
          <w:cs/>
        </w:rPr>
        <w:t>-  ข้อมูลสารสนเทศการประกันคุณภาพ ปีการศึกษา 2549, งานนโยบายและแผน</w:t>
      </w:r>
    </w:p>
    <w:p w:rsidR="00CC4F0C" w:rsidRPr="0049324D" w:rsidRDefault="00C0652A" w:rsidP="00D54FDF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3</w:t>
      </w:r>
      <w:r w:rsidR="00800F3A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3</w:t>
      </w:r>
      <w:r w:rsidR="00CC4F0C" w:rsidRPr="0049324D">
        <w:rPr>
          <w:rFonts w:hAnsi="Browallia New"/>
          <w:b/>
          <w:bCs/>
        </w:rPr>
        <w:t xml:space="preserve">  </w:t>
      </w:r>
      <w:r w:rsidRPr="0049324D">
        <w:rPr>
          <w:rFonts w:ascii="Angsana New" w:hAnsi="Angsana New" w:hint="cs"/>
          <w:spacing w:val="-12"/>
          <w:cs/>
        </w:rPr>
        <w:t>มีการนำความรู้และประสบการณ์จากการบริการวิชาการและวิชาชีพมาใช้ในการพัฒนาการเรียนการสอนและการวิ</w:t>
      </w:r>
      <w:r w:rsidRPr="0049324D">
        <w:rPr>
          <w:rFonts w:hAnsi="Browallia New" w:hint="cs"/>
          <w:cs/>
        </w:rPr>
        <w:t>จัย (ระดับ)</w:t>
      </w:r>
    </w:p>
    <w:p w:rsidR="00C0652A" w:rsidRPr="0049324D" w:rsidRDefault="00C0652A" w:rsidP="00CC4F0C">
      <w:pPr>
        <w:pStyle w:val="Header"/>
        <w:tabs>
          <w:tab w:val="clear" w:pos="4320"/>
          <w:tab w:val="clear" w:pos="8640"/>
        </w:tabs>
        <w:ind w:firstLine="284"/>
        <w:rPr>
          <w:rFonts w:hAnsi="Browallia New" w:hint="cs"/>
          <w:b/>
          <w:bCs/>
          <w:cs/>
        </w:rPr>
      </w:pPr>
      <w:r w:rsidRPr="0049324D">
        <w:rPr>
          <w:rFonts w:hAnsi="Browallia New" w:hint="cs"/>
          <w:cs/>
        </w:rPr>
        <w:t xml:space="preserve"> </w:t>
      </w:r>
    </w:p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653"/>
        <w:gridCol w:w="828"/>
        <w:gridCol w:w="828"/>
        <w:gridCol w:w="828"/>
        <w:gridCol w:w="828"/>
        <w:gridCol w:w="828"/>
        <w:gridCol w:w="830"/>
        <w:gridCol w:w="830"/>
        <w:gridCol w:w="589"/>
        <w:gridCol w:w="589"/>
        <w:gridCol w:w="589"/>
        <w:gridCol w:w="590"/>
      </w:tblGrid>
      <w:tr w:rsidR="00C0652A" w:rsidRPr="0049324D">
        <w:tc>
          <w:tcPr>
            <w:tcW w:w="371" w:type="pct"/>
            <w:vMerge w:val="restart"/>
            <w:textDirection w:val="btLr"/>
          </w:tcPr>
          <w:p w:rsidR="00C0652A" w:rsidRPr="0049324D" w:rsidRDefault="00C0652A" w:rsidP="006B76CB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0" w:type="pct"/>
            <w:vMerge w:val="restart"/>
            <w:textDirection w:val="btLr"/>
            <w:vAlign w:val="center"/>
          </w:tcPr>
          <w:p w:rsidR="00C0652A" w:rsidRPr="0049324D" w:rsidRDefault="00C0652A" w:rsidP="006B76CB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10" w:type="pct"/>
            <w:gridSpan w:val="3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12" w:type="pct"/>
            <w:gridSpan w:val="3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38" w:type="pct"/>
            <w:gridSpan w:val="4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C0652A" w:rsidRPr="0049324D">
        <w:trPr>
          <w:cantSplit/>
          <w:trHeight w:val="1495"/>
        </w:trPr>
        <w:tc>
          <w:tcPr>
            <w:tcW w:w="371" w:type="pct"/>
            <w:vMerge/>
            <w:textDirection w:val="btLr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vMerge/>
            <w:textDirection w:val="btLr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0" w:type="pct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0" w:type="pct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0" w:type="pct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1" w:type="pct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4" w:type="pct"/>
            <w:textDirection w:val="btLr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4" w:type="pct"/>
            <w:textDirection w:val="btLr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4" w:type="pct"/>
            <w:textDirection w:val="btLr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4" w:type="pct"/>
            <w:textDirection w:val="btLr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C0652A" w:rsidRPr="0049324D">
        <w:tc>
          <w:tcPr>
            <w:tcW w:w="371" w:type="pct"/>
          </w:tcPr>
          <w:p w:rsidR="00C0652A" w:rsidRPr="0049324D" w:rsidRDefault="00C0652A" w:rsidP="00C0652A">
            <w:pPr>
              <w:jc w:val="center"/>
            </w:pPr>
            <w:r w:rsidRPr="0049324D">
              <w:t>4.00</w:t>
            </w:r>
          </w:p>
        </w:tc>
        <w:tc>
          <w:tcPr>
            <w:tcW w:w="470" w:type="pct"/>
          </w:tcPr>
          <w:p w:rsidR="00C0652A" w:rsidRPr="0049324D" w:rsidRDefault="00C0652A" w:rsidP="00C0652A">
            <w:pPr>
              <w:jc w:val="center"/>
            </w:pPr>
            <w:r w:rsidRPr="0049324D">
              <w:t>3</w:t>
            </w:r>
          </w:p>
        </w:tc>
        <w:tc>
          <w:tcPr>
            <w:tcW w:w="470" w:type="pct"/>
          </w:tcPr>
          <w:p w:rsidR="00C0652A" w:rsidRPr="0049324D" w:rsidRDefault="00C0652A" w:rsidP="00C0652A">
            <w:pPr>
              <w:ind w:left="-92" w:right="-96"/>
              <w:jc w:val="center"/>
            </w:pPr>
            <w:r w:rsidRPr="0049324D">
              <w:t>5</w:t>
            </w:r>
          </w:p>
        </w:tc>
        <w:tc>
          <w:tcPr>
            <w:tcW w:w="470" w:type="pct"/>
          </w:tcPr>
          <w:p w:rsidR="00C0652A" w:rsidRPr="0049324D" w:rsidRDefault="00C0652A" w:rsidP="00C0652A">
            <w:pPr>
              <w:jc w:val="center"/>
            </w:pPr>
            <w:r w:rsidRPr="0049324D">
              <w:t>5</w:t>
            </w:r>
          </w:p>
        </w:tc>
        <w:tc>
          <w:tcPr>
            <w:tcW w:w="470" w:type="pct"/>
          </w:tcPr>
          <w:p w:rsidR="00C0652A" w:rsidRPr="0049324D" w:rsidRDefault="00C0652A" w:rsidP="00C0652A">
            <w:pPr>
              <w:jc w:val="center"/>
            </w:pPr>
            <w:r w:rsidRPr="0049324D">
              <w:t>5</w:t>
            </w:r>
          </w:p>
        </w:tc>
        <w:tc>
          <w:tcPr>
            <w:tcW w:w="470" w:type="pct"/>
          </w:tcPr>
          <w:p w:rsidR="00C0652A" w:rsidRPr="0049324D" w:rsidRDefault="00C0652A" w:rsidP="00C0652A">
            <w:pPr>
              <w:pStyle w:val="Header"/>
              <w:jc w:val="center"/>
              <w:rPr>
                <w:rFonts w:hint="cs"/>
              </w:rPr>
            </w:pPr>
            <w:r w:rsidRPr="0049324D">
              <w:t>1</w:t>
            </w:r>
          </w:p>
        </w:tc>
        <w:tc>
          <w:tcPr>
            <w:tcW w:w="471" w:type="pct"/>
          </w:tcPr>
          <w:p w:rsidR="00C0652A" w:rsidRPr="0049324D" w:rsidRDefault="00C0652A" w:rsidP="00C0652A">
            <w:pPr>
              <w:pStyle w:val="Header"/>
              <w:ind w:left="-138" w:right="-107"/>
              <w:jc w:val="center"/>
              <w:rPr>
                <w:rFonts w:hint="cs"/>
              </w:rPr>
            </w:pPr>
            <w:r w:rsidRPr="0049324D">
              <w:t>2</w:t>
            </w:r>
          </w:p>
        </w:tc>
        <w:tc>
          <w:tcPr>
            <w:tcW w:w="471" w:type="pct"/>
          </w:tcPr>
          <w:p w:rsidR="00C0652A" w:rsidRPr="0049324D" w:rsidRDefault="00C0652A" w:rsidP="00C0652A">
            <w:pPr>
              <w:pStyle w:val="Header"/>
              <w:jc w:val="center"/>
              <w:rPr>
                <w:rFonts w:hint="cs"/>
              </w:rPr>
            </w:pPr>
            <w:r w:rsidRPr="0049324D">
              <w:rPr>
                <w:sz w:val="24"/>
                <w:szCs w:val="24"/>
              </w:rPr>
              <w:sym w:font="Symbol" w:char="F0B3"/>
            </w:r>
            <w:r w:rsidRPr="0049324D">
              <w:t xml:space="preserve"> 3</w:t>
            </w:r>
          </w:p>
        </w:tc>
        <w:tc>
          <w:tcPr>
            <w:tcW w:w="334" w:type="pct"/>
          </w:tcPr>
          <w:p w:rsidR="00C0652A" w:rsidRPr="0049324D" w:rsidRDefault="00C0652A" w:rsidP="00C0652A">
            <w:pPr>
              <w:jc w:val="center"/>
            </w:pPr>
            <w:r w:rsidRPr="0049324D">
              <w:t>3</w:t>
            </w:r>
          </w:p>
        </w:tc>
        <w:tc>
          <w:tcPr>
            <w:tcW w:w="334" w:type="pct"/>
          </w:tcPr>
          <w:p w:rsidR="00C0652A" w:rsidRPr="0049324D" w:rsidRDefault="00C0652A" w:rsidP="00C0652A">
            <w:pPr>
              <w:jc w:val="center"/>
            </w:pPr>
            <w:r w:rsidRPr="0049324D">
              <w:t>1</w:t>
            </w:r>
          </w:p>
        </w:tc>
        <w:tc>
          <w:tcPr>
            <w:tcW w:w="334" w:type="pct"/>
          </w:tcPr>
          <w:p w:rsidR="00C0652A" w:rsidRPr="0049324D" w:rsidRDefault="00C0652A" w:rsidP="00C0652A">
            <w:pPr>
              <w:jc w:val="center"/>
            </w:pPr>
            <w:r w:rsidRPr="0049324D">
              <w:t>1</w:t>
            </w:r>
          </w:p>
        </w:tc>
        <w:tc>
          <w:tcPr>
            <w:tcW w:w="334" w:type="pct"/>
          </w:tcPr>
          <w:p w:rsidR="00C0652A" w:rsidRPr="0049324D" w:rsidRDefault="00C0652A" w:rsidP="00C0652A">
            <w:pPr>
              <w:jc w:val="center"/>
            </w:pPr>
            <w:r w:rsidRPr="0049324D">
              <w:t>5</w:t>
            </w:r>
          </w:p>
        </w:tc>
      </w:tr>
    </w:tbl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  <w:sz w:val="24"/>
          <w:szCs w:val="24"/>
        </w:rPr>
      </w:pPr>
      <w:r w:rsidRPr="0049324D">
        <w:rPr>
          <w:rFonts w:hAnsi="Browallia New" w:hint="cs"/>
          <w:b/>
          <w:bCs/>
          <w:sz w:val="24"/>
          <w:szCs w:val="24"/>
          <w:cs/>
        </w:rPr>
        <w:t xml:space="preserve">ระดับคุณภาพของตัวบ่งชี้ที่ </w:t>
      </w:r>
      <w:r w:rsidR="00DE47EE" w:rsidRPr="0049324D">
        <w:rPr>
          <w:rFonts w:hAnsi="Browallia New" w:hint="cs"/>
          <w:b/>
          <w:bCs/>
          <w:sz w:val="24"/>
          <w:szCs w:val="24"/>
          <w:cs/>
        </w:rPr>
        <w:t>3</w:t>
      </w:r>
      <w:r w:rsidRPr="0049324D">
        <w:rPr>
          <w:rFonts w:hAnsi="Browallia New" w:hint="cs"/>
          <w:b/>
          <w:bCs/>
          <w:sz w:val="24"/>
          <w:szCs w:val="24"/>
          <w:cs/>
        </w:rPr>
        <w:t>.</w:t>
      </w:r>
      <w:r w:rsidR="00DE47EE" w:rsidRPr="0049324D">
        <w:rPr>
          <w:rFonts w:hAnsi="Browallia New" w:hint="cs"/>
          <w:b/>
          <w:bCs/>
          <w:sz w:val="24"/>
          <w:szCs w:val="24"/>
          <w:cs/>
        </w:rPr>
        <w:t>3</w:t>
      </w:r>
    </w:p>
    <w:p w:rsidR="00C0652A" w:rsidRPr="0049324D" w:rsidRDefault="00DE47EE" w:rsidP="00C0652A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5</w:t>
      </w:r>
      <w:r w:rsidR="00C0652A" w:rsidRPr="0049324D">
        <w:rPr>
          <w:rFonts w:hAnsi="Browallia New" w:hint="cs"/>
          <w:sz w:val="24"/>
          <w:szCs w:val="24"/>
          <w:cs/>
        </w:rPr>
        <w:tab/>
        <w:t xml:space="preserve">มีการบูรณาการการจัดการเรียนการสอนหรือการวิจัยและการบริการวิชาการ/วิชาชีพอย่างน้อย </w:t>
      </w:r>
      <w:r w:rsidRPr="0049324D">
        <w:rPr>
          <w:rFonts w:hAnsi="Browallia New" w:hint="cs"/>
          <w:sz w:val="24"/>
          <w:szCs w:val="24"/>
          <w:cs/>
        </w:rPr>
        <w:t>1</w:t>
      </w:r>
      <w:r w:rsidR="00C0652A" w:rsidRPr="0049324D">
        <w:rPr>
          <w:rFonts w:hAnsi="Browallia New" w:hint="cs"/>
          <w:sz w:val="24"/>
          <w:szCs w:val="24"/>
          <w:cs/>
        </w:rPr>
        <w:t xml:space="preserve"> โครงการ </w:t>
      </w:r>
    </w:p>
    <w:p w:rsidR="00C0652A" w:rsidRPr="0049324D" w:rsidRDefault="00DE47EE" w:rsidP="00C0652A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4</w:t>
      </w:r>
      <w:r w:rsidR="00C0652A" w:rsidRPr="0049324D">
        <w:rPr>
          <w:rFonts w:hAnsi="Browallia New" w:hint="cs"/>
          <w:sz w:val="24"/>
          <w:szCs w:val="24"/>
          <w:cs/>
        </w:rPr>
        <w:tab/>
        <w:t xml:space="preserve">มีการนำความรู้และประสบการณ์จากการบริการวิชาการและวิชาชีพมาใช้ในการเรียนการสอนและการวิจัยอย่างน้อย </w:t>
      </w:r>
      <w:r w:rsidRPr="0049324D">
        <w:rPr>
          <w:rFonts w:hAnsi="Browallia New" w:hint="cs"/>
          <w:sz w:val="24"/>
          <w:szCs w:val="24"/>
          <w:cs/>
        </w:rPr>
        <w:t>1</w:t>
      </w:r>
      <w:r w:rsidR="00C0652A" w:rsidRPr="0049324D">
        <w:rPr>
          <w:rFonts w:hAnsi="Browallia New" w:hint="cs"/>
          <w:sz w:val="24"/>
          <w:szCs w:val="24"/>
          <w:cs/>
        </w:rPr>
        <w:t xml:space="preserve"> โครงการ</w:t>
      </w:r>
    </w:p>
    <w:p w:rsidR="00C0652A" w:rsidRPr="0049324D" w:rsidRDefault="00DE47EE" w:rsidP="00C0652A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3</w:t>
      </w:r>
      <w:r w:rsidR="00C0652A" w:rsidRPr="0049324D">
        <w:rPr>
          <w:rFonts w:hAnsi="Browallia New" w:hint="cs"/>
          <w:sz w:val="24"/>
          <w:szCs w:val="24"/>
          <w:cs/>
        </w:rPr>
        <w:tab/>
        <w:t xml:space="preserve">มีการนำความรู้และประสบการณ์จากการบริการวิชาการและวิชาชีพมาใช้ในการวิจัยอย่างน้อย </w:t>
      </w:r>
      <w:r w:rsidRPr="0049324D">
        <w:rPr>
          <w:rFonts w:hAnsi="Browallia New" w:hint="cs"/>
          <w:sz w:val="24"/>
          <w:szCs w:val="24"/>
          <w:cs/>
        </w:rPr>
        <w:t>1</w:t>
      </w:r>
      <w:r w:rsidR="00C0652A" w:rsidRPr="0049324D">
        <w:rPr>
          <w:rFonts w:hAnsi="Browallia New" w:hint="cs"/>
          <w:sz w:val="24"/>
          <w:szCs w:val="24"/>
          <w:cs/>
        </w:rPr>
        <w:t xml:space="preserve"> โครงการ</w:t>
      </w:r>
    </w:p>
    <w:p w:rsidR="00C0652A" w:rsidRPr="0049324D" w:rsidRDefault="00DE47EE" w:rsidP="00C0652A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2</w:t>
      </w:r>
      <w:r w:rsidR="00C0652A" w:rsidRPr="0049324D">
        <w:rPr>
          <w:rFonts w:hAnsi="Browallia New" w:hint="cs"/>
          <w:sz w:val="24"/>
          <w:szCs w:val="24"/>
          <w:cs/>
        </w:rPr>
        <w:tab/>
        <w:t xml:space="preserve">มีการนำความรู้และประสบการณ์จากการบริการวิชาการและวิชาชีพมาใช้ในการเรียนการสอนอย่างน้อย </w:t>
      </w:r>
      <w:r w:rsidRPr="0049324D">
        <w:rPr>
          <w:rFonts w:hAnsi="Browallia New" w:hint="cs"/>
          <w:sz w:val="24"/>
          <w:szCs w:val="24"/>
          <w:cs/>
        </w:rPr>
        <w:t>1</w:t>
      </w:r>
      <w:r w:rsidR="00C0652A" w:rsidRPr="0049324D">
        <w:rPr>
          <w:rFonts w:hAnsi="Browallia New" w:hint="cs"/>
          <w:sz w:val="24"/>
          <w:szCs w:val="24"/>
          <w:cs/>
        </w:rPr>
        <w:t xml:space="preserve"> โครงการ</w:t>
      </w:r>
    </w:p>
    <w:p w:rsidR="00C0652A" w:rsidRPr="0049324D" w:rsidRDefault="00DE47EE" w:rsidP="00C0652A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 w:hint="cs"/>
          <w:sz w:val="24"/>
          <w:szCs w:val="24"/>
          <w:cs/>
        </w:rPr>
      </w:pPr>
      <w:r w:rsidRPr="0049324D">
        <w:rPr>
          <w:rFonts w:hAnsi="Browallia New" w:hint="cs"/>
          <w:sz w:val="24"/>
          <w:szCs w:val="24"/>
          <w:cs/>
        </w:rPr>
        <w:t>1</w:t>
      </w:r>
      <w:r w:rsidR="00C0652A" w:rsidRPr="0049324D">
        <w:rPr>
          <w:rFonts w:hAnsi="Browallia New" w:hint="cs"/>
          <w:sz w:val="24"/>
          <w:szCs w:val="24"/>
          <w:cs/>
        </w:rPr>
        <w:tab/>
        <w:t xml:space="preserve">มีแผนในการนำความรู้และประสบการณ์จากการบริการวิชาการและวิชาชีพมาใช้ในการเรียนการสอนและการวิจัย </w:t>
      </w:r>
      <w:r w:rsidR="00C0652A" w:rsidRPr="0049324D">
        <w:rPr>
          <w:rFonts w:ascii="Angsana New" w:hAnsi="Angsana New" w:hint="cs"/>
          <w:b/>
          <w:bCs/>
          <w:sz w:val="24"/>
          <w:szCs w:val="24"/>
        </w:rPr>
        <w:t xml:space="preserve">  </w:t>
      </w:r>
    </w:p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C0652A" w:rsidRPr="0049324D" w:rsidRDefault="00C0652A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  <w:t>การประเมินตามตัวบ่งชี้นี้มีความชัดเจนจากระดับ</w:t>
      </w:r>
      <w:r w:rsidR="00CC4F0C" w:rsidRPr="0049324D">
        <w:rPr>
          <w:rFonts w:hAnsi="Browallia New" w:hint="cs"/>
          <w:cs/>
        </w:rPr>
        <w:t>คุณภาพของ</w:t>
      </w:r>
      <w:r w:rsidRPr="0049324D">
        <w:rPr>
          <w:rFonts w:hAnsi="Browallia New" w:hint="cs"/>
          <w:cs/>
        </w:rPr>
        <w:t>การประเมิน คณะฯได้ผนวก</w:t>
      </w:r>
      <w:r w:rsidRPr="0049324D">
        <w:rPr>
          <w:rFonts w:ascii="Arial" w:eastAsia="Times New Roman" w:hAnsi="Arial" w:cs="AngsanaUPC" w:hint="cs"/>
          <w:cs/>
        </w:rPr>
        <w:t>แผนในการนำความรู้และประสบการณ์จากการบริการ</w:t>
      </w:r>
      <w:r w:rsidRPr="0049324D">
        <w:rPr>
          <w:rFonts w:hAnsi="Browallia New" w:hint="cs"/>
          <w:cs/>
        </w:rPr>
        <w:t xml:space="preserve">วิชาการและวิชาชีพมาใช้ในการเรียนการสอนและการวิจัย </w:t>
      </w:r>
      <w:r w:rsidRPr="0049324D">
        <w:rPr>
          <w:rFonts w:hAnsi="Browallia New"/>
          <w:cs/>
        </w:rPr>
        <w:t>อยู่ในโครงการ</w:t>
      </w:r>
      <w:r w:rsidRPr="0049324D">
        <w:rPr>
          <w:rFonts w:hAnsi="Browallia New" w:hint="cs"/>
          <w:cs/>
        </w:rPr>
        <w:t>บางโครงการที่คณะฯดำเนินการ</w:t>
      </w:r>
      <w:r w:rsidR="006B76CB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เช่น </w:t>
      </w:r>
      <w:r w:rsidRPr="0049324D">
        <w:rPr>
          <w:rFonts w:hAnsi="Browallia New"/>
          <w:cs/>
        </w:rPr>
        <w:t>ร้านยาคณะเภสัชศาสตร์</w:t>
      </w:r>
      <w:r w:rsidRPr="0049324D">
        <w:rPr>
          <w:rFonts w:hAnsi="Browallia New" w:hint="cs"/>
          <w:cs/>
        </w:rPr>
        <w:t xml:space="preserve">  และโครงการของ</w:t>
      </w:r>
      <w:r w:rsidRPr="0049324D">
        <w:rPr>
          <w:rFonts w:hAnsi="Browallia New"/>
          <w:cs/>
        </w:rPr>
        <w:t>หน่วยเภสัชสนเทศ</w:t>
      </w:r>
      <w:r w:rsidRPr="0049324D">
        <w:rPr>
          <w:rFonts w:hAnsi="Browallia New" w:hint="cs"/>
          <w:cs/>
        </w:rPr>
        <w:t xml:space="preserve"> เป็นต้น ในโครงการเหล่านี้อาจารย์ได้นำความรู้และประสบการณ์มาใช้ในการสอนห</w:t>
      </w:r>
      <w:r w:rsidR="008D4559" w:rsidRPr="0049324D">
        <w:rPr>
          <w:rFonts w:hAnsi="Browallia New" w:hint="cs"/>
          <w:cs/>
        </w:rPr>
        <w:t>รือการวิจัยอย่างชัดเจน</w:t>
      </w:r>
      <w:r w:rsidR="006B76CB" w:rsidRPr="0049324D">
        <w:rPr>
          <w:rFonts w:hAnsi="Browallia New" w:hint="cs"/>
          <w:cs/>
        </w:rPr>
        <w:t xml:space="preserve"> </w:t>
      </w:r>
      <w:r w:rsidR="008D4559" w:rsidRPr="0049324D">
        <w:rPr>
          <w:rFonts w:hAnsi="Browallia New" w:hint="cs"/>
          <w:cs/>
        </w:rPr>
        <w:t>เช่น</w:t>
      </w:r>
      <w:r w:rsidR="006B76CB" w:rsidRPr="0049324D">
        <w:rPr>
          <w:rFonts w:hAnsi="Browallia New" w:hint="cs"/>
          <w:cs/>
        </w:rPr>
        <w:t xml:space="preserve"> </w:t>
      </w:r>
      <w:r w:rsidR="008D4559" w:rsidRPr="0049324D">
        <w:rPr>
          <w:rFonts w:hAnsi="Browallia New" w:hint="cs"/>
          <w:cs/>
        </w:rPr>
        <w:t>การนำ</w:t>
      </w:r>
      <w:r w:rsidRPr="0049324D">
        <w:rPr>
          <w:rFonts w:hAnsi="Browallia New" w:hint="cs"/>
          <w:cs/>
        </w:rPr>
        <w:t xml:space="preserve">ประสบการณ์จากการจ่ายยาในร้านยามาสอนในวิชาหลักการใช้ยาบำบัด  การนำประสบการณ์การให้ข้อมูลทางเภสัชศาสตร์มาใช้ในวิชาบริการเภสัชสนเทศ โครงการศึกษาชีวสมมูลย์ของยา เป็นต้น ท้ายที่สุดคณะฯได้บูรณาการโครงการเหล่านี้เข้ากับการเรียนการสอนหรือการวิจัย โดยการนำเอากรณีศึกษาที่เกิดขึ้นจากโครงการมาให้นักศึกษาทั้งในระดับปริญญาตรีและบัณฑิตศึกษาได้เรียนรู้และมีโอกาสฝึกปฏิบัติหรือทำเป็นโครงการวิจัยของนักศึกษาหรือทำร่วมกันกับอาจารย์ </w:t>
      </w:r>
    </w:p>
    <w:p w:rsidR="00C0652A" w:rsidRPr="0049324D" w:rsidRDefault="00C0652A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  <w:t>จากวิธีการดำเนินงานข้างต้นจะเห็นได้ว่าลักษณะของกิจกรรมหรือโครงการบริการวิชาการของคณะฯสามาร</w:t>
      </w:r>
      <w:r w:rsidR="00CC4F0C" w:rsidRPr="0049324D">
        <w:rPr>
          <w:rFonts w:hAnsi="Browallia New" w:hint="cs"/>
          <w:cs/>
        </w:rPr>
        <w:t>ถบูรณาการกับการจัดการเรียนการสอน</w:t>
      </w:r>
      <w:r w:rsidRPr="0049324D">
        <w:rPr>
          <w:rFonts w:hAnsi="Browallia New" w:hint="cs"/>
          <w:cs/>
        </w:rPr>
        <w:t>แล</w:t>
      </w:r>
      <w:r w:rsidR="00CC4F0C" w:rsidRPr="0049324D">
        <w:rPr>
          <w:rFonts w:hAnsi="Browallia New" w:hint="cs"/>
          <w:cs/>
        </w:rPr>
        <w:t>ะการวิจัยได้ไม่ยากนัก สาเหตุหนึ่</w:t>
      </w:r>
      <w:r w:rsidRPr="0049324D">
        <w:rPr>
          <w:rFonts w:hAnsi="Browallia New" w:hint="cs"/>
          <w:cs/>
        </w:rPr>
        <w:t xml:space="preserve">งอาจเนื่องจากเภสัชศาสตร์เป็นวิชาชีพโดยธรรมชาติและต้องอาศัยการฝึกปฏิบัติ ดังนั้นจึงทำให้คณะฯมีผลการดำเนินงานได้ตามเป้าหมายในปีการศึกษา </w:t>
      </w:r>
      <w:r w:rsidR="00DE47EE" w:rsidRPr="0049324D">
        <w:rPr>
          <w:rFonts w:hint="cs"/>
          <w:cs/>
        </w:rPr>
        <w:t>2549</w:t>
      </w:r>
    </w:p>
    <w:p w:rsidR="00C0652A" w:rsidRPr="0049324D" w:rsidRDefault="00C0652A" w:rsidP="00C0652A"/>
    <w:p w:rsidR="00472CC2" w:rsidRDefault="00472CC2" w:rsidP="00472CC2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>
        <w:rPr>
          <w:rFonts w:hAnsi="Browallia New" w:hint="cs"/>
          <w:b/>
          <w:bCs/>
          <w:cs/>
        </w:rPr>
        <w:t>เอกสารอ้างอิง</w:t>
      </w:r>
    </w:p>
    <w:p w:rsidR="00472CC2" w:rsidRPr="00751036" w:rsidRDefault="00472CC2" w:rsidP="00472CC2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>
        <w:rPr>
          <w:rFonts w:hAnsi="Browallia New" w:hint="cs"/>
          <w:cs/>
        </w:rPr>
        <w:t>-  ข้อมูลสารสนเทศ การประกันคุณภาพ ปีการศึกษา 2549, งานนโยบายและแผน</w:t>
      </w:r>
    </w:p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 w:hint="cs"/>
          <w:cs/>
        </w:rPr>
      </w:pPr>
    </w:p>
    <w:p w:rsidR="00CA0933" w:rsidRDefault="00CA0933" w:rsidP="00D85B6E">
      <w:pPr>
        <w:pStyle w:val="Header"/>
        <w:tabs>
          <w:tab w:val="clear" w:pos="4320"/>
          <w:tab w:val="clear" w:pos="8640"/>
          <w:tab w:val="left" w:pos="7448"/>
        </w:tabs>
        <w:rPr>
          <w:rFonts w:hAnsi="Browallia New"/>
          <w:b/>
          <w:bCs/>
        </w:rPr>
      </w:pPr>
    </w:p>
    <w:p w:rsidR="00CA0933" w:rsidRDefault="00CA0933" w:rsidP="00D85B6E">
      <w:pPr>
        <w:pStyle w:val="Header"/>
        <w:tabs>
          <w:tab w:val="clear" w:pos="4320"/>
          <w:tab w:val="clear" w:pos="8640"/>
          <w:tab w:val="left" w:pos="7448"/>
        </w:tabs>
        <w:rPr>
          <w:rFonts w:hAnsi="Browallia New"/>
          <w:b/>
          <w:bCs/>
        </w:rPr>
      </w:pPr>
    </w:p>
    <w:p w:rsidR="00C31CCE" w:rsidRPr="0049324D" w:rsidRDefault="00D85B6E" w:rsidP="00D85B6E">
      <w:pPr>
        <w:pStyle w:val="Header"/>
        <w:tabs>
          <w:tab w:val="clear" w:pos="4320"/>
          <w:tab w:val="clear" w:pos="8640"/>
          <w:tab w:val="left" w:pos="7448"/>
        </w:tabs>
        <w:rPr>
          <w:rFonts w:hAnsi="Browallia New" w:hint="cs"/>
          <w:b/>
          <w:bCs/>
        </w:rPr>
      </w:pPr>
      <w:r w:rsidRPr="0049324D">
        <w:rPr>
          <w:rFonts w:hAnsi="Browallia New"/>
          <w:b/>
          <w:bCs/>
        </w:rPr>
        <w:tab/>
      </w:r>
    </w:p>
    <w:p w:rsidR="00C0652A" w:rsidRPr="0049324D" w:rsidRDefault="00C0652A" w:rsidP="00D54FDF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3</w:t>
      </w:r>
      <w:r w:rsidR="00800F3A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4</w:t>
      </w:r>
      <w:r w:rsidR="00A34415" w:rsidRPr="0049324D">
        <w:rPr>
          <w:rFonts w:hAnsi="Browallia New"/>
          <w:b/>
          <w:bCs/>
        </w:rPr>
        <w:t xml:space="preserve">  </w:t>
      </w:r>
      <w:r w:rsidRPr="0049324D">
        <w:rPr>
          <w:rFonts w:hint="cs"/>
          <w:cs/>
        </w:rPr>
        <w:t xml:space="preserve">ค่าใช้จ่ายและมูลค่าของสถาบันในการบริการวิชาการและวิชาชีพเพื่อสังคมต่ออาจารย์ประจำ </w:t>
      </w:r>
      <w:r w:rsidRPr="0049324D">
        <w:rPr>
          <w:rFonts w:hAnsi="Browallia New"/>
          <w:cs/>
        </w:rPr>
        <w:t>(บาทต่อคนต่อปี</w:t>
      </w:r>
      <w:r w:rsidRPr="0049324D">
        <w:rPr>
          <w:rFonts w:hAnsi="Browallia New"/>
        </w:rPr>
        <w:t>)</w:t>
      </w:r>
    </w:p>
    <w:p w:rsidR="00A34415" w:rsidRPr="0049324D" w:rsidRDefault="00A34415" w:rsidP="00A34415">
      <w:pPr>
        <w:pStyle w:val="Header"/>
        <w:tabs>
          <w:tab w:val="clear" w:pos="4320"/>
          <w:tab w:val="clear" w:pos="8640"/>
        </w:tabs>
        <w:ind w:firstLine="284"/>
        <w:rPr>
          <w:rFonts w:hAnsi="Browallia New"/>
          <w:b/>
          <w:bCs/>
        </w:rPr>
      </w:pPr>
    </w:p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654"/>
        <w:gridCol w:w="807"/>
        <w:gridCol w:w="900"/>
        <w:gridCol w:w="964"/>
        <w:gridCol w:w="978"/>
        <w:gridCol w:w="714"/>
        <w:gridCol w:w="744"/>
        <w:gridCol w:w="747"/>
        <w:gridCol w:w="576"/>
        <w:gridCol w:w="576"/>
        <w:gridCol w:w="576"/>
        <w:gridCol w:w="574"/>
      </w:tblGrid>
      <w:tr w:rsidR="00C0652A" w:rsidRPr="0049324D">
        <w:tc>
          <w:tcPr>
            <w:tcW w:w="371" w:type="pct"/>
            <w:vMerge w:val="restart"/>
            <w:textDirection w:val="btLr"/>
          </w:tcPr>
          <w:p w:rsidR="00C0652A" w:rsidRPr="0049324D" w:rsidRDefault="00C0652A" w:rsidP="006B76CB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58" w:type="pct"/>
            <w:vMerge w:val="restart"/>
            <w:textDirection w:val="btLr"/>
            <w:vAlign w:val="center"/>
          </w:tcPr>
          <w:p w:rsidR="00C0652A" w:rsidRPr="0049324D" w:rsidRDefault="00C0652A" w:rsidP="006B76CB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613" w:type="pct"/>
            <w:gridSpan w:val="3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251" w:type="pct"/>
            <w:gridSpan w:val="3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07" w:type="pct"/>
            <w:gridSpan w:val="4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C0652A" w:rsidRPr="0049324D">
        <w:trPr>
          <w:cantSplit/>
          <w:trHeight w:val="1495"/>
        </w:trPr>
        <w:tc>
          <w:tcPr>
            <w:tcW w:w="371" w:type="pct"/>
            <w:vMerge/>
            <w:textDirection w:val="btLr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  <w:textDirection w:val="btLr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547" w:type="pct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554" w:type="pct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05" w:type="pct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4" w:type="pct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7" w:type="pct"/>
            <w:textDirection w:val="btLr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27" w:type="pct"/>
            <w:textDirection w:val="btLr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27" w:type="pct"/>
            <w:textDirection w:val="btLr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27" w:type="pct"/>
            <w:textDirection w:val="btLr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C0652A" w:rsidRPr="0049324D">
        <w:tc>
          <w:tcPr>
            <w:tcW w:w="371" w:type="pct"/>
          </w:tcPr>
          <w:p w:rsidR="00C0652A" w:rsidRPr="0049324D" w:rsidRDefault="00C0652A" w:rsidP="00C0652A">
            <w:pPr>
              <w:jc w:val="center"/>
            </w:pPr>
            <w:r w:rsidRPr="0049324D">
              <w:t>4.00</w:t>
            </w:r>
          </w:p>
        </w:tc>
        <w:tc>
          <w:tcPr>
            <w:tcW w:w="458" w:type="pct"/>
          </w:tcPr>
          <w:p w:rsidR="00C0652A" w:rsidRPr="0049324D" w:rsidRDefault="00B54623" w:rsidP="00C0652A">
            <w:pPr>
              <w:jc w:val="center"/>
            </w:pPr>
            <w:r>
              <w:t>7,500</w:t>
            </w:r>
          </w:p>
        </w:tc>
        <w:tc>
          <w:tcPr>
            <w:tcW w:w="511" w:type="pct"/>
          </w:tcPr>
          <w:p w:rsidR="00C0652A" w:rsidRPr="0049324D" w:rsidRDefault="00C0652A" w:rsidP="00C0652A">
            <w:pPr>
              <w:jc w:val="center"/>
            </w:pPr>
            <w:r w:rsidRPr="0049324D">
              <w:t>29,493</w:t>
            </w:r>
          </w:p>
        </w:tc>
        <w:tc>
          <w:tcPr>
            <w:tcW w:w="547" w:type="pct"/>
          </w:tcPr>
          <w:p w:rsidR="00C0652A" w:rsidRPr="0049324D" w:rsidRDefault="00C0652A" w:rsidP="00C0652A">
            <w:pPr>
              <w:jc w:val="center"/>
            </w:pPr>
            <w:r w:rsidRPr="0049324D">
              <w:t>38,435</w:t>
            </w:r>
          </w:p>
        </w:tc>
        <w:tc>
          <w:tcPr>
            <w:tcW w:w="554" w:type="pct"/>
          </w:tcPr>
          <w:p w:rsidR="00C0652A" w:rsidRPr="0049324D" w:rsidRDefault="00C0652A" w:rsidP="00C0652A">
            <w:pPr>
              <w:jc w:val="center"/>
            </w:pPr>
            <w:r w:rsidRPr="0049324D">
              <w:t>39,754</w:t>
            </w:r>
          </w:p>
        </w:tc>
        <w:tc>
          <w:tcPr>
            <w:tcW w:w="405" w:type="pct"/>
          </w:tcPr>
          <w:p w:rsidR="00C0652A" w:rsidRPr="0049324D" w:rsidRDefault="00C0652A" w:rsidP="00C0652A">
            <w:pPr>
              <w:pStyle w:val="Header"/>
              <w:ind w:left="-133" w:right="-76"/>
              <w:jc w:val="center"/>
              <w:rPr>
                <w:rFonts w:hint="cs"/>
              </w:rPr>
            </w:pPr>
            <w:r w:rsidRPr="0049324D">
              <w:t>1</w:t>
            </w:r>
            <w:r w:rsidRPr="0049324D">
              <w:rPr>
                <w:rFonts w:hint="cs"/>
                <w:cs/>
              </w:rPr>
              <w:t xml:space="preserve"> </w:t>
            </w:r>
            <w:r w:rsidRPr="0049324D">
              <w:t>–</w:t>
            </w:r>
            <w:r w:rsidRPr="0049324D">
              <w:rPr>
                <w:rFonts w:hint="cs"/>
                <w:cs/>
              </w:rPr>
              <w:t xml:space="preserve"> </w:t>
            </w:r>
            <w:r w:rsidRPr="0049324D">
              <w:t>4,999</w:t>
            </w:r>
          </w:p>
        </w:tc>
        <w:tc>
          <w:tcPr>
            <w:tcW w:w="422" w:type="pct"/>
          </w:tcPr>
          <w:p w:rsidR="00C0652A" w:rsidRPr="0049324D" w:rsidRDefault="00C0652A" w:rsidP="00C0652A">
            <w:pPr>
              <w:pStyle w:val="Header"/>
              <w:ind w:left="-133" w:right="-76"/>
              <w:jc w:val="center"/>
              <w:rPr>
                <w:rFonts w:hint="cs"/>
              </w:rPr>
            </w:pPr>
            <w:r w:rsidRPr="0049324D">
              <w:t>5,000</w:t>
            </w:r>
            <w:r w:rsidRPr="0049324D">
              <w:rPr>
                <w:rFonts w:hint="cs"/>
                <w:cs/>
              </w:rPr>
              <w:t xml:space="preserve"> </w:t>
            </w:r>
            <w:r w:rsidRPr="0049324D">
              <w:t>–</w:t>
            </w:r>
            <w:r w:rsidRPr="0049324D">
              <w:rPr>
                <w:rFonts w:hint="cs"/>
                <w:cs/>
              </w:rPr>
              <w:t xml:space="preserve"> </w:t>
            </w:r>
          </w:p>
          <w:p w:rsidR="00C0652A" w:rsidRPr="0049324D" w:rsidRDefault="00C0652A" w:rsidP="00C0652A">
            <w:pPr>
              <w:pStyle w:val="Header"/>
              <w:ind w:left="-133" w:right="-76"/>
              <w:jc w:val="center"/>
              <w:rPr>
                <w:rFonts w:hint="cs"/>
              </w:rPr>
            </w:pPr>
            <w:r w:rsidRPr="0049324D">
              <w:t>7,499</w:t>
            </w:r>
          </w:p>
        </w:tc>
        <w:tc>
          <w:tcPr>
            <w:tcW w:w="424" w:type="pct"/>
          </w:tcPr>
          <w:p w:rsidR="00C0652A" w:rsidRPr="0049324D" w:rsidRDefault="00C0652A" w:rsidP="00C0652A">
            <w:pPr>
              <w:pStyle w:val="Header"/>
              <w:ind w:left="-133" w:right="-76"/>
              <w:jc w:val="center"/>
              <w:rPr>
                <w:rFonts w:hint="cs"/>
              </w:rPr>
            </w:pPr>
            <w:r w:rsidRPr="0049324D">
              <w:sym w:font="Symbol" w:char="F0B3"/>
            </w:r>
            <w:r w:rsidRPr="0049324D">
              <w:t xml:space="preserve"> 7,500</w:t>
            </w:r>
          </w:p>
        </w:tc>
        <w:tc>
          <w:tcPr>
            <w:tcW w:w="327" w:type="pct"/>
          </w:tcPr>
          <w:p w:rsidR="00C0652A" w:rsidRPr="0049324D" w:rsidRDefault="00C0652A" w:rsidP="00C0652A">
            <w:pPr>
              <w:jc w:val="center"/>
            </w:pPr>
            <w:r w:rsidRPr="0049324D">
              <w:t>3</w:t>
            </w:r>
          </w:p>
        </w:tc>
        <w:tc>
          <w:tcPr>
            <w:tcW w:w="327" w:type="pct"/>
          </w:tcPr>
          <w:p w:rsidR="00C0652A" w:rsidRPr="0049324D" w:rsidRDefault="00C0652A" w:rsidP="00C0652A">
            <w:pPr>
              <w:jc w:val="center"/>
            </w:pPr>
            <w:r w:rsidRPr="0049324D">
              <w:t>1</w:t>
            </w:r>
          </w:p>
        </w:tc>
        <w:tc>
          <w:tcPr>
            <w:tcW w:w="327" w:type="pct"/>
          </w:tcPr>
          <w:p w:rsidR="00C0652A" w:rsidRPr="0049324D" w:rsidRDefault="00C0652A" w:rsidP="00C0652A">
            <w:pPr>
              <w:jc w:val="center"/>
            </w:pPr>
            <w:r w:rsidRPr="0049324D">
              <w:t>1</w:t>
            </w:r>
          </w:p>
        </w:tc>
        <w:tc>
          <w:tcPr>
            <w:tcW w:w="327" w:type="pct"/>
          </w:tcPr>
          <w:p w:rsidR="00C0652A" w:rsidRPr="0049324D" w:rsidRDefault="00C0652A" w:rsidP="00C0652A">
            <w:pPr>
              <w:jc w:val="center"/>
            </w:pPr>
            <w:r w:rsidRPr="0049324D">
              <w:t>5</w:t>
            </w:r>
          </w:p>
        </w:tc>
      </w:tr>
    </w:tbl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C0652A" w:rsidRPr="0049324D" w:rsidRDefault="00C0652A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  <w:t xml:space="preserve">ดังที่กล่าวไปข้างต้นในตัวบ่งชี้ที่ </w:t>
      </w:r>
      <w:r w:rsidR="00DE47EE" w:rsidRPr="0049324D">
        <w:rPr>
          <w:rFonts w:hAnsi="Browallia New" w:hint="cs"/>
          <w:cs/>
        </w:rPr>
        <w:t>3</w:t>
      </w:r>
      <w:r w:rsidR="00800F3A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ณะฯมีกิจกรรมหรือโครงการบริการวิชาการทั้งที่ทำอยู่เป็นประจำตลอดทั้งปีและให้บริการเป็นวาระและดังที่กล่าวไปแล้วในตัวบ่งชี้ที่ </w:t>
      </w:r>
      <w:r w:rsidR="00DE47EE" w:rsidRPr="0049324D">
        <w:rPr>
          <w:rFonts w:hAnsi="Browallia New" w:hint="cs"/>
          <w:cs/>
        </w:rPr>
        <w:t>3</w:t>
      </w:r>
      <w:r w:rsidR="00800F3A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ว่าคณะฯมีคณะกรรมการผู้รับผิดชอบในกิจกรรมหรือโครงการต่างๆ มีการวางแผนกลยุทธ์พัฒนาในการดำเนินงานเป็นของแต่ละหน่วยงาน คณะฯมีการจัดสรรงบประมาณสนับสนุนหน่วยงานต่างๆเหล่านั้นชัดเจนโดยเฉพาะอย่างยิ่งกิจกรรมหรือโครงการบริการวิชาการแบบให้เปล่า ส่วนกิจกรรมหรือโครงการบริการวิชาการที่ก่อให้เกิดรายได้คณะฯก็มีการจัดสรรงบประมาณสนับสนุนเช่นกันในการทำกิจกรรมเสริมหรืองานสร้างสรร</w:t>
      </w:r>
      <w:r w:rsidR="004F559B" w:rsidRPr="0049324D">
        <w:rPr>
          <w:rFonts w:hAnsi="Browallia New" w:hint="cs"/>
          <w:cs/>
        </w:rPr>
        <w:t>ค์</w:t>
      </w:r>
      <w:r w:rsidRPr="0049324D">
        <w:rPr>
          <w:rFonts w:hAnsi="Browallia New" w:hint="cs"/>
          <w:cs/>
        </w:rPr>
        <w:t xml:space="preserve">อื่นๆที่หน่วยงานเหล่านั้นสามารถทำได้ อย่างไรก็ตามค่าใช้จ่ายที่เกิดขึ้นในการบริการทั้ง 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แบบไม่ว่าจะเป็นแบบให้เปล่าหรือก่อให้เกิดรายได้คณะฯล้วนพยายามสร้างประโยชน์ต่อชุมชนและสังคม </w:t>
      </w:r>
    </w:p>
    <w:p w:rsidR="00C0652A" w:rsidRPr="0049324D" w:rsidRDefault="00C0652A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  <w:t>การสนับสนุนของคณะฯสำหรับบางกิจกรรมหรือโครงการบริการวิชาการนั้น คณะฯไม่เพียงแต่จะสนับสนุนงบประมาณในการดำเนินการ แต่คณะฯยังสนับสนุนเป็นครุภัณฑ์สิ่งก่อสร้างด้วยโดยเฉพาะอย่างยิ่งสำหรับกิจกรรมหรือโครงการที่สามารถบูรณาการกับการเรียนการสอนของนักศึกษาหรือการวิจัยของอาจารย์ได้ง่าย เช่น</w:t>
      </w:r>
      <w:r w:rsidR="006B76CB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การสนับสนุนการขยายร้านยาสาขาที่ 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เพื่อให้บริการด้านยาแก่ประชาชนในวงกว้างและเป็นแหล่งฝึกปฏิบัติงานให้กับนักศึกษาด้วยเช่นกัน คณะฯมีความจำเป็นในข้อจำกัดของงบประมาณและกำลังคนทำให้คณะฯต้องเลือกให้ความสำคัญกับงา</w:t>
      </w:r>
      <w:r w:rsidR="008D4559" w:rsidRPr="0049324D">
        <w:rPr>
          <w:rFonts w:hAnsi="Browallia New" w:hint="cs"/>
          <w:cs/>
        </w:rPr>
        <w:t>นบริการวิชาการที่สอดคล้องกับภาร</w:t>
      </w:r>
      <w:r w:rsidRPr="0049324D">
        <w:rPr>
          <w:rFonts w:hAnsi="Browallia New" w:hint="cs"/>
          <w:cs/>
        </w:rPr>
        <w:t>กิจหลักของคณะฯ นอกจากนี้คณะฯยังไม่ได้มีการประชาสัมพันธ์ของงานบริการวิชาการของคณะฯมากนักด้วยเหตุผลเดียวกัน ซึ่งในส่วนนี้เป็นข้อที่คณะฯสามารถพัฒนาต่อไปได้ในอนาคต</w:t>
      </w:r>
    </w:p>
    <w:p w:rsidR="00C0652A" w:rsidRPr="0049324D" w:rsidRDefault="00C0652A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  <w:t>จากผลการดำเนินงานตลอดระยะเวลา</w:t>
      </w:r>
      <w:r w:rsidRPr="0049324D">
        <w:rPr>
          <w:rFonts w:hAnsi="Browallia New"/>
        </w:rPr>
        <w:t xml:space="preserve"> 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ปีที่ผ่านมาพบว่ามีจำนวนสูงขึ้นตามลำดับและเกินกว่าเป้าหมายหรือเกณฑ์ที่ตั้งไว้มาก ในปีการศึกษา </w:t>
      </w:r>
      <w:r w:rsidR="00DE47EE" w:rsidRPr="0049324D">
        <w:rPr>
          <w:rFonts w:hint="cs"/>
          <w:cs/>
        </w:rPr>
        <w:t>2549</w:t>
      </w:r>
      <w:r w:rsidRPr="0049324D">
        <w:rPr>
          <w:rFonts w:hAnsi="Browallia New"/>
        </w:rPr>
        <w:t xml:space="preserve"> </w:t>
      </w:r>
      <w:r w:rsidR="00EA310F" w:rsidRPr="0049324D">
        <w:rPr>
          <w:rFonts w:hAnsi="Browallia New" w:hint="cs"/>
          <w:cs/>
        </w:rPr>
        <w:t xml:space="preserve">คณะฯ </w:t>
      </w:r>
      <w:r w:rsidRPr="0049324D">
        <w:rPr>
          <w:rFonts w:hAnsi="Browallia New" w:hint="cs"/>
          <w:cs/>
        </w:rPr>
        <w:t xml:space="preserve">ได้ให้การสนับสนุนกิจกรรมหรือบริการวิชาการเป็นจำนวนเงินทั้งสิ้น กว่า </w:t>
      </w:r>
      <w:r w:rsidR="00DE47EE" w:rsidRPr="0049324D">
        <w:rPr>
          <w:rFonts w:hAnsi="Browallia New" w:hint="cs"/>
          <w:cs/>
        </w:rPr>
        <w:t>2</w:t>
      </w:r>
      <w:r w:rsidR="00800F3A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5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ล้านบาท ซึ่งนับว่ามีมูลค่าสูงเมื่อเทียบกับงบประมาณทั้งหมดของคณะฯ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ทั้งนี้ในจำนวนเงินที่คณะฯสนับสนุนยังไม่ได้รวมการประเมินจากมูลค่าของบุคลากร และทรัพยากรหลายจำนวนของคณะฯ ตามคำจำกัดความของมูลค่าสถาบันซึ่ง</w:t>
      </w:r>
      <w:r w:rsidRPr="0049324D">
        <w:rPr>
          <w:cs/>
        </w:rPr>
        <w:t>สำนักงานรับรองมาตรฐานและประเมินคุณภาพการศึกษา</w:t>
      </w:r>
      <w:r w:rsidRPr="0049324D">
        <w:rPr>
          <w:rFonts w:hAnsi="Browallia New" w:hint="cs"/>
          <w:cs/>
        </w:rPr>
        <w:t>เป็นผู้กำหนด เช่นการมีอาจารย์เภสัชกรวุฒิปริญญาเอกปฏิบัติหน้าที่ในร้านยา ซึ่งหากมีการคำนวณมูลค่าจะทำให้มีจำนวนเงินที่คณะฯให้การสนับสนุนสูงกว่าจำนวนที่รายงาน เป็นต้น</w:t>
      </w:r>
    </w:p>
    <w:p w:rsidR="003D0413" w:rsidRDefault="003D0413" w:rsidP="003D0413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>
        <w:rPr>
          <w:rFonts w:hAnsi="Browallia New" w:hint="cs"/>
          <w:b/>
          <w:bCs/>
          <w:cs/>
        </w:rPr>
        <w:t>เอกสารอ้างอิง</w:t>
      </w:r>
    </w:p>
    <w:p w:rsidR="00472CC2" w:rsidRPr="0049324D" w:rsidRDefault="003D0413" w:rsidP="003D0413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  <w:r>
        <w:rPr>
          <w:rFonts w:hAnsi="Browallia New" w:hint="cs"/>
          <w:cs/>
        </w:rPr>
        <w:t>-  โครงการและกิจกรรม</w:t>
      </w:r>
      <w:r w:rsidR="00FA0EBE">
        <w:rPr>
          <w:rFonts w:hAnsi="Browallia New" w:hint="cs"/>
          <w:cs/>
        </w:rPr>
        <w:t>บริการวิชาการ ของคณะเภสัชศาสตร์</w:t>
      </w:r>
      <w:r>
        <w:rPr>
          <w:rFonts w:hAnsi="Browallia New"/>
        </w:rPr>
        <w:t xml:space="preserve">; </w:t>
      </w:r>
      <w:r>
        <w:rPr>
          <w:rFonts w:hAnsi="Browallia New" w:hint="cs"/>
          <w:cs/>
        </w:rPr>
        <w:t xml:space="preserve">ข้อมูลสารสนเทศการประกันคุณภาพ          </w:t>
      </w:r>
      <w:r w:rsidR="00FA0EBE">
        <w:rPr>
          <w:rFonts w:hAnsi="Browallia New" w:hint="cs"/>
          <w:cs/>
        </w:rPr>
        <w:t xml:space="preserve"> </w:t>
      </w:r>
      <w:r>
        <w:rPr>
          <w:rFonts w:hAnsi="Browallia New" w:hint="cs"/>
          <w:cs/>
        </w:rPr>
        <w:t xml:space="preserve">    ปีการศึกษา 2549, งานนโยบายและแผน</w:t>
      </w:r>
    </w:p>
    <w:p w:rsidR="00C0652A" w:rsidRPr="0049324D" w:rsidRDefault="00C0652A" w:rsidP="00D54FDF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3</w:t>
      </w:r>
      <w:r w:rsidR="00800F3A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5</w:t>
      </w:r>
      <w:r w:rsidR="00FD4E80" w:rsidRPr="0049324D">
        <w:rPr>
          <w:rFonts w:hAnsi="Browallia New"/>
          <w:b/>
          <w:bCs/>
        </w:rPr>
        <w:t xml:space="preserve">  </w:t>
      </w:r>
      <w:r w:rsidRPr="0049324D">
        <w:rPr>
          <w:rFonts w:hAnsi="Browallia New" w:hint="cs"/>
          <w:cs/>
        </w:rPr>
        <w:t>ความพึงพอใจของผู้รับบริการ (ร้อยละของความพึงพอใจของผู้รับบริการ)</w:t>
      </w:r>
    </w:p>
    <w:p w:rsidR="00FD4E80" w:rsidRPr="0049324D" w:rsidRDefault="00FD4E80" w:rsidP="00FD4E80">
      <w:pPr>
        <w:pStyle w:val="Header"/>
        <w:tabs>
          <w:tab w:val="clear" w:pos="4320"/>
          <w:tab w:val="clear" w:pos="8640"/>
        </w:tabs>
        <w:ind w:firstLine="284"/>
        <w:rPr>
          <w:rFonts w:hAnsi="Browallia New" w:hint="cs"/>
          <w:b/>
          <w:bCs/>
          <w:cs/>
        </w:rPr>
      </w:pPr>
    </w:p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77"/>
        <w:gridCol w:w="835"/>
        <w:gridCol w:w="835"/>
        <w:gridCol w:w="835"/>
        <w:gridCol w:w="835"/>
        <w:gridCol w:w="835"/>
        <w:gridCol w:w="835"/>
        <w:gridCol w:w="837"/>
        <w:gridCol w:w="596"/>
        <w:gridCol w:w="597"/>
        <w:gridCol w:w="597"/>
        <w:gridCol w:w="596"/>
      </w:tblGrid>
      <w:tr w:rsidR="00C0652A" w:rsidRPr="0049324D">
        <w:tc>
          <w:tcPr>
            <w:tcW w:w="327" w:type="pct"/>
            <w:vMerge w:val="restart"/>
            <w:textDirection w:val="btLr"/>
          </w:tcPr>
          <w:p w:rsidR="00C0652A" w:rsidRPr="0049324D" w:rsidRDefault="00C0652A" w:rsidP="006B76CB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4" w:type="pct"/>
            <w:vMerge w:val="restart"/>
            <w:textDirection w:val="btLr"/>
            <w:vAlign w:val="center"/>
          </w:tcPr>
          <w:p w:rsidR="00C0652A" w:rsidRPr="0049324D" w:rsidRDefault="00C0652A" w:rsidP="006B76CB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22" w:type="pct"/>
            <w:gridSpan w:val="3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23" w:type="pct"/>
            <w:gridSpan w:val="3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54" w:type="pct"/>
            <w:gridSpan w:val="4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C0652A" w:rsidRPr="0049324D">
        <w:trPr>
          <w:cantSplit/>
          <w:trHeight w:val="1513"/>
        </w:trPr>
        <w:tc>
          <w:tcPr>
            <w:tcW w:w="327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textDirection w:val="btLr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textDirection w:val="btLr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textDirection w:val="btLr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textDirection w:val="btLr"/>
            <w:vAlign w:val="center"/>
          </w:tcPr>
          <w:p w:rsidR="00C0652A" w:rsidRPr="0049324D" w:rsidRDefault="00C0652A" w:rsidP="006B76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C0652A" w:rsidRPr="0049324D">
        <w:tc>
          <w:tcPr>
            <w:tcW w:w="327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4</w:t>
            </w:r>
          </w:p>
        </w:tc>
        <w:tc>
          <w:tcPr>
            <w:tcW w:w="474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80</w:t>
            </w:r>
          </w:p>
        </w:tc>
        <w:tc>
          <w:tcPr>
            <w:tcW w:w="474" w:type="pct"/>
            <w:shd w:val="clear" w:color="auto" w:fill="auto"/>
          </w:tcPr>
          <w:p w:rsidR="00C0652A" w:rsidRPr="0049324D" w:rsidRDefault="00C0652A" w:rsidP="00C0652A">
            <w:pPr>
              <w:jc w:val="center"/>
            </w:pPr>
            <w:r w:rsidRPr="0049324D">
              <w:t>82.2</w:t>
            </w:r>
          </w:p>
        </w:tc>
        <w:tc>
          <w:tcPr>
            <w:tcW w:w="474" w:type="pct"/>
            <w:shd w:val="clear" w:color="auto" w:fill="auto"/>
          </w:tcPr>
          <w:p w:rsidR="00C0652A" w:rsidRPr="0049324D" w:rsidRDefault="00C0652A" w:rsidP="00C0652A">
            <w:pPr>
              <w:jc w:val="center"/>
            </w:pPr>
            <w:r w:rsidRPr="0049324D">
              <w:t>82.4</w:t>
            </w:r>
          </w:p>
        </w:tc>
        <w:tc>
          <w:tcPr>
            <w:tcW w:w="474" w:type="pct"/>
            <w:shd w:val="clear" w:color="auto" w:fill="auto"/>
          </w:tcPr>
          <w:p w:rsidR="00C0652A" w:rsidRPr="0049324D" w:rsidRDefault="00C0652A" w:rsidP="00C0652A">
            <w:pPr>
              <w:jc w:val="center"/>
            </w:pPr>
            <w:r w:rsidRPr="0049324D">
              <w:t>83.6</w:t>
            </w:r>
          </w:p>
        </w:tc>
        <w:tc>
          <w:tcPr>
            <w:tcW w:w="474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61-70</w:t>
            </w:r>
          </w:p>
        </w:tc>
        <w:tc>
          <w:tcPr>
            <w:tcW w:w="474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71-80</w:t>
            </w:r>
          </w:p>
        </w:tc>
        <w:tc>
          <w:tcPr>
            <w:tcW w:w="475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</w:rPr>
            </w:pPr>
            <w:r w:rsidRPr="0049324D">
              <w:rPr>
                <w:rFonts w:hAnsi="Browallia New" w:hint="cs"/>
              </w:rPr>
              <w:sym w:font="Symbol" w:char="F0B3"/>
            </w:r>
            <w:r w:rsidRPr="0049324D">
              <w:rPr>
                <w:rFonts w:hAnsi="Browallia New" w:hint="cs"/>
                <w:cs/>
              </w:rPr>
              <w:t xml:space="preserve"> </w:t>
            </w:r>
            <w:r w:rsidRPr="0049324D">
              <w:rPr>
                <w:rFonts w:hAnsi="Browallia New"/>
              </w:rPr>
              <w:t>80</w:t>
            </w:r>
          </w:p>
        </w:tc>
        <w:tc>
          <w:tcPr>
            <w:tcW w:w="338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3</w:t>
            </w:r>
          </w:p>
        </w:tc>
        <w:tc>
          <w:tcPr>
            <w:tcW w:w="339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1</w:t>
            </w:r>
          </w:p>
        </w:tc>
        <w:tc>
          <w:tcPr>
            <w:tcW w:w="339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1</w:t>
            </w:r>
          </w:p>
        </w:tc>
        <w:tc>
          <w:tcPr>
            <w:tcW w:w="339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5</w:t>
            </w:r>
          </w:p>
        </w:tc>
      </w:tr>
    </w:tbl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C0652A" w:rsidRPr="0049324D" w:rsidRDefault="00C0652A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ab/>
      </w:r>
      <w:r w:rsidRPr="0049324D">
        <w:rPr>
          <w:rFonts w:hAnsi="Browallia New" w:hint="cs"/>
          <w:cs/>
        </w:rPr>
        <w:t>คณะฯได้มีการกำหนดให้กิจกรรมหรือโครงการบริการวิชาการของคณะฯมีการประเมินความพึงพอใจของผู้รับบริการ และมีการกำหนดเป้าหมายไว้ในตัวชี้วัดประสิทธิภาพในการทำงาน ทำให้คณะฯสามารถติดตามและประเมินผลได้ รวมทั้งสามารถใช้ไปในการปรับปรุงการบริการในครั้งต่อๆไป สำหรับการวัดความพึงพอใจของผู้รับบริการนั้นเนื่องจากคณะฯมีกิจกรรมหรือโครงการบริการวิชาการที่หลากหลาย ทำให้ไม่สามารถใช้วิธีการหรือเครื่องมือวัดอันเดียวกันได้ อย่างไรก็ตามคณะฯได้ยึดหลักการให้วัดความพึงพอใจของผู้รับบริการครอบคลุมหัวข้อเกี่ยวกับวิทยากร เนื้อหา ระยะเวลา สถานที่ การตอบสนองความต้องการและความคาดหวัง ความรู้ ความเข้าใจ การประยุกต์ใช้ และความพึงพอใจต่อการบริการของหน่วยงานสนับสนุน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รวมทั้งมีการประเมินทั้งเชิงปริมาณและคุณภาพ</w:t>
      </w:r>
    </w:p>
    <w:p w:rsidR="00C0652A" w:rsidRPr="0049324D" w:rsidRDefault="00C0652A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จากผลการดำเนินงานพบว่าคณะฯสามารถรักษาระดับความพึงพอใจของผู้รับบริการวิชาการของคณะฯไว้ได้ตามเป้าหมายที่วางไว้คือไม่ต่ำกว่าร้อยละ </w:t>
      </w:r>
      <w:r w:rsidR="00DE47EE" w:rsidRPr="0049324D">
        <w:rPr>
          <w:rFonts w:hAnsi="Browallia New" w:hint="cs"/>
          <w:cs/>
        </w:rPr>
        <w:t>80</w:t>
      </w:r>
      <w:r w:rsidRPr="0049324D">
        <w:rPr>
          <w:rFonts w:hAnsi="Browallia New" w:hint="cs"/>
          <w:cs/>
        </w:rPr>
        <w:t xml:space="preserve"> ตามที่ได้ระบุข้างต้นว่าคณะฯได้มีการนำผลการประเมินมาใช้ในการพัฒนาการบริการวิชาการนั้นๆ ส่วนหนึ่งของการประเมินได้ถูกนำเข้ารายงานในที่ประชุมกรรมการคณะฯซึ่งเป็นกรรมการบริหารสูงสุดของคณะฯ พร้อมนำเสนอความเห็นในการปรับปรุงแก้ไขต่อไป อย่างไรก็ตามจะเห็นได้ว่าคณะฯได้มีกิจกรรมและโครงการบริการวิชาการจำนวนไม่น้อย แต่มีกิจกรรมหรือโครงการจำนวนหนึ่งเท่านั้นที่มีการประเมินความพึงพอใจของผู้รับบริการ คณะฯจักต้องให้ความสำคัญกับการประเมินมากขึ้นในปีต่อๆไป</w:t>
      </w:r>
    </w:p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0652A" w:rsidRPr="0049324D" w:rsidRDefault="00D54FDF" w:rsidP="00D54FDF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/>
          <w:b/>
          <w:bCs/>
          <w:cs/>
        </w:rPr>
        <w:br w:type="page"/>
      </w:r>
      <w:r w:rsidR="00C0652A"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C0652A" w:rsidRPr="0049324D">
        <w:rPr>
          <w:rFonts w:hAnsi="Browallia New"/>
          <w:b/>
          <w:bCs/>
        </w:rPr>
        <w:t>3.6</w:t>
      </w:r>
      <w:r w:rsidR="00FD4E80" w:rsidRPr="0049324D">
        <w:rPr>
          <w:rFonts w:hAnsi="Browallia New"/>
          <w:b/>
          <w:bCs/>
        </w:rPr>
        <w:t xml:space="preserve">  </w:t>
      </w:r>
      <w:r w:rsidR="00C0652A" w:rsidRPr="0049324D">
        <w:rPr>
          <w:rFonts w:hAnsi="Browallia New" w:hint="cs"/>
          <w:cs/>
        </w:rPr>
        <w:t xml:space="preserve">จำนวนแหล่งให้บริการวิชาการและวิชาชีพที่ได้รับการยอมรับในระดับชาติหรือระดับนานาชาติ (จำนวนศูนย์/เครือข่าย) </w:t>
      </w:r>
    </w:p>
    <w:p w:rsidR="00D54FDF" w:rsidRPr="0049324D" w:rsidRDefault="00D54FDF" w:rsidP="00C0652A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77"/>
        <w:gridCol w:w="835"/>
        <w:gridCol w:w="835"/>
        <w:gridCol w:w="835"/>
        <w:gridCol w:w="835"/>
        <w:gridCol w:w="835"/>
        <w:gridCol w:w="835"/>
        <w:gridCol w:w="837"/>
        <w:gridCol w:w="596"/>
        <w:gridCol w:w="597"/>
        <w:gridCol w:w="597"/>
        <w:gridCol w:w="596"/>
      </w:tblGrid>
      <w:tr w:rsidR="00C0652A" w:rsidRPr="0049324D">
        <w:tc>
          <w:tcPr>
            <w:tcW w:w="327" w:type="pct"/>
            <w:vMerge w:val="restart"/>
            <w:textDirection w:val="btLr"/>
          </w:tcPr>
          <w:p w:rsidR="00C0652A" w:rsidRPr="0049324D" w:rsidRDefault="00C0652A" w:rsidP="00FE0B79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4" w:type="pct"/>
            <w:vMerge w:val="restart"/>
            <w:textDirection w:val="btLr"/>
            <w:vAlign w:val="center"/>
          </w:tcPr>
          <w:p w:rsidR="00C0652A" w:rsidRPr="0049324D" w:rsidRDefault="00C0652A" w:rsidP="00FE0B79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22" w:type="pct"/>
            <w:gridSpan w:val="3"/>
          </w:tcPr>
          <w:p w:rsidR="00C0652A" w:rsidRPr="0049324D" w:rsidRDefault="00C0652A" w:rsidP="00FE0B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23" w:type="pct"/>
            <w:gridSpan w:val="3"/>
          </w:tcPr>
          <w:p w:rsidR="00C0652A" w:rsidRPr="0049324D" w:rsidRDefault="00C0652A" w:rsidP="00FE0B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54" w:type="pct"/>
            <w:gridSpan w:val="4"/>
          </w:tcPr>
          <w:p w:rsidR="00C0652A" w:rsidRPr="0049324D" w:rsidRDefault="00C0652A" w:rsidP="00FE0B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C0652A" w:rsidRPr="0049324D">
        <w:trPr>
          <w:cantSplit/>
          <w:trHeight w:val="1494"/>
        </w:trPr>
        <w:tc>
          <w:tcPr>
            <w:tcW w:w="327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0652A" w:rsidRPr="0049324D" w:rsidRDefault="00C0652A" w:rsidP="00FE0B79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0652A" w:rsidRPr="0049324D" w:rsidRDefault="00C0652A" w:rsidP="00FE0B79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C0652A" w:rsidRPr="0049324D" w:rsidRDefault="00C0652A" w:rsidP="00FE0B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C0652A" w:rsidRPr="0049324D" w:rsidRDefault="00C0652A" w:rsidP="00FE0B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C0652A" w:rsidRPr="0049324D" w:rsidRDefault="00C0652A" w:rsidP="00FE0B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C0652A" w:rsidRPr="0049324D" w:rsidRDefault="00C0652A" w:rsidP="00FE0B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C0652A" w:rsidRPr="0049324D" w:rsidRDefault="00C0652A" w:rsidP="00FE0B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C0652A" w:rsidRPr="0049324D" w:rsidRDefault="00C0652A" w:rsidP="00FE0B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textDirection w:val="btLr"/>
            <w:vAlign w:val="center"/>
          </w:tcPr>
          <w:p w:rsidR="00C0652A" w:rsidRPr="0049324D" w:rsidRDefault="00C0652A" w:rsidP="00FE0B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textDirection w:val="btLr"/>
            <w:vAlign w:val="center"/>
          </w:tcPr>
          <w:p w:rsidR="00C0652A" w:rsidRPr="0049324D" w:rsidRDefault="00C0652A" w:rsidP="00FE0B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textDirection w:val="btLr"/>
            <w:vAlign w:val="center"/>
          </w:tcPr>
          <w:p w:rsidR="00C0652A" w:rsidRPr="0049324D" w:rsidRDefault="00C0652A" w:rsidP="00FE0B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textDirection w:val="btLr"/>
            <w:vAlign w:val="center"/>
          </w:tcPr>
          <w:p w:rsidR="00C0652A" w:rsidRPr="0049324D" w:rsidRDefault="00C0652A" w:rsidP="00FE0B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C0652A" w:rsidRPr="0049324D">
        <w:tc>
          <w:tcPr>
            <w:tcW w:w="327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sz w:val="24"/>
                <w:szCs w:val="24"/>
              </w:rPr>
            </w:pPr>
            <w:r w:rsidRPr="0049324D">
              <w:rPr>
                <w:rFonts w:hAnsi="Browallia New"/>
                <w:sz w:val="24"/>
                <w:szCs w:val="24"/>
              </w:rPr>
              <w:t>-</w:t>
            </w:r>
          </w:p>
        </w:tc>
        <w:tc>
          <w:tcPr>
            <w:tcW w:w="474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4" w:type="pct"/>
            <w:shd w:val="clear" w:color="auto" w:fill="auto"/>
          </w:tcPr>
          <w:p w:rsidR="00C0652A" w:rsidRPr="0049324D" w:rsidRDefault="00C0652A" w:rsidP="00C0652A">
            <w:pPr>
              <w:jc w:val="center"/>
            </w:pPr>
            <w:r w:rsidRPr="0049324D">
              <w:t>6</w:t>
            </w:r>
          </w:p>
        </w:tc>
        <w:tc>
          <w:tcPr>
            <w:tcW w:w="474" w:type="pct"/>
            <w:shd w:val="clear" w:color="auto" w:fill="auto"/>
          </w:tcPr>
          <w:p w:rsidR="00C0652A" w:rsidRPr="0049324D" w:rsidRDefault="00C0652A" w:rsidP="00C0652A">
            <w:pPr>
              <w:jc w:val="center"/>
            </w:pPr>
            <w:r w:rsidRPr="0049324D">
              <w:t>6</w:t>
            </w:r>
          </w:p>
        </w:tc>
        <w:tc>
          <w:tcPr>
            <w:tcW w:w="474" w:type="pct"/>
            <w:shd w:val="clear" w:color="auto" w:fill="auto"/>
          </w:tcPr>
          <w:p w:rsidR="00C0652A" w:rsidRPr="0049324D" w:rsidRDefault="00C0652A" w:rsidP="00C0652A">
            <w:pPr>
              <w:jc w:val="center"/>
            </w:pPr>
            <w:r w:rsidRPr="0049324D">
              <w:t>3</w:t>
            </w:r>
          </w:p>
        </w:tc>
        <w:tc>
          <w:tcPr>
            <w:tcW w:w="474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1-2</w:t>
            </w:r>
          </w:p>
        </w:tc>
        <w:tc>
          <w:tcPr>
            <w:tcW w:w="474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3</w:t>
            </w:r>
          </w:p>
        </w:tc>
        <w:tc>
          <w:tcPr>
            <w:tcW w:w="475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</w:rPr>
            </w:pPr>
            <w:r w:rsidRPr="0049324D">
              <w:rPr>
                <w:rFonts w:hAnsi="Browallia New" w:hint="cs"/>
                <w:sz w:val="24"/>
                <w:szCs w:val="24"/>
              </w:rPr>
              <w:sym w:font="Symbol" w:char="F0B3"/>
            </w:r>
            <w:r w:rsidRPr="0049324D">
              <w:rPr>
                <w:rFonts w:hAnsi="Browallia New" w:hint="cs"/>
                <w:cs/>
              </w:rPr>
              <w:t xml:space="preserve"> </w:t>
            </w:r>
            <w:r w:rsidRPr="0049324D">
              <w:rPr>
                <w:rFonts w:hAnsi="Browallia New"/>
              </w:rPr>
              <w:t>4</w:t>
            </w:r>
          </w:p>
        </w:tc>
        <w:tc>
          <w:tcPr>
            <w:tcW w:w="338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sz w:val="24"/>
                <w:szCs w:val="24"/>
              </w:rPr>
            </w:pPr>
            <w:r w:rsidRPr="0049324D">
              <w:rPr>
                <w:rFonts w:hAnsi="Browallia New"/>
                <w:sz w:val="24"/>
                <w:szCs w:val="24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sz w:val="24"/>
                <w:szCs w:val="24"/>
              </w:rPr>
            </w:pPr>
            <w:r w:rsidRPr="0049324D">
              <w:rPr>
                <w:rFonts w:hAnsi="Browallia New"/>
                <w:sz w:val="24"/>
                <w:szCs w:val="24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sz w:val="24"/>
                <w:szCs w:val="24"/>
              </w:rPr>
            </w:pPr>
            <w:r w:rsidRPr="0049324D">
              <w:rPr>
                <w:rFonts w:hAnsi="Browallia New"/>
                <w:sz w:val="24"/>
                <w:szCs w:val="24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sz w:val="24"/>
                <w:szCs w:val="24"/>
              </w:rPr>
            </w:pPr>
            <w:r w:rsidRPr="0049324D">
              <w:rPr>
                <w:rFonts w:hAnsi="Browallia New"/>
                <w:sz w:val="24"/>
                <w:szCs w:val="24"/>
              </w:rPr>
              <w:t>-</w:t>
            </w:r>
          </w:p>
        </w:tc>
      </w:tr>
    </w:tbl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C0652A" w:rsidRPr="0049324D" w:rsidRDefault="00C0652A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>ถึงแม้ว่าคณะฯจะมีการดำเนินกิจกรรมหรือโครงการบริการวิชาการจำนวนมากและมีความหลากหลาย รวมทั้งมีการวางแผนกลยุทธ์พัฒนาอย่างต่อเนื่องเสมอมา อย่างไรก็ตามคณะฯไม่ได้วางแผนอย่างจริงจังเพื่อให้หน่วยงานหรือศูนย์บริการวิชาการเหล่านั้นได้รับการรับรองจากองค์กรหรือหน่วยงานระดับชาติหรือนานาชาติโดยเฉพาะอย่างยิ่งมีเอกสารรับรองอย่างเป็นทางการ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แต่คณะฯมุ่งเน้นถึงชนิดของการบริการและคุณภาพของบริการมากกว่า ทำให้คณะฯไม่ได้กำหนดเป้าหมายหรือน้ำหนักในการประเมินตามตัวบ่งชี้นี้</w:t>
      </w:r>
    </w:p>
    <w:p w:rsidR="00C0652A" w:rsidRPr="0049324D" w:rsidRDefault="00C0652A" w:rsidP="00132A1D">
      <w:pPr>
        <w:pStyle w:val="Header"/>
        <w:tabs>
          <w:tab w:val="clear" w:pos="4320"/>
          <w:tab w:val="clear" w:pos="8640"/>
        </w:tabs>
        <w:jc w:val="thaiDistribute"/>
      </w:pPr>
      <w:r w:rsidRPr="0049324D">
        <w:rPr>
          <w:rFonts w:hAnsi="Browallia New" w:hint="cs"/>
          <w:cs/>
        </w:rPr>
        <w:tab/>
        <w:t xml:space="preserve">ในปีการศึกษา </w:t>
      </w:r>
      <w:r w:rsidR="00DE47EE" w:rsidRPr="0049324D">
        <w:rPr>
          <w:rFonts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คณะฯมีหน่วยงานหรือศูนย์ที่ได้รับการยอมรับในระดับชาติ จำนวน 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หน่วยงานหรือศูนย์ ได้แก่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สถานปฏิบัติการเภสัชกรรมชุมชน หน่วยการศึกษาต่อเนื่องทางเภสัชศาสตร์ ซึ่งได้รับการรับรองจากสภาเภสัชกรรม และ</w:t>
      </w:r>
      <w:r w:rsidRPr="0049324D">
        <w:rPr>
          <w:rFonts w:hint="cs"/>
          <w:cs/>
        </w:rPr>
        <w:t>ศูนย์สมุนไพรทักษิณซึ่งบรรจุอยู่ในโครงการในพระราชดำริของสมเด็จพระเทพ</w:t>
      </w:r>
      <w:r w:rsidR="00FE0B79" w:rsidRPr="0049324D">
        <w:rPr>
          <w:rFonts w:hint="cs"/>
          <w:cs/>
        </w:rPr>
        <w:t>-</w:t>
      </w:r>
      <w:r w:rsidRPr="0049324D">
        <w:rPr>
          <w:rFonts w:hint="cs"/>
          <w:cs/>
        </w:rPr>
        <w:t>รัตน</w:t>
      </w:r>
      <w:r w:rsidR="00800F3A" w:rsidRPr="0049324D">
        <w:rPr>
          <w:rFonts w:hint="cs"/>
          <w:cs/>
        </w:rPr>
        <w:t>ราช</w:t>
      </w:r>
      <w:r w:rsidRPr="0049324D">
        <w:rPr>
          <w:rFonts w:hint="cs"/>
          <w:cs/>
        </w:rPr>
        <w:t xml:space="preserve">สุดาสยามบรมราชกุมารี ซึ่งเมื่อเทียบกับผลการดำเนินงานในปีการศึกษา </w:t>
      </w:r>
      <w:r w:rsidR="00DE47EE" w:rsidRPr="0049324D">
        <w:rPr>
          <w:rFonts w:hint="cs"/>
          <w:cs/>
        </w:rPr>
        <w:t>2547</w:t>
      </w:r>
      <w:r w:rsidRPr="0049324D">
        <w:t xml:space="preserve"> </w:t>
      </w:r>
      <w:r w:rsidRPr="0049324D">
        <w:rPr>
          <w:rFonts w:hint="cs"/>
          <w:cs/>
        </w:rPr>
        <w:t xml:space="preserve">และ </w:t>
      </w:r>
      <w:r w:rsidR="00DE47EE" w:rsidRPr="0049324D">
        <w:rPr>
          <w:rFonts w:hint="cs"/>
          <w:cs/>
        </w:rPr>
        <w:t>2548</w:t>
      </w:r>
      <w:r w:rsidRPr="0049324D">
        <w:rPr>
          <w:rFonts w:hint="cs"/>
          <w:cs/>
        </w:rPr>
        <w:t xml:space="preserve"> แล้วพบว่ามีจำนวนลดลง ทั้งนี้เนื่องจากหน่วยงานหรือศูนย์เหล่านั้นเป็นเพียงการยอมรับระดับชุมชนหรือไม่มีเอกสารรับรองจากองค์กรหรือหน่วยงานระดับชาติถึงแม้ว่าบางหน่วยงานจะมีลักษณะเป็นเครือข่ายและให้บริการระดับชาติ</w:t>
      </w:r>
      <w:r w:rsidR="00FE0B79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เช่น</w:t>
      </w:r>
      <w:r w:rsidRPr="0049324D">
        <w:rPr>
          <w:rFonts w:hAnsi="Browallia New" w:hint="cs"/>
          <w:cs/>
        </w:rPr>
        <w:t>หน่วยเภสัชสนเทศและบริการสังคม</w:t>
      </w:r>
      <w:r w:rsidR="00FE0B79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เป็นต้น ซึ่งตรงส่วนนี้คณะฯคงต้องพัฒนาให้หน่วยงานและงานบริการวิชาการดังกล่าวได้รับการรับรองต่อไป</w:t>
      </w:r>
    </w:p>
    <w:p w:rsidR="00C0652A" w:rsidRDefault="00C0652A" w:rsidP="00C0652A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CA0933" w:rsidRPr="00472CC2" w:rsidRDefault="00472CC2" w:rsidP="00C0652A">
      <w:pPr>
        <w:pStyle w:val="Header"/>
        <w:tabs>
          <w:tab w:val="clear" w:pos="4320"/>
          <w:tab w:val="clear" w:pos="8640"/>
        </w:tabs>
        <w:rPr>
          <w:rFonts w:hint="cs"/>
          <w:b/>
          <w:bCs/>
        </w:rPr>
      </w:pPr>
      <w:r w:rsidRPr="00472CC2">
        <w:rPr>
          <w:rFonts w:hint="cs"/>
          <w:b/>
          <w:bCs/>
          <w:cs/>
        </w:rPr>
        <w:t>เอกสารอ้างอิง</w:t>
      </w:r>
    </w:p>
    <w:p w:rsidR="00CA0933" w:rsidRDefault="00472CC2" w:rsidP="00C0652A">
      <w:pPr>
        <w:pStyle w:val="Header"/>
        <w:tabs>
          <w:tab w:val="clear" w:pos="4320"/>
          <w:tab w:val="clear" w:pos="8640"/>
        </w:tabs>
        <w:rPr>
          <w:rFonts w:hint="cs"/>
        </w:rPr>
      </w:pPr>
      <w:r>
        <w:rPr>
          <w:rFonts w:hint="cs"/>
          <w:cs/>
        </w:rPr>
        <w:t>-  ศูนย์สมุนไพรทักษิณ และเว็บเพจศูนย์สมุนไพรทักษิณ (</w:t>
      </w:r>
      <w:hyperlink r:id="rId11" w:history="1">
        <w:r w:rsidRPr="00B230CA">
          <w:rPr>
            <w:rStyle w:val="Hyperlink"/>
          </w:rPr>
          <w:t>http://herbal.pharmacy.psu.ac.th/</w:t>
        </w:r>
      </w:hyperlink>
      <w:r>
        <w:rPr>
          <w:rFonts w:hint="cs"/>
          <w:cs/>
        </w:rPr>
        <w:t>)</w:t>
      </w:r>
    </w:p>
    <w:p w:rsidR="00472CC2" w:rsidRDefault="00472CC2" w:rsidP="00C0652A">
      <w:pPr>
        <w:pStyle w:val="Header"/>
        <w:tabs>
          <w:tab w:val="clear" w:pos="4320"/>
          <w:tab w:val="clear" w:pos="8640"/>
        </w:tabs>
        <w:rPr>
          <w:rFonts w:hint="cs"/>
        </w:rPr>
      </w:pPr>
      <w:r>
        <w:rPr>
          <w:rFonts w:hint="cs"/>
          <w:cs/>
        </w:rPr>
        <w:t>-  เว็บเพจบริการเภสัชสนเทศคณะเภสัชศาสตร์ มหาวิทยาลัยสงขลานครินทร์ (</w:t>
      </w:r>
      <w:r>
        <w:t>http://drug.pharmacy.psu.ac.th</w:t>
      </w:r>
      <w:r>
        <w:rPr>
          <w:rFonts w:hint="cs"/>
          <w:cs/>
        </w:rPr>
        <w:t>/)</w:t>
      </w:r>
    </w:p>
    <w:p w:rsidR="00CA0933" w:rsidRDefault="00472CC2" w:rsidP="00C0652A">
      <w:pPr>
        <w:pStyle w:val="Header"/>
        <w:tabs>
          <w:tab w:val="clear" w:pos="4320"/>
          <w:tab w:val="clear" w:pos="8640"/>
        </w:tabs>
      </w:pPr>
      <w:r>
        <w:t xml:space="preserve">-  </w:t>
      </w:r>
      <w:r>
        <w:rPr>
          <w:rFonts w:hint="cs"/>
          <w:cs/>
        </w:rPr>
        <w:t>เว็บเพจศูนย์การศึกษาต่อเนื่องทางเภสัชศาสตร์ (</w:t>
      </w:r>
      <w:hyperlink r:id="rId12" w:history="1">
        <w:r w:rsidRPr="00B230CA">
          <w:rPr>
            <w:rStyle w:val="Hyperlink"/>
          </w:rPr>
          <w:t>http://www.ccpe.or.th/index.php</w:t>
        </w:r>
      </w:hyperlink>
      <w:r>
        <w:t>)</w:t>
      </w:r>
    </w:p>
    <w:p w:rsidR="00472CC2" w:rsidRDefault="00472CC2" w:rsidP="00C0652A">
      <w:pPr>
        <w:pStyle w:val="Header"/>
        <w:tabs>
          <w:tab w:val="clear" w:pos="4320"/>
          <w:tab w:val="clear" w:pos="8640"/>
        </w:tabs>
      </w:pPr>
    </w:p>
    <w:p w:rsidR="00CA0933" w:rsidRDefault="00CA0933" w:rsidP="00C0652A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CA0933" w:rsidRDefault="00CA0933" w:rsidP="00C0652A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CA0933" w:rsidRDefault="00CA0933" w:rsidP="00C0652A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CA0933" w:rsidRDefault="00CA0933" w:rsidP="00C0652A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CA0933" w:rsidRDefault="00CA0933" w:rsidP="00C0652A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CA0933" w:rsidRDefault="00CA0933" w:rsidP="00C0652A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CA0933" w:rsidRDefault="00CA0933" w:rsidP="00C0652A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CA0933" w:rsidRPr="0049324D" w:rsidRDefault="00CA0933" w:rsidP="00C0652A">
      <w:pPr>
        <w:pStyle w:val="Header"/>
        <w:tabs>
          <w:tab w:val="clear" w:pos="4320"/>
          <w:tab w:val="clear" w:pos="8640"/>
        </w:tabs>
      </w:pPr>
    </w:p>
    <w:p w:rsidR="00C0652A" w:rsidRDefault="00C0652A" w:rsidP="00D54FDF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3</w:t>
      </w:r>
      <w:r w:rsidR="00800F3A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7</w:t>
      </w:r>
      <w:r w:rsidR="00FD4E80" w:rsidRPr="0049324D">
        <w:rPr>
          <w:rFonts w:hAnsi="Browallia New"/>
          <w:b/>
          <w:bCs/>
        </w:rPr>
        <w:t xml:space="preserve">  </w:t>
      </w:r>
      <w:r w:rsidRPr="0049324D">
        <w:rPr>
          <w:rFonts w:hAnsi="Browallia New" w:hint="cs"/>
          <w:cs/>
        </w:rPr>
        <w:t>รายรับของสถาบันในการบริการวิชาการและวิชาชีพในนามสถาบันต่อจำนวนอาจารย์ประจำ</w:t>
      </w:r>
    </w:p>
    <w:p w:rsidR="003D0413" w:rsidRPr="0049324D" w:rsidRDefault="003D0413" w:rsidP="00D54FDF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77"/>
        <w:gridCol w:w="820"/>
        <w:gridCol w:w="844"/>
        <w:gridCol w:w="872"/>
        <w:gridCol w:w="879"/>
        <w:gridCol w:w="821"/>
        <w:gridCol w:w="821"/>
        <w:gridCol w:w="844"/>
        <w:gridCol w:w="583"/>
        <w:gridCol w:w="583"/>
        <w:gridCol w:w="583"/>
        <w:gridCol w:w="583"/>
      </w:tblGrid>
      <w:tr w:rsidR="00C0652A" w:rsidRPr="0049324D">
        <w:tc>
          <w:tcPr>
            <w:tcW w:w="327" w:type="pct"/>
            <w:vMerge w:val="restart"/>
            <w:textDirection w:val="btLr"/>
          </w:tcPr>
          <w:p w:rsidR="00C0652A" w:rsidRPr="0049324D" w:rsidRDefault="00C0652A" w:rsidP="00FE0B79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65" w:type="pct"/>
            <w:vMerge w:val="restart"/>
            <w:textDirection w:val="btLr"/>
            <w:vAlign w:val="center"/>
          </w:tcPr>
          <w:p w:rsidR="00C0652A" w:rsidRPr="0049324D" w:rsidRDefault="00C0652A" w:rsidP="00FE0B79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  <w:r w:rsidRPr="0049324D">
              <w:rPr>
                <w:rFonts w:hAnsi="Browallia New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73" w:type="pct"/>
            <w:gridSpan w:val="3"/>
          </w:tcPr>
          <w:p w:rsidR="00C0652A" w:rsidRPr="0049324D" w:rsidRDefault="00C0652A" w:rsidP="00FE0B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10" w:type="pct"/>
            <w:gridSpan w:val="3"/>
          </w:tcPr>
          <w:p w:rsidR="00C0652A" w:rsidRPr="0049324D" w:rsidRDefault="00C0652A" w:rsidP="00FE0B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24" w:type="pct"/>
            <w:gridSpan w:val="4"/>
          </w:tcPr>
          <w:p w:rsidR="00C0652A" w:rsidRPr="0049324D" w:rsidRDefault="00C0652A" w:rsidP="00FE0B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  <w:r w:rsidR="00DE47EE" w:rsidRPr="0049324D">
              <w:rPr>
                <w:rFonts w:hAnsi="Browallia New" w:hint="cs"/>
                <w:b/>
                <w:bCs/>
                <w:sz w:val="24"/>
                <w:szCs w:val="24"/>
                <w:vertAlign w:val="superscript"/>
                <w:cs/>
              </w:rPr>
              <w:t>2</w:t>
            </w:r>
          </w:p>
        </w:tc>
      </w:tr>
      <w:tr w:rsidR="00C0652A" w:rsidRPr="0049324D">
        <w:trPr>
          <w:cantSplit/>
          <w:trHeight w:val="1499"/>
        </w:trPr>
        <w:tc>
          <w:tcPr>
            <w:tcW w:w="327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0652A" w:rsidRPr="0049324D" w:rsidRDefault="00C0652A" w:rsidP="00FE0B79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0652A" w:rsidRPr="0049324D" w:rsidRDefault="00C0652A" w:rsidP="00FE0B79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C0652A" w:rsidRPr="0049324D" w:rsidRDefault="00C0652A" w:rsidP="00FE0B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C0652A" w:rsidRPr="0049324D" w:rsidRDefault="00C0652A" w:rsidP="00FE0B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C0652A" w:rsidRPr="0049324D" w:rsidRDefault="00C0652A" w:rsidP="00FE0B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C0652A" w:rsidRPr="0049324D" w:rsidRDefault="00C0652A" w:rsidP="00FE0B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C0652A" w:rsidRPr="0049324D" w:rsidRDefault="00C0652A" w:rsidP="00FE0B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C0652A" w:rsidRPr="0049324D" w:rsidRDefault="00C0652A" w:rsidP="00FE0B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extDirection w:val="btLr"/>
            <w:vAlign w:val="center"/>
          </w:tcPr>
          <w:p w:rsidR="00C0652A" w:rsidRPr="0049324D" w:rsidRDefault="00C0652A" w:rsidP="00FE0B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extDirection w:val="btLr"/>
            <w:vAlign w:val="center"/>
          </w:tcPr>
          <w:p w:rsidR="00C0652A" w:rsidRPr="0049324D" w:rsidRDefault="00C0652A" w:rsidP="00FE0B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extDirection w:val="btLr"/>
            <w:vAlign w:val="center"/>
          </w:tcPr>
          <w:p w:rsidR="00C0652A" w:rsidRPr="0049324D" w:rsidRDefault="00C0652A" w:rsidP="00FE0B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extDirection w:val="btLr"/>
            <w:vAlign w:val="center"/>
          </w:tcPr>
          <w:p w:rsidR="00C0652A" w:rsidRPr="0049324D" w:rsidRDefault="00C0652A" w:rsidP="00FE0B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C0652A" w:rsidRPr="0049324D">
        <w:tc>
          <w:tcPr>
            <w:tcW w:w="327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ind w:left="-130" w:right="-117"/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9" w:type="pct"/>
            <w:shd w:val="clear" w:color="auto" w:fill="auto"/>
          </w:tcPr>
          <w:p w:rsidR="00C0652A" w:rsidRPr="0049324D" w:rsidRDefault="00C0652A" w:rsidP="00C0652A">
            <w:pPr>
              <w:ind w:left="-130" w:right="-117"/>
              <w:jc w:val="center"/>
            </w:pPr>
            <w:r w:rsidRPr="0049324D">
              <w:t>21,682</w:t>
            </w:r>
          </w:p>
        </w:tc>
        <w:tc>
          <w:tcPr>
            <w:tcW w:w="495" w:type="pct"/>
            <w:shd w:val="clear" w:color="auto" w:fill="auto"/>
          </w:tcPr>
          <w:p w:rsidR="00C0652A" w:rsidRPr="0049324D" w:rsidRDefault="00C0652A" w:rsidP="00C0652A">
            <w:pPr>
              <w:ind w:left="-130" w:right="-117"/>
              <w:jc w:val="center"/>
            </w:pPr>
            <w:r w:rsidRPr="0049324D">
              <w:t>39,242</w:t>
            </w:r>
          </w:p>
        </w:tc>
        <w:tc>
          <w:tcPr>
            <w:tcW w:w="499" w:type="pct"/>
            <w:shd w:val="clear" w:color="auto" w:fill="auto"/>
          </w:tcPr>
          <w:p w:rsidR="00C0652A" w:rsidRPr="0049324D" w:rsidRDefault="00C0652A" w:rsidP="00C0652A">
            <w:pPr>
              <w:ind w:left="-130" w:right="-117"/>
              <w:jc w:val="center"/>
            </w:pPr>
            <w:r w:rsidRPr="0049324D">
              <w:t>40,815</w:t>
            </w:r>
          </w:p>
        </w:tc>
        <w:tc>
          <w:tcPr>
            <w:tcW w:w="466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ind w:left="-130" w:right="-117"/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1-14,999</w:t>
            </w:r>
          </w:p>
        </w:tc>
        <w:tc>
          <w:tcPr>
            <w:tcW w:w="466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ind w:left="-130" w:right="-117"/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15,000-19,999</w:t>
            </w:r>
          </w:p>
        </w:tc>
        <w:tc>
          <w:tcPr>
            <w:tcW w:w="479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ind w:left="-88" w:right="-95"/>
              <w:jc w:val="center"/>
              <w:rPr>
                <w:rFonts w:hAnsi="Browallia New"/>
              </w:rPr>
            </w:pPr>
            <w:r w:rsidRPr="0049324D">
              <w:rPr>
                <w:rFonts w:hAnsi="Browallia New" w:hint="cs"/>
              </w:rPr>
              <w:sym w:font="Symbol" w:char="F0B3"/>
            </w:r>
            <w:r w:rsidRPr="0049324D">
              <w:rPr>
                <w:rFonts w:hAnsi="Browallia New" w:hint="cs"/>
                <w:cs/>
              </w:rPr>
              <w:t xml:space="preserve"> </w:t>
            </w:r>
            <w:r w:rsidRPr="0049324D">
              <w:rPr>
                <w:rFonts w:hAnsi="Browallia New"/>
              </w:rPr>
              <w:t>20,000</w:t>
            </w:r>
          </w:p>
        </w:tc>
        <w:tc>
          <w:tcPr>
            <w:tcW w:w="331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</w:tr>
    </w:tbl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  <w:sz w:val="24"/>
          <w:szCs w:val="24"/>
        </w:rPr>
      </w:pPr>
      <w:r w:rsidRPr="0049324D">
        <w:rPr>
          <w:rFonts w:hAnsi="Browallia New" w:hint="cs"/>
          <w:b/>
          <w:bCs/>
          <w:sz w:val="24"/>
          <w:szCs w:val="24"/>
          <w:cs/>
        </w:rPr>
        <w:t>หมายเหตุ</w:t>
      </w:r>
      <w:r w:rsidRPr="0049324D">
        <w:rPr>
          <w:rFonts w:hAnsi="Browallia New"/>
          <w:b/>
          <w:bCs/>
          <w:sz w:val="24"/>
          <w:szCs w:val="24"/>
        </w:rPr>
        <w:t xml:space="preserve">; </w:t>
      </w:r>
    </w:p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/>
          <w:sz w:val="24"/>
          <w:szCs w:val="24"/>
        </w:rPr>
      </w:pPr>
      <w:r w:rsidRPr="0049324D">
        <w:rPr>
          <w:rFonts w:hAnsi="Browallia New"/>
          <w:sz w:val="24"/>
          <w:szCs w:val="24"/>
        </w:rPr>
        <w:t>1</w:t>
      </w:r>
      <w:r w:rsidRPr="0049324D">
        <w:rPr>
          <w:rFonts w:hAnsi="Browallia New" w:hint="cs"/>
          <w:sz w:val="24"/>
          <w:szCs w:val="24"/>
          <w:cs/>
        </w:rPr>
        <w:t>. ตัวบ่งชี้เฉพาะ</w:t>
      </w:r>
    </w:p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 w:hint="cs"/>
          <w:sz w:val="24"/>
          <w:szCs w:val="24"/>
          <w:cs/>
        </w:rPr>
      </w:pPr>
      <w:r w:rsidRPr="0049324D">
        <w:rPr>
          <w:rFonts w:hAnsi="Browallia New"/>
          <w:sz w:val="24"/>
          <w:szCs w:val="24"/>
        </w:rPr>
        <w:t>2</w:t>
      </w:r>
      <w:r w:rsidRPr="0049324D">
        <w:rPr>
          <w:rFonts w:hAnsi="Browallia New" w:hint="cs"/>
          <w:sz w:val="24"/>
          <w:szCs w:val="24"/>
          <w:cs/>
        </w:rPr>
        <w:t xml:space="preserve">. ไม่มีการกำหนดค่าน้ำหนักและผลการประเมินสำหรับตัวบ่งชี้นี้ </w:t>
      </w:r>
    </w:p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FD4E80" w:rsidRPr="0049324D" w:rsidRDefault="00C0652A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/>
          <w:b/>
          <w:bCs/>
        </w:rPr>
        <w:tab/>
      </w:r>
      <w:r w:rsidRPr="0049324D">
        <w:rPr>
          <w:rFonts w:hAnsi="Browallia New" w:hint="cs"/>
          <w:cs/>
        </w:rPr>
        <w:t xml:space="preserve">จากกิจกรรมหรือโครงการบริการวิชาการทั้งหมดของคณะฯ คณะฯมีแผนในการหารายได้จาก </w:t>
      </w:r>
      <w:r w:rsidRPr="0049324D">
        <w:rPr>
          <w:rFonts w:hAnsi="Browallia New"/>
        </w:rPr>
        <w:t xml:space="preserve">3 </w:t>
      </w:r>
      <w:r w:rsidRPr="0049324D">
        <w:rPr>
          <w:rFonts w:hAnsi="Browallia New" w:hint="cs"/>
          <w:cs/>
        </w:rPr>
        <w:t>กิจกรรมหลักคือการให้บริการยาและเวชภัณฑ์ โดยสถานปฏิบัติการเภสัชกรรมชุมชน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การให้บริการปฏิบัติการทางเภสัชศาสตร์ โดยศูนย์บริการปฏิบัติการทางเภสัชศาสตร์ และการจัดอบรม สัมมนา และการให้ความรู้ทางวิชาการบางกิจกรรม คณะฯตระหนักดีถึงความจำเป็นในการสร้างรายได้จากการบริการวิชาการและวิชาชีพ แต่เนื่องจากคณะฯยังมุ่งเน้นการเป็นที่พึ่งพาของชุมชนเป็นหลักเพราะเป็นหนึ่งในพันธกิจหลักของคณะฯ</w:t>
      </w:r>
      <w:r w:rsidR="00FD4E80" w:rsidRPr="0049324D">
        <w:rPr>
          <w:rFonts w:hAnsi="Browallia New" w:hint="cs"/>
          <w:cs/>
        </w:rPr>
        <w:t xml:space="preserve"> </w:t>
      </w:r>
    </w:p>
    <w:p w:rsidR="00C0652A" w:rsidRPr="0049324D" w:rsidRDefault="00C0652A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ในระยะ 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ปีที่ผ่านมาคณะฯมีการสร้างราย</w:t>
      </w:r>
      <w:r w:rsidR="00FD4E80" w:rsidRPr="0049324D">
        <w:rPr>
          <w:rFonts w:hAnsi="Browallia New" w:hint="cs"/>
          <w:cs/>
        </w:rPr>
        <w:t>ได้</w:t>
      </w:r>
      <w:r w:rsidRPr="0049324D">
        <w:rPr>
          <w:rFonts w:hAnsi="Browallia New" w:hint="cs"/>
          <w:cs/>
        </w:rPr>
        <w:t xml:space="preserve">จากการบริการวิชาการและวิชาชีพเพิ่มขึ้นเรื่อยๆตามลำดับ จนกระทั่งในปีการศึกษา </w:t>
      </w:r>
      <w:r w:rsidR="00DE47EE" w:rsidRPr="0049324D">
        <w:rPr>
          <w:rFonts w:hint="cs"/>
          <w:cs/>
        </w:rPr>
        <w:t>2549</w:t>
      </w:r>
      <w:r w:rsidR="00800F3A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คณะฯมีรายรับประมาณ </w:t>
      </w:r>
      <w:r w:rsidR="00DE47EE" w:rsidRPr="0049324D">
        <w:rPr>
          <w:rFonts w:hAnsi="Browallia New" w:hint="cs"/>
          <w:cs/>
        </w:rPr>
        <w:t>2</w:t>
      </w:r>
      <w:r w:rsidR="00800F3A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6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ล้านบาท ซึ่งหากพิจารณาในมุมมองของการดำเนินการเพื่อหารายได้แล้วคณะฯมีความจำเป็นอย่างยิ่งที่จะต้องมีการตรวจสอบและวิเคราะห์งบประมาณที่ลงทุนในกิจกรรมหรือโครงการต่างๆ เพื่อตรวจสอบความคุ้มทุนเพื่อให้คณะฯสามารถมีรายรับจากการให้บริการวิชาการหรือวิชาชีพมากขึ้น</w:t>
      </w:r>
    </w:p>
    <w:p w:rsidR="00C0652A" w:rsidRDefault="00C0652A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CA0933" w:rsidRPr="00472CC2" w:rsidRDefault="00472CC2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b/>
          <w:bCs/>
        </w:rPr>
      </w:pPr>
      <w:r w:rsidRPr="00472CC2">
        <w:rPr>
          <w:rFonts w:hAnsi="Browallia New" w:hint="cs"/>
          <w:b/>
          <w:bCs/>
          <w:cs/>
        </w:rPr>
        <w:t>เอกสารอ้างอิง</w:t>
      </w:r>
    </w:p>
    <w:p w:rsidR="00CA0933" w:rsidRPr="00472CC2" w:rsidRDefault="00472CC2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>
        <w:rPr>
          <w:rFonts w:hAnsi="Browallia New" w:hint="cs"/>
          <w:cs/>
        </w:rPr>
        <w:t>-  บัญชีควบคุมเงินรายได้คณะเภสัชศาสตร์</w:t>
      </w:r>
      <w:r>
        <w:rPr>
          <w:rFonts w:hAnsi="Browallia New"/>
        </w:rPr>
        <w:t>;</w:t>
      </w:r>
      <w:r>
        <w:rPr>
          <w:rFonts w:hAnsi="Browallia New" w:hint="cs"/>
          <w:cs/>
        </w:rPr>
        <w:t xml:space="preserve"> งานคลัง</w:t>
      </w:r>
    </w:p>
    <w:p w:rsidR="00CA0933" w:rsidRDefault="00CA0933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CA0933" w:rsidRDefault="00CA0933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CA0933" w:rsidRDefault="00CA0933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CA0933" w:rsidRDefault="00CA0933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CA0933" w:rsidRDefault="00CA0933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CA0933" w:rsidRDefault="00CA0933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CA0933" w:rsidRDefault="00CA0933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CA0933" w:rsidRDefault="00CA0933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CA0933" w:rsidRDefault="00CA0933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CA0933" w:rsidRDefault="00CA0933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C31CCE" w:rsidRPr="0049324D" w:rsidRDefault="00C31CCE" w:rsidP="00C0652A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1243AB" w:rsidRPr="0049324D" w:rsidRDefault="00C0652A" w:rsidP="00D54FDF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3</w:t>
      </w:r>
      <w:r w:rsidR="00800F3A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8</w:t>
      </w:r>
      <w:r w:rsidR="001243AB" w:rsidRPr="0049324D">
        <w:rPr>
          <w:rFonts w:hAnsi="Browallia New"/>
          <w:b/>
          <w:bCs/>
        </w:rPr>
        <w:t xml:space="preserve">  </w:t>
      </w:r>
      <w:r w:rsidRPr="0049324D">
        <w:rPr>
          <w:rFonts w:hAnsi="Browallia New" w:hint="cs"/>
          <w:cs/>
        </w:rPr>
        <w:t>ระดับความสำเร็จในการให้บริการวิชาการและวิชาชีพตามพันธกิจของสถาบัน (ระดับ)</w:t>
      </w:r>
    </w:p>
    <w:p w:rsidR="00C0652A" w:rsidRPr="0049324D" w:rsidRDefault="00C0652A" w:rsidP="001243AB">
      <w:pPr>
        <w:pStyle w:val="Header"/>
        <w:tabs>
          <w:tab w:val="clear" w:pos="4320"/>
          <w:tab w:val="clear" w:pos="8640"/>
        </w:tabs>
        <w:ind w:firstLine="284"/>
        <w:rPr>
          <w:rFonts w:hAnsi="Browallia New"/>
          <w:b/>
          <w:bCs/>
        </w:rPr>
      </w:pPr>
      <w:r w:rsidRPr="0049324D">
        <w:rPr>
          <w:rFonts w:hAnsi="Browallia New" w:hint="cs"/>
          <w:cs/>
        </w:rPr>
        <w:t xml:space="preserve"> </w:t>
      </w:r>
    </w:p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81"/>
        <w:gridCol w:w="834"/>
        <w:gridCol w:w="836"/>
        <w:gridCol w:w="835"/>
        <w:gridCol w:w="835"/>
        <w:gridCol w:w="835"/>
        <w:gridCol w:w="835"/>
        <w:gridCol w:w="837"/>
        <w:gridCol w:w="596"/>
        <w:gridCol w:w="597"/>
        <w:gridCol w:w="597"/>
        <w:gridCol w:w="592"/>
      </w:tblGrid>
      <w:tr w:rsidR="00C0652A" w:rsidRPr="0049324D">
        <w:tc>
          <w:tcPr>
            <w:tcW w:w="329" w:type="pct"/>
            <w:vMerge w:val="restart"/>
            <w:textDirection w:val="btLr"/>
          </w:tcPr>
          <w:p w:rsidR="00C0652A" w:rsidRPr="0049324D" w:rsidRDefault="00C0652A" w:rsidP="00AB13F4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3" w:type="pct"/>
            <w:vMerge w:val="restart"/>
            <w:textDirection w:val="btLr"/>
            <w:vAlign w:val="center"/>
          </w:tcPr>
          <w:p w:rsidR="00C0652A" w:rsidRPr="0049324D" w:rsidRDefault="00C0652A" w:rsidP="00AB13F4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22" w:type="pct"/>
            <w:gridSpan w:val="3"/>
          </w:tcPr>
          <w:p w:rsidR="00C0652A" w:rsidRPr="0049324D" w:rsidRDefault="00C0652A" w:rsidP="00AB13F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23" w:type="pct"/>
            <w:gridSpan w:val="3"/>
          </w:tcPr>
          <w:p w:rsidR="00C0652A" w:rsidRPr="0049324D" w:rsidRDefault="00C0652A" w:rsidP="00AB13F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52" w:type="pct"/>
            <w:gridSpan w:val="4"/>
          </w:tcPr>
          <w:p w:rsidR="00C0652A" w:rsidRPr="0049324D" w:rsidRDefault="00C0652A" w:rsidP="00AB13F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C0652A" w:rsidRPr="0049324D">
        <w:trPr>
          <w:cantSplit/>
          <w:trHeight w:val="1499"/>
        </w:trPr>
        <w:tc>
          <w:tcPr>
            <w:tcW w:w="329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0652A" w:rsidRPr="0049324D" w:rsidRDefault="00C0652A" w:rsidP="00AB13F4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0652A" w:rsidRPr="0049324D" w:rsidRDefault="00C0652A" w:rsidP="00AB13F4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C0652A" w:rsidRPr="0049324D" w:rsidRDefault="00C0652A" w:rsidP="00AB13F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C0652A" w:rsidRPr="0049324D" w:rsidRDefault="00C0652A" w:rsidP="00AB13F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C0652A" w:rsidRPr="0049324D" w:rsidRDefault="00C0652A" w:rsidP="00AB13F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C0652A" w:rsidRPr="0049324D" w:rsidRDefault="00C0652A" w:rsidP="00AB13F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C0652A" w:rsidRPr="0049324D" w:rsidRDefault="00C0652A" w:rsidP="00AB13F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C0652A" w:rsidRPr="0049324D" w:rsidRDefault="00C0652A" w:rsidP="00AB13F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textDirection w:val="btLr"/>
            <w:vAlign w:val="center"/>
          </w:tcPr>
          <w:p w:rsidR="00C0652A" w:rsidRPr="0049324D" w:rsidRDefault="00C0652A" w:rsidP="00AB13F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textDirection w:val="btLr"/>
            <w:vAlign w:val="center"/>
          </w:tcPr>
          <w:p w:rsidR="00C0652A" w:rsidRPr="0049324D" w:rsidRDefault="00C0652A" w:rsidP="00AB13F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textDirection w:val="btLr"/>
            <w:vAlign w:val="center"/>
          </w:tcPr>
          <w:p w:rsidR="00C0652A" w:rsidRPr="0049324D" w:rsidRDefault="00C0652A" w:rsidP="00AB13F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textDirection w:val="btLr"/>
            <w:vAlign w:val="center"/>
          </w:tcPr>
          <w:p w:rsidR="00C0652A" w:rsidRPr="0049324D" w:rsidRDefault="00C0652A" w:rsidP="00AB13F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C0652A" w:rsidRPr="0049324D">
        <w:tc>
          <w:tcPr>
            <w:tcW w:w="329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sz w:val="24"/>
                <w:szCs w:val="24"/>
              </w:rPr>
            </w:pPr>
            <w:r w:rsidRPr="0049324D">
              <w:rPr>
                <w:rFonts w:hAnsi="Browallia New"/>
                <w:sz w:val="24"/>
                <w:szCs w:val="24"/>
              </w:rPr>
              <w:t>-</w:t>
            </w:r>
          </w:p>
        </w:tc>
        <w:tc>
          <w:tcPr>
            <w:tcW w:w="473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4" w:type="pct"/>
            <w:shd w:val="clear" w:color="auto" w:fill="auto"/>
          </w:tcPr>
          <w:p w:rsidR="00C0652A" w:rsidRPr="0049324D" w:rsidRDefault="00C0652A" w:rsidP="00C0652A">
            <w:pPr>
              <w:jc w:val="center"/>
            </w:pPr>
            <w:r w:rsidRPr="0049324D">
              <w:t>5</w:t>
            </w:r>
          </w:p>
        </w:tc>
        <w:tc>
          <w:tcPr>
            <w:tcW w:w="474" w:type="pct"/>
            <w:shd w:val="clear" w:color="auto" w:fill="auto"/>
          </w:tcPr>
          <w:p w:rsidR="00C0652A" w:rsidRPr="0049324D" w:rsidRDefault="00C0652A" w:rsidP="00C0652A">
            <w:pPr>
              <w:jc w:val="center"/>
            </w:pPr>
            <w:r w:rsidRPr="0049324D">
              <w:t>5</w:t>
            </w:r>
          </w:p>
        </w:tc>
        <w:tc>
          <w:tcPr>
            <w:tcW w:w="474" w:type="pct"/>
            <w:shd w:val="clear" w:color="auto" w:fill="auto"/>
          </w:tcPr>
          <w:p w:rsidR="00C0652A" w:rsidRPr="0049324D" w:rsidRDefault="00C0652A" w:rsidP="00C0652A">
            <w:pPr>
              <w:jc w:val="center"/>
            </w:pPr>
            <w:r w:rsidRPr="0049324D">
              <w:t>5</w:t>
            </w:r>
          </w:p>
        </w:tc>
        <w:tc>
          <w:tcPr>
            <w:tcW w:w="474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1</w:t>
            </w:r>
          </w:p>
        </w:tc>
        <w:tc>
          <w:tcPr>
            <w:tcW w:w="474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2</w:t>
            </w:r>
          </w:p>
        </w:tc>
        <w:tc>
          <w:tcPr>
            <w:tcW w:w="475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  <w:sz w:val="24"/>
                <w:szCs w:val="24"/>
              </w:rPr>
              <w:sym w:font="Symbol" w:char="F0B3"/>
            </w:r>
            <w:r w:rsidRPr="0049324D">
              <w:rPr>
                <w:rFonts w:hAnsi="Browallia New" w:hint="cs"/>
                <w:cs/>
              </w:rPr>
              <w:t xml:space="preserve"> </w:t>
            </w:r>
            <w:r w:rsidRPr="0049324D">
              <w:rPr>
                <w:rFonts w:hAnsi="Browallia New"/>
              </w:rPr>
              <w:t>3</w:t>
            </w:r>
          </w:p>
        </w:tc>
        <w:tc>
          <w:tcPr>
            <w:tcW w:w="338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sz w:val="24"/>
                <w:szCs w:val="24"/>
              </w:rPr>
            </w:pPr>
            <w:r w:rsidRPr="0049324D">
              <w:rPr>
                <w:rFonts w:hAnsi="Browallia New"/>
                <w:sz w:val="24"/>
                <w:szCs w:val="24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sz w:val="24"/>
                <w:szCs w:val="24"/>
              </w:rPr>
            </w:pPr>
            <w:r w:rsidRPr="0049324D">
              <w:rPr>
                <w:rFonts w:hAnsi="Browallia New"/>
                <w:sz w:val="24"/>
                <w:szCs w:val="24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sz w:val="24"/>
                <w:szCs w:val="24"/>
              </w:rPr>
            </w:pPr>
            <w:r w:rsidRPr="0049324D">
              <w:rPr>
                <w:rFonts w:hAnsi="Browallia New"/>
                <w:sz w:val="24"/>
                <w:szCs w:val="24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C0652A" w:rsidRPr="0049324D" w:rsidRDefault="00C0652A" w:rsidP="00C065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sz w:val="24"/>
                <w:szCs w:val="24"/>
              </w:rPr>
            </w:pPr>
            <w:r w:rsidRPr="0049324D">
              <w:rPr>
                <w:rFonts w:hAnsi="Browallia New"/>
                <w:sz w:val="24"/>
                <w:szCs w:val="24"/>
              </w:rPr>
              <w:t>-</w:t>
            </w:r>
          </w:p>
        </w:tc>
      </w:tr>
    </w:tbl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  <w:sz w:val="24"/>
          <w:szCs w:val="24"/>
        </w:rPr>
      </w:pPr>
      <w:r w:rsidRPr="0049324D">
        <w:rPr>
          <w:rFonts w:hAnsi="Browallia New" w:hint="cs"/>
          <w:b/>
          <w:bCs/>
          <w:sz w:val="24"/>
          <w:szCs w:val="24"/>
          <w:cs/>
        </w:rPr>
        <w:t>หมายเหตุ</w:t>
      </w:r>
      <w:r w:rsidRPr="0049324D">
        <w:rPr>
          <w:rFonts w:hAnsi="Browallia New"/>
          <w:b/>
          <w:bCs/>
          <w:sz w:val="24"/>
          <w:szCs w:val="24"/>
        </w:rPr>
        <w:t xml:space="preserve">; </w:t>
      </w:r>
    </w:p>
    <w:p w:rsidR="00C0652A" w:rsidRPr="0049324D" w:rsidRDefault="00DE47EE" w:rsidP="00C0652A">
      <w:pPr>
        <w:pStyle w:val="Header"/>
        <w:tabs>
          <w:tab w:val="clear" w:pos="4320"/>
          <w:tab w:val="clear" w:pos="8640"/>
        </w:tabs>
        <w:rPr>
          <w:rFonts w:hAnsi="Browallia New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1</w:t>
      </w:r>
      <w:r w:rsidR="00C0652A" w:rsidRPr="0049324D">
        <w:rPr>
          <w:rFonts w:hAnsi="Browallia New" w:hint="cs"/>
          <w:sz w:val="24"/>
          <w:szCs w:val="24"/>
          <w:cs/>
        </w:rPr>
        <w:t>.</w:t>
      </w:r>
      <w:r w:rsidR="00C0652A" w:rsidRPr="0049324D">
        <w:rPr>
          <w:rFonts w:hAnsi="Browallia New" w:hint="cs"/>
          <w:b/>
          <w:bCs/>
          <w:sz w:val="24"/>
          <w:szCs w:val="24"/>
          <w:cs/>
        </w:rPr>
        <w:t xml:space="preserve"> </w:t>
      </w:r>
      <w:r w:rsidR="00C0652A" w:rsidRPr="0049324D">
        <w:rPr>
          <w:rFonts w:hAnsi="Browallia New" w:hint="cs"/>
          <w:sz w:val="24"/>
          <w:szCs w:val="24"/>
          <w:cs/>
        </w:rPr>
        <w:t>ตัวบ่งชี้เฉพาะ</w:t>
      </w:r>
    </w:p>
    <w:p w:rsidR="00C0652A" w:rsidRPr="0049324D" w:rsidRDefault="00DE47EE" w:rsidP="00C0652A">
      <w:pPr>
        <w:pStyle w:val="Header"/>
        <w:tabs>
          <w:tab w:val="clear" w:pos="4320"/>
          <w:tab w:val="clear" w:pos="8640"/>
        </w:tabs>
        <w:rPr>
          <w:rFonts w:hAnsi="Browallia New" w:hint="cs"/>
          <w:sz w:val="24"/>
          <w:szCs w:val="24"/>
          <w:cs/>
        </w:rPr>
      </w:pPr>
      <w:r w:rsidRPr="0049324D">
        <w:rPr>
          <w:rFonts w:hAnsi="Browallia New" w:hint="cs"/>
          <w:sz w:val="24"/>
          <w:szCs w:val="24"/>
          <w:cs/>
        </w:rPr>
        <w:t>2</w:t>
      </w:r>
      <w:r w:rsidR="00C0652A" w:rsidRPr="0049324D">
        <w:rPr>
          <w:rFonts w:hAnsi="Browallia New" w:hint="cs"/>
          <w:sz w:val="24"/>
          <w:szCs w:val="24"/>
          <w:cs/>
        </w:rPr>
        <w:t xml:space="preserve">. ไม่มีการกำหนดค่าน้ำหนักและผลการประเมินสำหรับตัวบ่งชี้นี้ </w:t>
      </w:r>
    </w:p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 w:hint="cs"/>
          <w:sz w:val="24"/>
          <w:szCs w:val="24"/>
        </w:rPr>
      </w:pPr>
    </w:p>
    <w:p w:rsidR="00C0652A" w:rsidRPr="0049324D" w:rsidRDefault="00E549C8" w:rsidP="00C0652A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  <w:sz w:val="24"/>
          <w:szCs w:val="24"/>
        </w:rPr>
      </w:pPr>
      <w:r w:rsidRPr="0049324D">
        <w:rPr>
          <w:rFonts w:hAnsi="Browallia New" w:hint="cs"/>
          <w:b/>
          <w:bCs/>
          <w:sz w:val="24"/>
          <w:szCs w:val="24"/>
          <w:cs/>
        </w:rPr>
        <w:t xml:space="preserve">ระดับคุณภาพของตัวบ่งชี้ที่ </w:t>
      </w:r>
      <w:r w:rsidR="00DE47EE" w:rsidRPr="0049324D">
        <w:rPr>
          <w:rFonts w:hAnsi="Browallia New" w:hint="cs"/>
          <w:b/>
          <w:bCs/>
          <w:sz w:val="24"/>
          <w:szCs w:val="24"/>
          <w:cs/>
        </w:rPr>
        <w:t>3</w:t>
      </w:r>
      <w:r w:rsidRPr="0049324D">
        <w:rPr>
          <w:rFonts w:hAnsi="Browallia New" w:hint="cs"/>
          <w:b/>
          <w:bCs/>
          <w:sz w:val="24"/>
          <w:szCs w:val="24"/>
          <w:cs/>
        </w:rPr>
        <w:t>.</w:t>
      </w:r>
      <w:r w:rsidR="00DE47EE" w:rsidRPr="0049324D">
        <w:rPr>
          <w:rFonts w:hAnsi="Browallia New" w:hint="cs"/>
          <w:b/>
          <w:bCs/>
          <w:sz w:val="24"/>
          <w:szCs w:val="24"/>
          <w:cs/>
        </w:rPr>
        <w:t>8</w:t>
      </w:r>
    </w:p>
    <w:p w:rsidR="00C0652A" w:rsidRPr="0049324D" w:rsidRDefault="00DE47EE" w:rsidP="00C0652A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5</w:t>
      </w:r>
      <w:r w:rsidR="00C0652A" w:rsidRPr="0049324D">
        <w:rPr>
          <w:rFonts w:hAnsi="Browallia New" w:hint="cs"/>
          <w:sz w:val="24"/>
          <w:szCs w:val="24"/>
          <w:cs/>
        </w:rPr>
        <w:tab/>
        <w:t xml:space="preserve">เกิดเครือข่ายความร่วมมือระหว่างสถาบันการศึกษาและองค์กรในชุมชนในการพัฒนาความเข้มแข็งของชุมชน และพัฒนาสังคมแห่งการเรียนรู้อย่างน้อย </w:t>
      </w:r>
      <w:r w:rsidRPr="0049324D">
        <w:rPr>
          <w:rFonts w:hAnsi="Browallia New" w:hint="cs"/>
          <w:sz w:val="24"/>
          <w:szCs w:val="24"/>
          <w:cs/>
        </w:rPr>
        <w:t>1</w:t>
      </w:r>
      <w:r w:rsidR="00C0652A" w:rsidRPr="0049324D">
        <w:rPr>
          <w:rFonts w:hAnsi="Browallia New" w:hint="cs"/>
          <w:sz w:val="24"/>
          <w:szCs w:val="24"/>
          <w:cs/>
        </w:rPr>
        <w:t xml:space="preserve"> โครงการ </w:t>
      </w:r>
    </w:p>
    <w:p w:rsidR="00C0652A" w:rsidRPr="0049324D" w:rsidRDefault="00DE47EE" w:rsidP="00C0652A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4</w:t>
      </w:r>
      <w:r w:rsidR="00C0652A" w:rsidRPr="0049324D">
        <w:rPr>
          <w:rFonts w:hAnsi="Browallia New" w:hint="cs"/>
          <w:sz w:val="24"/>
          <w:szCs w:val="24"/>
          <w:cs/>
        </w:rPr>
        <w:tab/>
        <w:t xml:space="preserve">มีผลงานวิจัย/ผลงานสร้างสรรค์ หรือการพัฒนาองค์ความรู้ที่เกิดจากการบูรณาการงานบริการวิชาการแก่สังคมอย่างน้อย </w:t>
      </w:r>
      <w:r w:rsidRPr="0049324D">
        <w:rPr>
          <w:rFonts w:hAnsi="Browallia New" w:hint="cs"/>
          <w:sz w:val="24"/>
          <w:szCs w:val="24"/>
          <w:cs/>
        </w:rPr>
        <w:t>1</w:t>
      </w:r>
      <w:r w:rsidR="00C0652A" w:rsidRPr="0049324D">
        <w:rPr>
          <w:rFonts w:hAnsi="Browallia New" w:hint="cs"/>
          <w:sz w:val="24"/>
          <w:szCs w:val="24"/>
          <w:cs/>
        </w:rPr>
        <w:t xml:space="preserve"> โครงการ </w:t>
      </w:r>
    </w:p>
    <w:p w:rsidR="00C0652A" w:rsidRPr="0049324D" w:rsidRDefault="00DE47EE" w:rsidP="00C0652A">
      <w:pPr>
        <w:pStyle w:val="Header"/>
        <w:tabs>
          <w:tab w:val="clear" w:pos="4320"/>
          <w:tab w:val="clear" w:pos="8640"/>
        </w:tabs>
        <w:ind w:left="284" w:hanging="284"/>
        <w:rPr>
          <w:sz w:val="24"/>
          <w:szCs w:val="24"/>
        </w:rPr>
      </w:pPr>
      <w:r w:rsidRPr="0049324D">
        <w:rPr>
          <w:rFonts w:hint="cs"/>
          <w:sz w:val="24"/>
          <w:szCs w:val="24"/>
          <w:cs/>
        </w:rPr>
        <w:t>3</w:t>
      </w:r>
      <w:r w:rsidR="00C0652A" w:rsidRPr="0049324D">
        <w:rPr>
          <w:rFonts w:hint="cs"/>
          <w:sz w:val="24"/>
          <w:szCs w:val="24"/>
          <w:cs/>
        </w:rPr>
        <w:tab/>
        <w:t xml:space="preserve">มีการบูรณาการการเรียนการสอน การวิจัย และการทำนุบำรุงศิลปวัฒนธรรมในการให้บริการวิชาการแก่สังคมอย่างน้อย </w:t>
      </w:r>
      <w:r w:rsidRPr="0049324D">
        <w:rPr>
          <w:rFonts w:hint="cs"/>
          <w:sz w:val="24"/>
          <w:szCs w:val="24"/>
          <w:cs/>
        </w:rPr>
        <w:t>1</w:t>
      </w:r>
      <w:r w:rsidR="00C0652A" w:rsidRPr="0049324D">
        <w:rPr>
          <w:rFonts w:hint="cs"/>
          <w:sz w:val="24"/>
          <w:szCs w:val="24"/>
          <w:cs/>
        </w:rPr>
        <w:t xml:space="preserve"> โครงการ </w:t>
      </w:r>
    </w:p>
    <w:p w:rsidR="00C0652A" w:rsidRPr="0049324D" w:rsidRDefault="00DE47EE" w:rsidP="00C0652A">
      <w:pPr>
        <w:pStyle w:val="Header"/>
        <w:tabs>
          <w:tab w:val="clear" w:pos="4320"/>
          <w:tab w:val="clear" w:pos="8640"/>
        </w:tabs>
        <w:ind w:left="284" w:hanging="284"/>
        <w:rPr>
          <w:sz w:val="24"/>
          <w:szCs w:val="24"/>
        </w:rPr>
      </w:pPr>
      <w:r w:rsidRPr="0049324D">
        <w:rPr>
          <w:rFonts w:hint="cs"/>
          <w:sz w:val="24"/>
          <w:szCs w:val="24"/>
          <w:cs/>
        </w:rPr>
        <w:t>2</w:t>
      </w:r>
      <w:r w:rsidR="00C0652A" w:rsidRPr="0049324D">
        <w:rPr>
          <w:rFonts w:hint="cs"/>
          <w:sz w:val="24"/>
          <w:szCs w:val="24"/>
          <w:cs/>
        </w:rPr>
        <w:tab/>
        <w:t xml:space="preserve">มีการให้บริการวิชาการแก่สังคมตามแผนหรือโครงการในการให้บริการวิชาการอย่างครบถ้วนตามพันธกิจของสถาบัน </w:t>
      </w:r>
    </w:p>
    <w:p w:rsidR="00C0652A" w:rsidRPr="0049324D" w:rsidRDefault="00DE47EE" w:rsidP="00C0652A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 w:hint="cs"/>
          <w:sz w:val="24"/>
          <w:szCs w:val="24"/>
          <w:cs/>
        </w:rPr>
      </w:pPr>
      <w:r w:rsidRPr="0049324D">
        <w:rPr>
          <w:rFonts w:hint="cs"/>
          <w:sz w:val="24"/>
          <w:szCs w:val="24"/>
          <w:cs/>
        </w:rPr>
        <w:t>1</w:t>
      </w:r>
      <w:r w:rsidR="00C0652A" w:rsidRPr="0049324D">
        <w:rPr>
          <w:rFonts w:hint="cs"/>
          <w:sz w:val="24"/>
          <w:szCs w:val="24"/>
          <w:cs/>
        </w:rPr>
        <w:tab/>
      </w:r>
      <w:r w:rsidR="00C0652A" w:rsidRPr="0049324D">
        <w:rPr>
          <w:rFonts w:hAnsi="Browallia New" w:hint="cs"/>
          <w:sz w:val="24"/>
          <w:szCs w:val="24"/>
          <w:cs/>
        </w:rPr>
        <w:t xml:space="preserve">มีแผนหรือโครงการในการให้บริการวิชาการอย่างครบถ้วนตามพันธกิจของสถาบัน </w:t>
      </w:r>
    </w:p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C0652A" w:rsidRPr="0049324D" w:rsidRDefault="00C0652A" w:rsidP="00132A1D">
      <w:pPr>
        <w:pStyle w:val="Header"/>
        <w:tabs>
          <w:tab w:val="clear" w:pos="4320"/>
          <w:tab w:val="clear" w:pos="8640"/>
        </w:tabs>
        <w:jc w:val="thaiDistribute"/>
        <w:rPr>
          <w:rFonts w:hint="cs"/>
          <w:cs/>
        </w:rPr>
      </w:pPr>
      <w:r w:rsidRPr="0049324D">
        <w:rPr>
          <w:rFonts w:hAnsi="Browallia New" w:hint="cs"/>
          <w:cs/>
        </w:rPr>
        <w:tab/>
        <w:t xml:space="preserve">คณะฯมีแผนหรือโครงการในการให้บริการวิชาการตามพันธกิจของคณะฯที่วางไว้อย่างชัดเจนดังที่ได้กล่าวไปแล้วในตัวบ่งชี้ที่ </w:t>
      </w:r>
      <w:r w:rsidR="00DE47EE" w:rsidRPr="0049324D">
        <w:rPr>
          <w:rFonts w:hAnsi="Browallia New" w:hint="cs"/>
          <w:cs/>
        </w:rPr>
        <w:t>3</w:t>
      </w:r>
      <w:r w:rsidR="00800F3A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</w:t>
      </w:r>
      <w:r w:rsidR="00800F3A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ซึ่งนอกจากจะใช้เป็นแผนดำเนินการประจำปีแล้วยังเป็นแผนสำหรับการจัดสรรงบประมาณของคณะฯด้วยเช่นกัน สำหรับ</w:t>
      </w:r>
      <w:r w:rsidRPr="0049324D">
        <w:rPr>
          <w:rFonts w:hint="cs"/>
          <w:cs/>
        </w:rPr>
        <w:t xml:space="preserve">การบูรณาการการเรียนการสอนและ การวิจัย คณะฯก็มีแผนการดำเนินการตามที่รายงานในตัวบ่งชี้ที่ </w:t>
      </w:r>
      <w:r w:rsidR="00DE47EE" w:rsidRPr="0049324D">
        <w:rPr>
          <w:rFonts w:hint="cs"/>
          <w:cs/>
        </w:rPr>
        <w:t>3</w:t>
      </w:r>
      <w:r w:rsidR="00800F3A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3</w:t>
      </w:r>
      <w:r w:rsidRPr="0049324D">
        <w:t xml:space="preserve"> </w:t>
      </w:r>
      <w:r w:rsidRPr="0049324D">
        <w:rPr>
          <w:rFonts w:hint="cs"/>
          <w:cs/>
        </w:rPr>
        <w:t>ส่วนแผนในการบูรณาการกับการทำนุศิลปวัฒนธรรมนั้นคณะฯจัดไว้เป็นส่วนหนึ่งของศูนย์สมุนไพรทักษิณเป็นหลัก ทำนองเดียวกันกับ</w:t>
      </w:r>
      <w:r w:rsidRPr="0049324D">
        <w:rPr>
          <w:rFonts w:hAnsi="Browallia New" w:hint="cs"/>
          <w:cs/>
        </w:rPr>
        <w:t>ผลงานวิจัยหรือผลงานสร้างสรรค์ หรือการพัฒนาองค์ความรู้ที่เกิดจากการบูรณาการงานบริการวิชาการแก่สังคม</w:t>
      </w:r>
      <w:r w:rsidRPr="0049324D">
        <w:rPr>
          <w:rFonts w:hint="cs"/>
          <w:cs/>
        </w:rPr>
        <w:t>คณะฯก็วางแผนปฏิบัติงานให้มีผู้รับผิดชอบโดยตรง เพื่อให้เกิดเครือข่ายความร่วมมือระหว่างคณะฯและองค์กรในชุมชน</w:t>
      </w:r>
    </w:p>
    <w:p w:rsidR="00C0652A" w:rsidRPr="0049324D" w:rsidRDefault="00C0652A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int="cs"/>
          <w:cs/>
        </w:rPr>
        <w:tab/>
        <w:t xml:space="preserve">ในปีการศึกษา </w:t>
      </w:r>
      <w:r w:rsidR="00DE47EE" w:rsidRPr="0049324D">
        <w:rPr>
          <w:rFonts w:hint="cs"/>
          <w:cs/>
        </w:rPr>
        <w:t>2549</w:t>
      </w:r>
      <w:r w:rsidRPr="0049324D">
        <w:t xml:space="preserve"> </w:t>
      </w:r>
      <w:r w:rsidRPr="0049324D">
        <w:rPr>
          <w:rFonts w:hint="cs"/>
          <w:cs/>
        </w:rPr>
        <w:t xml:space="preserve">คณะฯมีความสำเร็จในการให้บริการวิชาการและวิชาชีพตามพันธกิจของคณะฯในระดับดีมากเช่นเดียวกันกับในปีการศึกษา </w:t>
      </w:r>
      <w:r w:rsidR="00DE47EE" w:rsidRPr="0049324D">
        <w:rPr>
          <w:rFonts w:hint="cs"/>
          <w:cs/>
        </w:rPr>
        <w:t>2547</w:t>
      </w:r>
      <w:r w:rsidRPr="0049324D">
        <w:t xml:space="preserve"> </w:t>
      </w:r>
      <w:r w:rsidRPr="0049324D">
        <w:rPr>
          <w:rFonts w:hint="cs"/>
          <w:cs/>
        </w:rPr>
        <w:t xml:space="preserve">และ </w:t>
      </w:r>
      <w:r w:rsidR="00DE47EE" w:rsidRPr="0049324D">
        <w:rPr>
          <w:rFonts w:hint="cs"/>
          <w:cs/>
        </w:rPr>
        <w:t>2548</w:t>
      </w:r>
      <w:r w:rsidRPr="0049324D">
        <w:t xml:space="preserve"> </w:t>
      </w:r>
      <w:r w:rsidRPr="0049324D">
        <w:rPr>
          <w:rFonts w:hint="cs"/>
          <w:cs/>
        </w:rPr>
        <w:t>เช่นเดียวกันกับกลยุทธ์การพัฒนาหรือแผนที่วางไว้ คณะฯได้ดำเนินการตามแผน</w:t>
      </w:r>
      <w:r w:rsidRPr="0049324D">
        <w:rPr>
          <w:rFonts w:hAnsi="Browallia New" w:hint="cs"/>
          <w:cs/>
        </w:rPr>
        <w:t xml:space="preserve">และมีการจัดสรรงบประมาณไว้มีส่วนทำให้คณะฯมีการให้บริการวิชาการเป็นไปตามแผนที่วางไว้ตามพันธกิจ ผลที่ได้รับจากการบูรณาการงานบริการวิชาการกับการเรียนการสอน การวิจัยก็สำเร็จตามที่ระบุในตัวบ่งชี้ที่ </w:t>
      </w:r>
      <w:r w:rsidR="00DE47EE" w:rsidRPr="0049324D">
        <w:rPr>
          <w:rFonts w:hAnsi="Browallia New" w:hint="cs"/>
          <w:cs/>
        </w:rPr>
        <w:t>3</w:t>
      </w:r>
      <w:r w:rsidR="00800F3A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ส่วนการบูรณาการงานบริการวิชาการกับการทำนุบำรุงศิลปวัฒนธรรมนั้นสามารถเห็นได้ชัดจากกิจกรรมหรือโครงการต่างๆจากแผนการดำเนินการของศูนย์สมุนไพรทักษิณหรือแผนของภาควิชา</w:t>
      </w:r>
      <w:r w:rsidR="00AB13F4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เภสัชเวทและเภสัชพฤกษศาสตร์ จนเกิดเป็นโครงการวิจัยและเกิดเป็นเครือข่ายกับชุมชนขึ้น</w:t>
      </w:r>
      <w:r w:rsidR="00FE0B79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เช่น การจัดกิจกรรมการสำรวจภูมิปัญญาด้านการแพทย์และเภสัชกรรมแผนไทย โดยการจัดให้เป็นกิจกรรมของการเรียนการสอนในรายวิชาเภสัชเวทขั้นสูง และวิชาสมุนไพรและยาพื้นบ้าน  ผลของกิจกรรมซึ่งดำเนินมาเป็นประจำทุกปี ทำให้ภาควิชาฯ และศูนย์สมุนไพรฯ สามารถสร้างเครือข่ายร่วมกับชมรมแพทย์แผนไทย และโรงพยาบาลที่มีกิจกรรมด้านการใช้สมุนไพร อายุรเวท และการแพทย์แผนไทย ซึ่งตั้งอยู่เขตภาคใต้ และนำไปสู่การจัดทำโครงการวิจัย</w:t>
      </w:r>
      <w:r w:rsidR="00FE0B79" w:rsidRPr="0049324D">
        <w:rPr>
          <w:rFonts w:hAnsi="Browallia New" w:hint="cs"/>
          <w:cs/>
        </w:rPr>
        <w:t xml:space="preserve">  </w:t>
      </w:r>
      <w:r w:rsidRPr="0049324D">
        <w:rPr>
          <w:rFonts w:hAnsi="Browallia New" w:hint="cs"/>
          <w:cs/>
        </w:rPr>
        <w:t>นำร่องเพื่อการยกระดับเทคโนโลยีการผลิตสมุนไพรในวิสาหกิจชุมชน มีการพัฒนาองค์ความรู้และรวบรวมความรู้จากผลการสำรวจดังกล่าวเพื่อการจัดทำเป็นหนังสือทำเนียบหมอยาพื้นบ้านภาคใต้ เพื่อเผยแพร่ความรู้และเป็นการอนุรักษ์ภูมิปัญญาไทยเกี่ยวกับการแพทย์และเภสัชกรรมแผนไทย</w:t>
      </w:r>
      <w:r w:rsidR="00FE0B79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เป็นต้น  </w:t>
      </w:r>
    </w:p>
    <w:p w:rsidR="00C0652A" w:rsidRPr="0049324D" w:rsidRDefault="00C0652A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>ระดับความสำเร็จสูงสุดของการให้บริการวิชาการและวิชาชีพตามพันธกิจของคณะฯตามเกณฑ์ที่วางไว้นั้น สำหรับคณะฯ หากมิได้คำนึงถึงประเด็นของการทำนุบำรุงศิลปวัฒนธรรมนัก คณะฯยังสามารถได้รับการพัฒนาต่อไปได้อีกในหลายกิจกรรมหรือโครงการ</w:t>
      </w:r>
      <w:r w:rsidR="00952E5E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เช่น</w:t>
      </w:r>
      <w:r w:rsidR="00952E5E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การบริการยาของสถานปฏิบัติการเภสัชกรรมชุมชน ซึ่งเป็นตัวอย่างของการบูรณาการการบริการวิชาการกับการเรียนการสอน การวิจัยดังที่ได้กล่าวในตัวบ่งชี้ที่ </w:t>
      </w:r>
      <w:r w:rsidR="00DE47EE" w:rsidRPr="0049324D">
        <w:rPr>
          <w:rFonts w:hAnsi="Browallia New" w:hint="cs"/>
          <w:cs/>
        </w:rPr>
        <w:t>3</w:t>
      </w:r>
      <w:r w:rsidR="00800F3A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แล้วนั้นยังมีความเป็นไปได้ในการสร้างเครือข่ายความร่วมมือระหว่างคณะฯและองค์กรในชุมชนเช่นสมาคมร้านยา หรือสำนักงานสาธารณสุขจังหวัด หากเป็นส่วนของศูนย์บริการปฏิบัติการทางเภสัชศาสตร์ก็เช่นเดียวกันที่สามารถสร้างเครือข่ายกับสถานพยาบาลในส่วนของการวิเคราะห์คุณภาพยา หรือกับองค์กรในท้องถิ่นในส่วนของการวิเคราะห์ผลิตภัณฑ์ตามโครงการหนึ่งตำบลหนึ่งผลิตภัณฑ์ ซึ่งล้วนแต่เป็นการพัฒนาความเข้มแข็งของชุมชน และพัฒนาสังคมแห่งการเรียนรู้ทั้งสิ้น</w:t>
      </w:r>
    </w:p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D54FDF" w:rsidRPr="0049324D" w:rsidRDefault="00D54FDF" w:rsidP="00D54FDF">
      <w:pPr>
        <w:rPr>
          <w:b/>
          <w:bCs/>
        </w:rPr>
      </w:pPr>
      <w:r w:rsidRPr="0049324D">
        <w:rPr>
          <w:rFonts w:hint="cs"/>
          <w:b/>
          <w:bCs/>
          <w:cs/>
        </w:rPr>
        <w:t>เอกสารอ้างอิงและหลักฐาน</w:t>
      </w:r>
    </w:p>
    <w:p w:rsidR="00D54FDF" w:rsidRPr="0049324D" w:rsidRDefault="00D54FDF" w:rsidP="00D54FDF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 w:hint="cs"/>
          <w:cs/>
        </w:rPr>
      </w:pPr>
      <w:r w:rsidRPr="0049324D">
        <w:rPr>
          <w:rFonts w:hint="cs"/>
          <w:cs/>
        </w:rPr>
        <w:t>-</w:t>
      </w:r>
      <w:r w:rsidRPr="0049324D">
        <w:rPr>
          <w:rFonts w:hint="cs"/>
          <w:cs/>
        </w:rPr>
        <w:tab/>
        <w:t>ข้อมูลสารสนเทศประกันคุณภาพ</w:t>
      </w:r>
      <w:r w:rsidRPr="0049324D">
        <w:rPr>
          <w:rFonts w:hAnsi="Browallia New" w:hint="cs"/>
          <w:cs/>
        </w:rPr>
        <w:t xml:space="preserve"> </w:t>
      </w:r>
      <w:r w:rsidR="00FA0EBE">
        <w:rPr>
          <w:rFonts w:hAnsi="Browallia New" w:hint="cs"/>
          <w:cs/>
        </w:rPr>
        <w:t xml:space="preserve"> ปีการศึกษา 2549</w:t>
      </w:r>
      <w:r w:rsidR="00472CC2">
        <w:rPr>
          <w:rFonts w:hAnsi="Browallia New" w:hint="cs"/>
          <w:cs/>
        </w:rPr>
        <w:t>, งานนโยบายและแผน</w:t>
      </w:r>
    </w:p>
    <w:p w:rsidR="00C0652A" w:rsidRPr="0049324D" w:rsidRDefault="00C0652A" w:rsidP="00C0652A">
      <w:pPr>
        <w:rPr>
          <w:rFonts w:hint="cs"/>
        </w:rPr>
      </w:pPr>
    </w:p>
    <w:p w:rsidR="00C0652A" w:rsidRPr="0049324D" w:rsidRDefault="00C0652A" w:rsidP="00C0652A">
      <w:pPr>
        <w:rPr>
          <w:rFonts w:hint="cs"/>
        </w:rPr>
      </w:pPr>
    </w:p>
    <w:p w:rsidR="00C0652A" w:rsidRPr="00472CC2" w:rsidRDefault="00C0652A" w:rsidP="00C0652A">
      <w:pPr>
        <w:rPr>
          <w:rFonts w:hint="cs"/>
        </w:rPr>
      </w:pPr>
    </w:p>
    <w:p w:rsidR="00C0652A" w:rsidRPr="0049324D" w:rsidRDefault="00D76870" w:rsidP="00C0652A">
      <w:pPr>
        <w:rPr>
          <w:rFonts w:ascii="Angsana New" w:hAnsi="Angsana New"/>
          <w:b/>
          <w:bCs/>
          <w:i/>
          <w:iCs/>
        </w:rPr>
      </w:pPr>
      <w:r w:rsidRPr="0049324D">
        <w:rPr>
          <w:b/>
          <w:bCs/>
        </w:rPr>
        <w:br w:type="page"/>
      </w:r>
      <w:r w:rsidR="00C0652A" w:rsidRPr="0049324D">
        <w:rPr>
          <w:rFonts w:hint="cs"/>
          <w:b/>
          <w:bCs/>
          <w:cs/>
        </w:rPr>
        <w:t xml:space="preserve">มาตรฐานที่ </w:t>
      </w:r>
      <w:r w:rsidR="00DE47EE" w:rsidRPr="0049324D">
        <w:rPr>
          <w:rFonts w:hint="cs"/>
          <w:b/>
          <w:bCs/>
          <w:cs/>
        </w:rPr>
        <w:t>3</w:t>
      </w:r>
      <w:r w:rsidR="00C0652A" w:rsidRPr="0049324D">
        <w:rPr>
          <w:b/>
          <w:bCs/>
        </w:rPr>
        <w:t xml:space="preserve"> </w:t>
      </w:r>
      <w:r w:rsidR="00C0652A" w:rsidRPr="0049324D">
        <w:rPr>
          <w:rFonts w:ascii="Angsana New" w:hAnsi="Angsana New"/>
          <w:b/>
          <w:bCs/>
          <w:cs/>
        </w:rPr>
        <w:t>มาตรฐานด้าน</w:t>
      </w:r>
      <w:r w:rsidR="00C0652A" w:rsidRPr="0049324D">
        <w:rPr>
          <w:rFonts w:ascii="Angsana New" w:hAnsi="Angsana New" w:hint="cs"/>
          <w:b/>
          <w:bCs/>
          <w:cs/>
        </w:rPr>
        <w:t>การบริการวิชาการ</w:t>
      </w:r>
      <w:r w:rsidR="00C0652A" w:rsidRPr="0049324D">
        <w:rPr>
          <w:rFonts w:ascii="Angsana New" w:hAnsi="Angsana New"/>
          <w:b/>
          <w:bCs/>
          <w:i/>
          <w:iCs/>
          <w:cs/>
        </w:rPr>
        <w:t xml:space="preserve"> </w:t>
      </w:r>
    </w:p>
    <w:p w:rsidR="00C0652A" w:rsidRPr="0049324D" w:rsidRDefault="00C0652A" w:rsidP="00082068">
      <w:pPr>
        <w:ind w:firstLine="720"/>
        <w:rPr>
          <w:b/>
          <w:bCs/>
        </w:rPr>
      </w:pPr>
      <w:r w:rsidRPr="0049324D">
        <w:rPr>
          <w:rFonts w:hint="cs"/>
          <w:b/>
          <w:bCs/>
          <w:cs/>
        </w:rPr>
        <w:t xml:space="preserve">สรุปการวิเคราะห์ตนเอง </w:t>
      </w:r>
      <w:r w:rsidRPr="0049324D">
        <w:rPr>
          <w:b/>
          <w:bCs/>
        </w:rPr>
        <w:t>(SWOT Analysis):</w:t>
      </w:r>
    </w:p>
    <w:p w:rsidR="00C0652A" w:rsidRPr="0049324D" w:rsidRDefault="00DE47EE" w:rsidP="00C0652A">
      <w:pPr>
        <w:rPr>
          <w:b/>
          <w:bCs/>
        </w:rPr>
      </w:pPr>
      <w:r w:rsidRPr="0049324D">
        <w:rPr>
          <w:rFonts w:hint="cs"/>
          <w:b/>
          <w:bCs/>
          <w:cs/>
        </w:rPr>
        <w:t>1</w:t>
      </w:r>
      <w:r w:rsidR="00C0652A" w:rsidRPr="0049324D">
        <w:rPr>
          <w:b/>
          <w:bCs/>
        </w:rPr>
        <w:t xml:space="preserve">. </w:t>
      </w:r>
      <w:r w:rsidR="00C0652A" w:rsidRPr="0049324D">
        <w:rPr>
          <w:rFonts w:hint="cs"/>
          <w:b/>
          <w:bCs/>
          <w:cs/>
        </w:rPr>
        <w:t>จุดอ่อน</w:t>
      </w:r>
    </w:p>
    <w:p w:rsidR="00C0652A" w:rsidRPr="0049324D" w:rsidRDefault="00C0652A" w:rsidP="00132A1D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800F3A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</w:t>
      </w:r>
      <w:r w:rsidRPr="0049324D">
        <w:t xml:space="preserve"> </w:t>
      </w:r>
      <w:r w:rsidRPr="0049324D">
        <w:rPr>
          <w:rFonts w:hint="cs"/>
          <w:cs/>
        </w:rPr>
        <w:t>คณะฯขาดความชำนาญเชิงการบริหารต้นทุนของการบริการวิชาการ ทำให้การดำเนินการของคณะฯในการบริการวิชาการมีต้นทุนค่อนข้างสูงหรือขาดมุมมองของความคุ้มทุนทั้งในกิจกรรมหรือโครงการแบบให้เปล่าและแบบที่ก่อให้เกิดรายได้</w:t>
      </w:r>
      <w:r w:rsidRPr="0049324D">
        <w:t xml:space="preserve"> </w:t>
      </w:r>
      <w:r w:rsidRPr="0049324D">
        <w:rPr>
          <w:rFonts w:hint="cs"/>
          <w:cs/>
        </w:rPr>
        <w:t>โดยเฉพาะอย่างยิ่งการบริการแบบที่ก่อให้เกิดรายได้นอกเหนือจากสถานปฏิบัติการ</w:t>
      </w:r>
      <w:r w:rsidR="00192BE5" w:rsidRPr="0049324D">
        <w:rPr>
          <w:rFonts w:hint="cs"/>
          <w:cs/>
        </w:rPr>
        <w:t>-</w:t>
      </w:r>
      <w:r w:rsidRPr="0049324D">
        <w:rPr>
          <w:rFonts w:hint="cs"/>
          <w:cs/>
        </w:rPr>
        <w:t>เภสัชกรรมชุมชนแล้วที่มีระบบบัญชีรายรับ รายจ่ายชัดเจนทำให้สามารถประเมินผลประกอบการการลงทุนได้ ในขณะที่ศูนย์บริการปฏิบัติการทางเภสัชศาสตร์ที่เป็นหน่วยบริการวิชาการที่ก่อให้เกิดรายได้ที่สำคัญเช่นกัน</w:t>
      </w:r>
      <w:r w:rsidR="00192BE5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แต่การจัดการของศูนย์มีความเกี่ยวเนื่องกับภาควิชาฯทั้งในแง่กำลังคน เครื่องมือวิทยาศาสตร์ที่ใช้ ทำให้คณะฯขาดความชัดเจนของข้อมูลเกี่ยวกับต้นทุนที่จะใช้ในการตัดสินใจในการบริหาร</w:t>
      </w:r>
    </w:p>
    <w:p w:rsidR="00C0652A" w:rsidRPr="0049324D" w:rsidRDefault="00C0652A" w:rsidP="00132A1D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800F3A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2</w:t>
      </w:r>
      <w:r w:rsidRPr="0049324D">
        <w:t xml:space="preserve"> </w:t>
      </w:r>
      <w:r w:rsidRPr="0049324D">
        <w:rPr>
          <w:rFonts w:hint="cs"/>
          <w:cs/>
        </w:rPr>
        <w:t>การบริการวิชาการของคณะฯยังขาดเอกลักษณ์เช่นเดียวกับการวิจัยเนื่องจากการบริการวิชาการในวิชาชีพเภสัชศาสตร์มีความหลากหลาย จากการที่คณะฯขาดความมีเอกลักษณ์ทำให้คณะฯมีการบริการวิชาชีพที่หลากหลายซึ่งอาจเป็นข้อดี แต่ในขณะเดียวกันคณะฯต้องใช้ทรัพยากรจำนวนมากในการบริการวิชาการและอาจทำให้คณะฯขาดความชำนาญจริงๆในบางการบริการวิชาการ</w:t>
      </w:r>
    </w:p>
    <w:p w:rsidR="00C0652A" w:rsidRPr="0049324D" w:rsidRDefault="00C0652A" w:rsidP="00132A1D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800F3A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3</w:t>
      </w:r>
      <w:r w:rsidRPr="0049324D">
        <w:rPr>
          <w:rFonts w:hint="cs"/>
          <w:cs/>
        </w:rPr>
        <w:t xml:space="preserve"> คณะฯยังต้องอาศัยกำลังส่วนใหญ่ของอาจารย์ประจำในการให้บริการวิชาการ ซึ่งนอกจากเป็นการเพิ่มต้นทุนของงานนั้นๆแล้วอาจารย์ส่วนใหญ่ยังมีงานประจำด้านอื่นๆจำนวนมากทำให้ไม่สามารถทำงานบริการวิชาการได้เต็มที่ ส่งผลให้งานบริการวิชาการล่าช้า</w:t>
      </w:r>
    </w:p>
    <w:p w:rsidR="00C0652A" w:rsidRPr="0049324D" w:rsidRDefault="00C0652A" w:rsidP="00132A1D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800F3A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4</w:t>
      </w:r>
      <w:r w:rsidRPr="0049324D">
        <w:t xml:space="preserve"> </w:t>
      </w:r>
      <w:r w:rsidRPr="0049324D">
        <w:rPr>
          <w:rFonts w:hint="cs"/>
          <w:cs/>
        </w:rPr>
        <w:t>การประชาสัมพันธ์ของงานบริการวิชาการของคณะฯยังค่อนข้างจำกัด ส่วนหนึ่งเป็นเพราะคณะฯไม่สามารถจัดบริการอย่างเพียงพอได้หากมีความต้องการรับบริการมากเกินขีดจำกัดของคณะฯ อย่างไรก็ตามก็เป็นการปิดกั้นการมีชื่อเสียงของคณะฯหรืออาจารย์ ทำให้โอกาสในการเป็นที่ปรึกษาและกรรมการภายนอกมีจำกัดเช่นกัน</w:t>
      </w:r>
      <w:r w:rsidRPr="0049324D">
        <w:t xml:space="preserve"> </w:t>
      </w:r>
    </w:p>
    <w:p w:rsidR="00C0652A" w:rsidRPr="0049324D" w:rsidRDefault="00C0652A" w:rsidP="00132A1D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800F3A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5</w:t>
      </w:r>
      <w:r w:rsidRPr="0049324D">
        <w:t xml:space="preserve"> </w:t>
      </w:r>
      <w:r w:rsidRPr="0049324D">
        <w:rPr>
          <w:rFonts w:hint="cs"/>
          <w:cs/>
        </w:rPr>
        <w:t>คณะฯมีหน่วยงานหรือศูนย์บริการวิชาการที่ให้บริการระดับชาติแต่ยังขาดการรับรองจากองค์กรหรือหน่วยงานภายนอก</w:t>
      </w:r>
      <w:r w:rsidR="00470797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เช่น</w:t>
      </w:r>
      <w:r w:rsidR="00470797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 xml:space="preserve">หน่วยเภสัชสนเทศและบริการสังคม ถึงแม้ว่าคณะฯไม่ได้ประเมินในประเด็นนี้แต่คณะฯอาจจะต้องมีการดำเนินการอย่างจริงจัง </w:t>
      </w:r>
    </w:p>
    <w:p w:rsidR="00C0652A" w:rsidRPr="0049324D" w:rsidRDefault="00C0652A" w:rsidP="00132A1D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800F3A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6</w:t>
      </w:r>
      <w:r w:rsidRPr="0049324D">
        <w:t xml:space="preserve"> </w:t>
      </w:r>
      <w:r w:rsidRPr="0049324D">
        <w:rPr>
          <w:rFonts w:hint="cs"/>
          <w:cs/>
        </w:rPr>
        <w:t>การขาดแคลนทรัพยากรที่จะต้องใช้ในการลงทุนเพื่อการบริการวิชาการ เนื่องจากการบริการวิชาการของคณะฯในหลายรายการ มีความจำเป็นที่จะต้องใช้เครื่องมือที่มีราคาแพงหรือเครื่องมือที่มีค่าใช้จ่ายในการดูแลสูง คณะฯจึงมีทรัพยากรไม่เพียงพอ</w:t>
      </w:r>
    </w:p>
    <w:p w:rsidR="00C0652A" w:rsidRPr="0049324D" w:rsidRDefault="00C0652A" w:rsidP="00132A1D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800F3A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7</w:t>
      </w:r>
      <w:r w:rsidRPr="0049324D">
        <w:t xml:space="preserve"> </w:t>
      </w:r>
      <w:r w:rsidRPr="0049324D">
        <w:rPr>
          <w:rFonts w:hint="cs"/>
          <w:cs/>
        </w:rPr>
        <w:t>คณะฯตั้งอยู่ห่างไกลจากส่วนกลาง จึงทำให้การเข้าถึงแหล่งความต้องการการบริการวิชาการบางอย่าง</w:t>
      </w:r>
      <w:r w:rsidR="00470797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เช่น</w:t>
      </w:r>
      <w:r w:rsidR="00470797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 xml:space="preserve">โรงงานอุตสาหกรรมยา เป็นต้น มีความยากลำบาก รวมทั้งตัวผู้ใช้บริการก็รู้สึกว่าระยะทางเป็นอุปสรรคในการติดต่อประสานงาน </w:t>
      </w:r>
    </w:p>
    <w:p w:rsidR="00C0652A" w:rsidRPr="0049324D" w:rsidRDefault="00C0652A" w:rsidP="00132A1D">
      <w:pPr>
        <w:jc w:val="thaiDistribute"/>
        <w:rPr>
          <w:rFonts w:hint="cs"/>
        </w:rPr>
      </w:pPr>
    </w:p>
    <w:p w:rsidR="00C0652A" w:rsidRPr="0049324D" w:rsidRDefault="00DE47EE" w:rsidP="00132A1D">
      <w:pPr>
        <w:jc w:val="thaiDistribute"/>
        <w:rPr>
          <w:b/>
          <w:bCs/>
        </w:rPr>
      </w:pPr>
      <w:r w:rsidRPr="0049324D">
        <w:rPr>
          <w:rFonts w:hint="cs"/>
          <w:b/>
          <w:bCs/>
          <w:cs/>
        </w:rPr>
        <w:t>2</w:t>
      </w:r>
      <w:r w:rsidR="00C0652A" w:rsidRPr="0049324D">
        <w:rPr>
          <w:b/>
          <w:bCs/>
        </w:rPr>
        <w:t xml:space="preserve">. </w:t>
      </w:r>
      <w:r w:rsidR="00C0652A" w:rsidRPr="0049324D">
        <w:rPr>
          <w:rFonts w:hint="cs"/>
          <w:b/>
          <w:bCs/>
          <w:cs/>
        </w:rPr>
        <w:t>จุดแข็ง</w:t>
      </w:r>
    </w:p>
    <w:p w:rsidR="00C0652A" w:rsidRPr="0049324D" w:rsidRDefault="00C0652A" w:rsidP="00132A1D">
      <w:pPr>
        <w:jc w:val="thaiDistribute"/>
      </w:pPr>
      <w:r w:rsidRPr="0049324D">
        <w:tab/>
      </w:r>
      <w:r w:rsidR="00DE47EE" w:rsidRPr="0049324D">
        <w:rPr>
          <w:rFonts w:hint="cs"/>
          <w:cs/>
        </w:rPr>
        <w:t>2</w:t>
      </w:r>
      <w:r w:rsidR="00800F3A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</w:t>
      </w:r>
      <w:r w:rsidRPr="0049324D">
        <w:rPr>
          <w:rFonts w:hint="cs"/>
          <w:cs/>
        </w:rPr>
        <w:t xml:space="preserve"> การบริการวิชาการของคณะฯเป็นการใช้วิชาชีพ จึงทำให้สามารถนำประสบการณ์ที่ได้มาใช้ในการเรียนการสอน หรือการวิจัยได้ง่าย</w:t>
      </w:r>
    </w:p>
    <w:p w:rsidR="00C0652A" w:rsidRPr="0049324D" w:rsidRDefault="00C0652A" w:rsidP="00132A1D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800F3A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2</w:t>
      </w:r>
      <w:r w:rsidRPr="0049324D">
        <w:t xml:space="preserve"> </w:t>
      </w:r>
      <w:r w:rsidRPr="0049324D">
        <w:rPr>
          <w:rFonts w:hint="cs"/>
          <w:cs/>
        </w:rPr>
        <w:t>การบริการวิชาการของคณะฯส่วนใหญ่เป็นการบริการสู่ชุมชนหรือคนในชุมชนโดยตรง ทำให้โอกาสที่จะสร้างเครือข่ายความร่วมมือกับองค์กรในชุมชนทำได้ง่าย</w:t>
      </w:r>
    </w:p>
    <w:p w:rsidR="00C0652A" w:rsidRPr="0049324D" w:rsidRDefault="00DE47EE" w:rsidP="001243AB">
      <w:pPr>
        <w:ind w:firstLine="720"/>
        <w:jc w:val="thaiDistribute"/>
      </w:pPr>
      <w:r w:rsidRPr="0049324D">
        <w:rPr>
          <w:rFonts w:hint="cs"/>
          <w:cs/>
        </w:rPr>
        <w:t>2</w:t>
      </w:r>
      <w:r w:rsidR="00800F3A" w:rsidRPr="0049324D">
        <w:rPr>
          <w:rFonts w:hint="cs"/>
          <w:cs/>
        </w:rPr>
        <w:t>.</w:t>
      </w:r>
      <w:r w:rsidRPr="0049324D">
        <w:rPr>
          <w:rFonts w:hint="cs"/>
          <w:cs/>
        </w:rPr>
        <w:t>3</w:t>
      </w:r>
      <w:r w:rsidR="00C0652A" w:rsidRPr="0049324D">
        <w:t xml:space="preserve"> </w:t>
      </w:r>
      <w:r w:rsidR="00C0652A" w:rsidRPr="0049324D">
        <w:rPr>
          <w:rFonts w:hint="cs"/>
          <w:cs/>
        </w:rPr>
        <w:t>เช่นเดียวกับการวิจัย การบริการวิชาการของคณะฯบางอย่างเกี่ยวข้องประเด็นที่สังคมให้ความสำคัญเช่น</w:t>
      </w:r>
      <w:r w:rsidR="00677FD5" w:rsidRPr="0049324D">
        <w:rPr>
          <w:rFonts w:hint="cs"/>
          <w:cs/>
        </w:rPr>
        <w:t xml:space="preserve"> </w:t>
      </w:r>
      <w:r w:rsidR="00C0652A" w:rsidRPr="0049324D">
        <w:rPr>
          <w:rFonts w:hint="cs"/>
          <w:cs/>
        </w:rPr>
        <w:t>ยากับโรคที่เจ็บป่วย คุณภาพยาหรือการใช้สมุนไพร เป็นต้นทำให้คณะฯได้รับการยอมรับและความพึงพอใจจากสังคมหรือชุมชนสูง</w:t>
      </w:r>
    </w:p>
    <w:p w:rsidR="00C0652A" w:rsidRPr="0049324D" w:rsidRDefault="00C0652A" w:rsidP="00D85B6E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800F3A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4</w:t>
      </w:r>
      <w:r w:rsidRPr="0049324D">
        <w:t xml:space="preserve"> </w:t>
      </w:r>
      <w:r w:rsidRPr="0049324D">
        <w:rPr>
          <w:rFonts w:hint="cs"/>
          <w:cs/>
        </w:rPr>
        <w:t>คณะฯมีการกำหนดภาระงาน ตัวบ่งชี้ประสิทธิภาพในการทำงานหรือการประกันคุณภาพงานด้านการบริการวิชาการอย่างชัดเจน ทำให้เป็นกลไกขับเคลื่อนงานบริการวิชาการของคณะฯที่สำคัญ</w:t>
      </w:r>
    </w:p>
    <w:p w:rsidR="00C0652A" w:rsidRPr="0049324D" w:rsidRDefault="00C0652A" w:rsidP="00132A1D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800F3A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5</w:t>
      </w:r>
      <w:r w:rsidRPr="0049324D">
        <w:t xml:space="preserve"> </w:t>
      </w:r>
      <w:r w:rsidRPr="0049324D">
        <w:rPr>
          <w:rFonts w:hint="cs"/>
          <w:cs/>
        </w:rPr>
        <w:t xml:space="preserve">คณะฯมีอาจารย์และบุคลากรส่วนหนึ่งที่เสียสละ อดทนและทุ่มเทให้กับงานบริการวิชาการของคณะฯ ทั้งในระดับผู้บริหารและผู้ใต้บังคับบัญชา ถึงแม้ค่าตอบแทนที่ได้จากการบริการวิชาการจะมีไม่มากก็ตาม เช่นจะพบได้ว่าผู้บริหารที่คอยดูแลงานบริการวิชาการโดยตรง ได้ดูแลงานในด้านนี้มาอย่างต่อเนื่องเป็นเวลาเกือบ </w:t>
      </w:r>
      <w:r w:rsidR="00DE47EE" w:rsidRPr="0049324D">
        <w:rPr>
          <w:rFonts w:hint="cs"/>
          <w:cs/>
        </w:rPr>
        <w:t>10</w:t>
      </w:r>
      <w:r w:rsidRPr="0049324D">
        <w:t xml:space="preserve"> </w:t>
      </w:r>
      <w:r w:rsidRPr="0049324D">
        <w:rPr>
          <w:rFonts w:hint="cs"/>
          <w:cs/>
        </w:rPr>
        <w:t>ปี</w:t>
      </w:r>
    </w:p>
    <w:p w:rsidR="00D85B6E" w:rsidRPr="0049324D" w:rsidRDefault="00D85B6E" w:rsidP="00D85B6E">
      <w:pPr>
        <w:jc w:val="thaiDistribute"/>
      </w:pPr>
      <w:r w:rsidRPr="0049324D">
        <w:rPr>
          <w:rFonts w:hint="cs"/>
          <w:cs/>
        </w:rPr>
        <w:tab/>
        <w:t>2.6</w:t>
      </w:r>
      <w:r w:rsidRPr="0049324D">
        <w:t xml:space="preserve"> </w:t>
      </w:r>
      <w:r w:rsidRPr="0049324D">
        <w:rPr>
          <w:rFonts w:hint="cs"/>
          <w:cs/>
        </w:rPr>
        <w:t xml:space="preserve">คณะฯมีนโยบายชัดเจนในการสนับสนุนงานบริการวิชาการ เช่น การให้ความสำคัญในการจัดการคุณภาพห้องปฏิบัติการเพื่อการรับรองมาตรฐาน </w:t>
      </w:r>
      <w:r w:rsidRPr="0049324D">
        <w:t xml:space="preserve">ISO </w:t>
      </w:r>
      <w:r w:rsidRPr="0049324D">
        <w:rPr>
          <w:rFonts w:hint="cs"/>
          <w:cs/>
        </w:rPr>
        <w:t xml:space="preserve">ด้วยการลงทุนด้านกำลังคนและเครื่องมือวิทยาศาสตร์มาอย่างต่อเนื่อง การสนับสนุนการขยายสาขาของสถานปฏิบัติการเภสัชกรรมชุมชน การสนับสนุนการซื้อฐานข้อมูลยา </w:t>
      </w:r>
      <w:r w:rsidRPr="0049324D">
        <w:t xml:space="preserve">CCIS </w:t>
      </w:r>
      <w:r w:rsidRPr="0049324D">
        <w:rPr>
          <w:rFonts w:hint="cs"/>
          <w:cs/>
        </w:rPr>
        <w:t>ให้กับหน่วยเภสัชสนเทศและการบริการสังคม การมีศูนย์สมุนไพรทักษิณและการมีสถานที่ผลิตยาแผนโบราณที่ได้รับอนุญาตถูกต้องจากทางราชการเป็นต้น นอกจากนี้คณะฯยังมีการจัดสรรงบประมาณให้กับหน่วยงานเหล่านี้ในการจัดประชุมอบรมแบบให้เปล่าเป็นประจำทุกปี</w:t>
      </w:r>
    </w:p>
    <w:p w:rsidR="00C0652A" w:rsidRPr="0049324D" w:rsidRDefault="00C0652A" w:rsidP="00132A1D">
      <w:pPr>
        <w:jc w:val="thaiDistribute"/>
      </w:pPr>
    </w:p>
    <w:p w:rsidR="00C0652A" w:rsidRPr="0049324D" w:rsidRDefault="00DE47EE" w:rsidP="00132A1D">
      <w:pPr>
        <w:jc w:val="thaiDistribute"/>
        <w:rPr>
          <w:b/>
          <w:bCs/>
        </w:rPr>
      </w:pPr>
      <w:r w:rsidRPr="0049324D">
        <w:rPr>
          <w:rFonts w:hint="cs"/>
          <w:b/>
          <w:bCs/>
          <w:cs/>
        </w:rPr>
        <w:t>3</w:t>
      </w:r>
      <w:r w:rsidR="00C0652A" w:rsidRPr="0049324D">
        <w:rPr>
          <w:b/>
          <w:bCs/>
        </w:rPr>
        <w:t xml:space="preserve">. </w:t>
      </w:r>
      <w:r w:rsidR="00C0652A" w:rsidRPr="0049324D">
        <w:rPr>
          <w:rFonts w:hint="cs"/>
          <w:b/>
          <w:bCs/>
          <w:cs/>
        </w:rPr>
        <w:t>โอกาส</w:t>
      </w:r>
    </w:p>
    <w:p w:rsidR="00C0652A" w:rsidRPr="0049324D" w:rsidRDefault="00C0652A" w:rsidP="00132A1D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3</w:t>
      </w:r>
      <w:r w:rsidR="00800F3A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</w:t>
      </w:r>
      <w:r w:rsidRPr="0049324D">
        <w:t xml:space="preserve"> </w:t>
      </w:r>
      <w:r w:rsidRPr="0049324D">
        <w:rPr>
          <w:rFonts w:hint="cs"/>
          <w:cs/>
        </w:rPr>
        <w:t>การร่วมในโครงการในพระราชดำริของสมเด็จพระเทพรัตนราชสุดา</w:t>
      </w:r>
      <w:r w:rsidR="00470797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สยามบรมราชกุมารี ของศูนย์</w:t>
      </w:r>
      <w:r w:rsidR="00470797" w:rsidRPr="0049324D">
        <w:rPr>
          <w:rFonts w:hint="cs"/>
          <w:cs/>
        </w:rPr>
        <w:t>-</w:t>
      </w:r>
      <w:r w:rsidRPr="0049324D">
        <w:rPr>
          <w:rFonts w:hint="cs"/>
          <w:cs/>
        </w:rPr>
        <w:t>สมุนไพรทักษิณ นับว่าเป็นโอกาสอันล้ำค่าที่จะพัฒนางานบริการด้านนี้อย่างยั่งยืน</w:t>
      </w:r>
      <w:r w:rsidRPr="0049324D">
        <w:t xml:space="preserve"> </w:t>
      </w:r>
      <w:r w:rsidRPr="0049324D">
        <w:rPr>
          <w:rFonts w:hint="cs"/>
          <w:cs/>
        </w:rPr>
        <w:t xml:space="preserve">นอกจากนี้ประเด็นการบริการวิชาการด้านสมุนไพรยังเป็นประเด็นที่ได้รับความสนใจจากสังคมอย่างสม่ำเสมอ </w:t>
      </w:r>
    </w:p>
    <w:p w:rsidR="00C0652A" w:rsidRPr="0049324D" w:rsidRDefault="00C0652A" w:rsidP="00132A1D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3</w:t>
      </w:r>
      <w:r w:rsidR="00800F3A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2</w:t>
      </w:r>
      <w:r w:rsidRPr="0049324D">
        <w:t xml:space="preserve"> </w:t>
      </w:r>
      <w:r w:rsidRPr="0049324D">
        <w:rPr>
          <w:rFonts w:hint="cs"/>
          <w:cs/>
        </w:rPr>
        <w:t xml:space="preserve">จากประเด็นการสนับสนุนการผลิตยาภายในประเทศหรือการลดการใช้ยาที่นำเข้าและมีราคาแพงของกระทรวงสาธารณสุข ทำให้รัฐบาลเคยให้ความสำคัญของการวิเคราะห์คุณภาพยา รวมถึงการหา </w:t>
      </w:r>
      <w:r w:rsidRPr="0049324D">
        <w:t xml:space="preserve">Bioequivalence </w:t>
      </w:r>
      <w:r w:rsidRPr="0049324D">
        <w:rPr>
          <w:rFonts w:hint="cs"/>
          <w:cs/>
        </w:rPr>
        <w:t>ของยาที่ผลิตในประเทศ อาจเป็นโอกาสให้ศูนย์บริการปฏิบัติการทางเภสัชศาสตร์มีโอกาสขยายตัวและสร้างรายได้เพิ่มขึ้น</w:t>
      </w:r>
    </w:p>
    <w:p w:rsidR="00C0652A" w:rsidRPr="0049324D" w:rsidRDefault="00C0652A" w:rsidP="00132A1D">
      <w:pPr>
        <w:jc w:val="thaiDistribute"/>
        <w:rPr>
          <w:rFonts w:hint="cs"/>
          <w:cs/>
        </w:rPr>
      </w:pPr>
      <w:r w:rsidRPr="0049324D">
        <w:tab/>
      </w:r>
      <w:r w:rsidR="00DE47EE" w:rsidRPr="0049324D">
        <w:rPr>
          <w:rFonts w:hint="cs"/>
          <w:cs/>
        </w:rPr>
        <w:t>3</w:t>
      </w:r>
      <w:r w:rsidR="00800F3A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3</w:t>
      </w:r>
      <w:r w:rsidRPr="0049324D">
        <w:t xml:space="preserve"> </w:t>
      </w:r>
      <w:r w:rsidRPr="0049324D">
        <w:rPr>
          <w:rFonts w:hint="cs"/>
          <w:cs/>
        </w:rPr>
        <w:t xml:space="preserve">ทำนองเดียวกันกับโอกาสในข้อ </w:t>
      </w:r>
      <w:r w:rsidRPr="0049324D">
        <w:t xml:space="preserve">3.2 </w:t>
      </w:r>
      <w:r w:rsidRPr="0049324D">
        <w:rPr>
          <w:rFonts w:hint="cs"/>
          <w:cs/>
        </w:rPr>
        <w:t>เนื่องจากการอุตสาหกรรมการผลิตยาจากประเทศจีนหรืออิ</w:t>
      </w:r>
      <w:r w:rsidR="000950A7" w:rsidRPr="0049324D">
        <w:rPr>
          <w:rFonts w:hint="cs"/>
          <w:cs/>
        </w:rPr>
        <w:t>น</w:t>
      </w:r>
      <w:r w:rsidRPr="0049324D">
        <w:rPr>
          <w:rFonts w:hint="cs"/>
          <w:cs/>
        </w:rPr>
        <w:t>เดีย ซึ่งเป็นฐานการผลิตยาที่สำคัญในตลาดโลก ปัจจุบันนานาชาติเริ่มสงสัยในคุณภาพของยาที่ผลิต คณะฯอาจใช้เป็นโอกาสในการประสานงานหรือร่วมทุนกับหน่วยงานระดับนานาชาติเพื่อทำหน้าที่เป็นหน่วยงานกลางเพื่อควบคุมคุณภาพยาเหล่านั้น</w:t>
      </w:r>
      <w:r w:rsidRPr="0049324D">
        <w:t xml:space="preserve"> </w:t>
      </w:r>
    </w:p>
    <w:p w:rsidR="00C0652A" w:rsidRPr="0049324D" w:rsidRDefault="00C0652A" w:rsidP="00132A1D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3</w:t>
      </w:r>
      <w:r w:rsidR="00800F3A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4</w:t>
      </w:r>
      <w:r w:rsidRPr="0049324D">
        <w:t xml:space="preserve"> </w:t>
      </w:r>
      <w:r w:rsidRPr="0049324D">
        <w:rPr>
          <w:rFonts w:hint="cs"/>
          <w:cs/>
        </w:rPr>
        <w:t>ปัจจุบันประชาชนสามารถเข้าถึงยาได้มากขึ้น ซึ่งเป็นผลมาจากระบบประกันสุขภาพแห่งชาติ อาจทำให้ประชาชนเหล่านั้นต้องการความรู้หรือมีข้อสงสัยเกี่ยวกับเรื่องยามากขึ้น ทำให้เป็นโอกาสของคณะฯที่จะให้บริการด้านความรู้เรื่องยาแก่ประชาชนมากขึ้น</w:t>
      </w:r>
    </w:p>
    <w:p w:rsidR="00C0652A" w:rsidRPr="0049324D" w:rsidRDefault="00C0652A" w:rsidP="00132A1D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3</w:t>
      </w:r>
      <w:r w:rsidR="00800F3A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5</w:t>
      </w:r>
      <w:r w:rsidRPr="0049324D">
        <w:t xml:space="preserve"> </w:t>
      </w:r>
      <w:r w:rsidRPr="0049324D">
        <w:rPr>
          <w:rFonts w:hint="cs"/>
          <w:cs/>
        </w:rPr>
        <w:t>เนื่องจากคณะฯเป็นคณะทางวิทยาศาสตร์สุขภาพ ในปัจจุบันมีแหล่งทุนที่ให้ความสำคัญในการดูแลและสร้างเสริมสุขภาพ</w:t>
      </w:r>
      <w:r w:rsidR="00470797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เช่น</w:t>
      </w:r>
      <w:r w:rsidR="00470797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สำนักงานสร้างเสริมสุขภาพแห่งชาติ (สสส.) เป็นต้น ซึ่งอาจเป็นช่องทางหนึ่งของทรัพยากรที่คณะฯสามารถนำมาให้การบริการวิชาการได้</w:t>
      </w:r>
    </w:p>
    <w:p w:rsidR="00C0652A" w:rsidRPr="0049324D" w:rsidRDefault="00C0652A" w:rsidP="00132A1D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3</w:t>
      </w:r>
      <w:r w:rsidR="00800F3A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6</w:t>
      </w:r>
      <w:r w:rsidRPr="0049324D">
        <w:t xml:space="preserve"> </w:t>
      </w:r>
      <w:r w:rsidRPr="0049324D">
        <w:rPr>
          <w:rFonts w:hint="cs"/>
          <w:cs/>
        </w:rPr>
        <w:t>การส่งเสริมผลิตภัณฑ์หนึ่งตำบลหนึ่งผลิตภัณฑ์ของภาครัฐ คณะฯอาจใช้เป็นโอกาสในการให้การบริการควบคุมดูแลคุณภาพและเป็นแหล่งการเผยแพร่ความรู้โดยเฉพาะอย่างยิ่งผลิตภัณฑ์อาหาร</w:t>
      </w:r>
      <w:r w:rsidRPr="0049324D">
        <w:t xml:space="preserve">  </w:t>
      </w:r>
    </w:p>
    <w:p w:rsidR="00C0652A" w:rsidRPr="0049324D" w:rsidRDefault="00C0652A" w:rsidP="00132A1D">
      <w:pPr>
        <w:jc w:val="thaiDistribute"/>
        <w:rPr>
          <w:rFonts w:hint="cs"/>
        </w:rPr>
      </w:pPr>
    </w:p>
    <w:p w:rsidR="00C0652A" w:rsidRPr="0049324D" w:rsidRDefault="00DE47EE" w:rsidP="00132A1D">
      <w:pPr>
        <w:jc w:val="thaiDistribute"/>
        <w:rPr>
          <w:b/>
          <w:bCs/>
        </w:rPr>
      </w:pPr>
      <w:r w:rsidRPr="0049324D">
        <w:rPr>
          <w:rFonts w:hint="cs"/>
          <w:b/>
          <w:bCs/>
          <w:cs/>
        </w:rPr>
        <w:t>4</w:t>
      </w:r>
      <w:r w:rsidR="00C0652A" w:rsidRPr="0049324D">
        <w:rPr>
          <w:b/>
          <w:bCs/>
        </w:rPr>
        <w:t xml:space="preserve">. </w:t>
      </w:r>
      <w:r w:rsidR="00C0652A" w:rsidRPr="0049324D">
        <w:rPr>
          <w:rFonts w:hint="cs"/>
          <w:b/>
          <w:bCs/>
          <w:cs/>
        </w:rPr>
        <w:t>อุปสรรค</w:t>
      </w:r>
    </w:p>
    <w:p w:rsidR="00C0652A" w:rsidRPr="0049324D" w:rsidRDefault="00C0652A" w:rsidP="00132A1D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4</w:t>
      </w:r>
      <w:r w:rsidR="00800F3A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</w:t>
      </w:r>
      <w:r w:rsidRPr="0049324D">
        <w:t xml:space="preserve"> </w:t>
      </w:r>
      <w:r w:rsidRPr="0049324D">
        <w:rPr>
          <w:rFonts w:hint="cs"/>
          <w:cs/>
        </w:rPr>
        <w:t xml:space="preserve">จากสถานการณ์ทางการเมืองที่ผ่านมา ทำให้งบประมาณที่ใช้ในปี </w:t>
      </w:r>
      <w:r w:rsidR="00DE47EE" w:rsidRPr="0049324D">
        <w:rPr>
          <w:rFonts w:hint="cs"/>
          <w:cs/>
        </w:rPr>
        <w:t>2549</w:t>
      </w:r>
      <w:r w:rsidRPr="0049324D">
        <w:t xml:space="preserve"> </w:t>
      </w:r>
      <w:r w:rsidRPr="0049324D">
        <w:rPr>
          <w:rFonts w:hint="cs"/>
          <w:cs/>
        </w:rPr>
        <w:t>มีการเบิกจ่ายล่าช้าทำให้คณะฯขาดความคล่องตัวในงบประมาณของการบริการวิชาการ โดยเฉพาะอย่างยิ่งในช่วงต้นปีงบประมาณ</w:t>
      </w:r>
    </w:p>
    <w:p w:rsidR="001243AB" w:rsidRPr="0049324D" w:rsidRDefault="00DE47EE" w:rsidP="001243AB">
      <w:pPr>
        <w:ind w:firstLine="720"/>
        <w:jc w:val="thaiDistribute"/>
        <w:rPr>
          <w:rFonts w:hint="cs"/>
        </w:rPr>
      </w:pPr>
      <w:r w:rsidRPr="0049324D">
        <w:rPr>
          <w:rFonts w:hint="cs"/>
          <w:cs/>
        </w:rPr>
        <w:t>4</w:t>
      </w:r>
      <w:r w:rsidR="00800F3A" w:rsidRPr="0049324D">
        <w:rPr>
          <w:rFonts w:hint="cs"/>
          <w:cs/>
        </w:rPr>
        <w:t>.</w:t>
      </w:r>
      <w:r w:rsidRPr="0049324D">
        <w:rPr>
          <w:rFonts w:hint="cs"/>
          <w:cs/>
        </w:rPr>
        <w:t>2</w:t>
      </w:r>
      <w:r w:rsidR="00C0652A" w:rsidRPr="0049324D">
        <w:t xml:space="preserve"> </w:t>
      </w:r>
      <w:r w:rsidR="00C0652A" w:rsidRPr="0049324D">
        <w:rPr>
          <w:rFonts w:hint="cs"/>
          <w:cs/>
        </w:rPr>
        <w:t>ระเบียบการเบิกจ่ายเงินของระบบราชการทำให้ขาดความคล่องตัวในการให้บริการวิชาการ</w:t>
      </w:r>
    </w:p>
    <w:p w:rsidR="00C0652A" w:rsidRPr="0049324D" w:rsidRDefault="00DE47EE" w:rsidP="001243AB">
      <w:pPr>
        <w:ind w:firstLine="720"/>
        <w:jc w:val="thaiDistribute"/>
        <w:rPr>
          <w:rFonts w:hint="cs"/>
          <w:cs/>
        </w:rPr>
      </w:pPr>
      <w:r w:rsidRPr="0049324D">
        <w:rPr>
          <w:rFonts w:hint="cs"/>
          <w:cs/>
        </w:rPr>
        <w:t>4</w:t>
      </w:r>
      <w:r w:rsidR="00800F3A" w:rsidRPr="0049324D">
        <w:rPr>
          <w:rFonts w:hint="cs"/>
          <w:cs/>
        </w:rPr>
        <w:t>.</w:t>
      </w:r>
      <w:r w:rsidRPr="0049324D">
        <w:rPr>
          <w:rFonts w:hint="cs"/>
          <w:cs/>
        </w:rPr>
        <w:t>3</w:t>
      </w:r>
      <w:r w:rsidR="00C0652A" w:rsidRPr="0049324D">
        <w:t xml:space="preserve"> </w:t>
      </w:r>
      <w:r w:rsidR="00C0652A" w:rsidRPr="0049324D">
        <w:rPr>
          <w:rFonts w:hint="cs"/>
          <w:cs/>
        </w:rPr>
        <w:t>ระเบียบมหาวิทยาลัยสงขลานครินทร์ในการจำกัดจำนวนตำแหน่งที่ไม่ใช่อาจารย์ ทำให้ยากแก่การขยายงานบริการวิชาการ หรือความก้าวหน้าในอาชีพของเภสัชกรที่ทำงานบริการวิชาการโดยตรงของคณะฯไม่ดีพอที่จะจูงใจให้เภสัชกรอยู่ในตำแหน่งนานๆ</w:t>
      </w:r>
    </w:p>
    <w:p w:rsidR="00C0652A" w:rsidRPr="0049324D" w:rsidRDefault="00C0652A" w:rsidP="00132A1D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4</w:t>
      </w:r>
      <w:r w:rsidR="00800F3A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4</w:t>
      </w:r>
      <w:r w:rsidRPr="0049324D">
        <w:rPr>
          <w:rFonts w:hint="cs"/>
          <w:cs/>
        </w:rPr>
        <w:t xml:space="preserve"> เช่นเดียวกันกับมาตรฐานที่ </w:t>
      </w:r>
      <w:r w:rsidR="00DE47EE" w:rsidRPr="0049324D">
        <w:rPr>
          <w:rFonts w:hint="cs"/>
          <w:cs/>
        </w:rPr>
        <w:t>2</w:t>
      </w:r>
      <w:r w:rsidRPr="0049324D">
        <w:t xml:space="preserve"> </w:t>
      </w:r>
      <w:r w:rsidRPr="0049324D">
        <w:rPr>
          <w:rFonts w:hint="cs"/>
          <w:cs/>
        </w:rPr>
        <w:t>ความคาดหวังของสังคม องค์กรหรือหน่วยงานภายนอกของคณะฯมีความหลากหลายนับเป็นอุปสรรคเพราะทำให้อาจารย์ต้องทำงานหลายด้านพร้อมๆกัน ทำให้ไม่สามารถทำงานด้านการบริการวิชาการได้เต็มที่นัก</w:t>
      </w:r>
    </w:p>
    <w:p w:rsidR="00C0652A" w:rsidRPr="0049324D" w:rsidRDefault="00C0652A" w:rsidP="00132A1D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4</w:t>
      </w:r>
      <w:r w:rsidR="00800F3A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5</w:t>
      </w:r>
      <w:r w:rsidRPr="0049324D">
        <w:t xml:space="preserve"> </w:t>
      </w:r>
      <w:r w:rsidRPr="0049324D">
        <w:rPr>
          <w:rFonts w:hint="cs"/>
          <w:cs/>
        </w:rPr>
        <w:t xml:space="preserve">ความไม่ชัดเจนในนโยบายของภาครัฐเช่นสำนักงานคณะกรรมการอาหารและยาในเรื่องเกี่ยวกับการทดสอบ </w:t>
      </w:r>
      <w:r w:rsidRPr="0049324D">
        <w:t xml:space="preserve">Bioequivalence </w:t>
      </w:r>
      <w:r w:rsidRPr="0049324D">
        <w:rPr>
          <w:rFonts w:hint="cs"/>
          <w:cs/>
        </w:rPr>
        <w:t>ของยาชื่อสามัญ ทำให้คณะฯไม่มั่นใจในการขยายหรือลงทุนในศูนย์บริการปฏิบัติการ</w:t>
      </w:r>
      <w:r w:rsidR="00470797" w:rsidRPr="0049324D">
        <w:rPr>
          <w:rFonts w:hint="cs"/>
          <w:cs/>
        </w:rPr>
        <w:t>-</w:t>
      </w:r>
      <w:r w:rsidRPr="0049324D">
        <w:rPr>
          <w:rFonts w:hint="cs"/>
          <w:cs/>
        </w:rPr>
        <w:t>ทางเภสัชศาสตร์</w:t>
      </w:r>
      <w:r w:rsidR="00470797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 xml:space="preserve">เพื่อให้ได้รับการรับรองมาตรฐาน </w:t>
      </w:r>
      <w:r w:rsidRPr="0049324D">
        <w:t xml:space="preserve">ISO </w:t>
      </w:r>
      <w:r w:rsidRPr="0049324D">
        <w:rPr>
          <w:rFonts w:hint="cs"/>
          <w:cs/>
        </w:rPr>
        <w:t>อย่างรวดเร็ว</w:t>
      </w:r>
    </w:p>
    <w:p w:rsidR="00C0652A" w:rsidRPr="0049324D" w:rsidRDefault="00C0652A" w:rsidP="00132A1D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4</w:t>
      </w:r>
      <w:r w:rsidR="00800F3A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6</w:t>
      </w:r>
      <w:r w:rsidRPr="0049324D">
        <w:t xml:space="preserve"> </w:t>
      </w:r>
      <w:r w:rsidRPr="0049324D">
        <w:rPr>
          <w:rFonts w:hint="cs"/>
          <w:cs/>
        </w:rPr>
        <w:t>การบริการวิชาชีพหลายประเภทของทุกคณะเภสัชศาสตร์ในประเทศ ขาดความร่วมมือกันและไม่มีเครือข่ายระหว่างสถาบันเพื่อเพิ่มประสิทธิภาพในการสร้างผลประโยชน์ระดับชาติ</w:t>
      </w:r>
    </w:p>
    <w:p w:rsidR="00C0652A" w:rsidRPr="0049324D" w:rsidRDefault="00C0652A" w:rsidP="00132A1D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4</w:t>
      </w:r>
      <w:r w:rsidR="00800F3A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7</w:t>
      </w:r>
      <w:r w:rsidRPr="0049324D">
        <w:t xml:space="preserve"> </w:t>
      </w:r>
      <w:r w:rsidRPr="0049324D">
        <w:rPr>
          <w:rFonts w:hint="cs"/>
          <w:cs/>
        </w:rPr>
        <w:t>อุปสรรคอื่นๆ</w:t>
      </w:r>
      <w:r w:rsidR="00470797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เช่น</w:t>
      </w:r>
      <w:r w:rsidR="00470797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ค่าเช่าอาคารสถานที่ในอำเภอหาดใหญ่ จังหวัดสงขลา</w:t>
      </w:r>
      <w:r w:rsidR="00470797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มีราคาสูงโดยเฉพาะทำเลที่ตั้ง</w:t>
      </w:r>
      <w:r w:rsidR="00470797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ที่ประชาชนจำนวนมากสามารถเข้าถึงได้ง่าย ซึ่งเป็นอุปสรรคในการขยายการบริการวิชาการอย่างสถาน</w:t>
      </w:r>
      <w:r w:rsidR="00470797" w:rsidRPr="0049324D">
        <w:rPr>
          <w:rFonts w:hint="cs"/>
          <w:cs/>
        </w:rPr>
        <w:t>-</w:t>
      </w:r>
      <w:r w:rsidRPr="0049324D">
        <w:rPr>
          <w:rFonts w:hint="cs"/>
          <w:cs/>
        </w:rPr>
        <w:t>ปฏิบัติการเภสัชกรรมชุมชน ทำให้การตัดสินใจต้องใช้เวลานานเพราะใช้เวลาในการตรวจสอบอย่างรอบคอบ</w:t>
      </w:r>
    </w:p>
    <w:p w:rsidR="00C0652A" w:rsidRPr="0049324D" w:rsidRDefault="00C0652A" w:rsidP="00132A1D">
      <w:pPr>
        <w:jc w:val="thaiDistribute"/>
        <w:rPr>
          <w:rFonts w:hint="cs"/>
        </w:rPr>
      </w:pPr>
    </w:p>
    <w:p w:rsidR="00C0652A" w:rsidRPr="0049324D" w:rsidRDefault="00DE47EE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5</w:t>
      </w:r>
      <w:r w:rsidR="00C0652A" w:rsidRPr="0049324D">
        <w:rPr>
          <w:rFonts w:hAnsi="Browallia New"/>
          <w:b/>
          <w:bCs/>
        </w:rPr>
        <w:t xml:space="preserve">. </w:t>
      </w:r>
      <w:r w:rsidR="00C0652A" w:rsidRPr="0049324D">
        <w:rPr>
          <w:rFonts w:hAnsi="Browallia New" w:hint="cs"/>
          <w:b/>
          <w:bCs/>
          <w:cs/>
        </w:rPr>
        <w:t>กลยุทธ์</w:t>
      </w:r>
      <w:r w:rsidR="00C0652A" w:rsidRPr="0049324D">
        <w:rPr>
          <w:rFonts w:hAnsi="Browallia New"/>
          <w:b/>
          <w:bCs/>
        </w:rPr>
        <w:t xml:space="preserve"> / </w:t>
      </w:r>
      <w:r w:rsidR="00C0652A" w:rsidRPr="0049324D">
        <w:rPr>
          <w:rFonts w:hAnsi="Browallia New" w:hint="cs"/>
          <w:b/>
          <w:bCs/>
          <w:cs/>
        </w:rPr>
        <w:t>แผนพัฒนา</w:t>
      </w:r>
    </w:p>
    <w:p w:rsidR="00C0652A" w:rsidRPr="0049324D" w:rsidRDefault="00C0652A" w:rsidP="00132A1D">
      <w:pPr>
        <w:autoSpaceDE w:val="0"/>
        <w:autoSpaceDN w:val="0"/>
        <w:adjustRightInd w:val="0"/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5</w:t>
      </w:r>
      <w:r w:rsidR="00800F3A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</w:t>
      </w:r>
      <w:r w:rsidRPr="0049324D">
        <w:t xml:space="preserve"> </w:t>
      </w:r>
      <w:r w:rsidRPr="0049324D">
        <w:rPr>
          <w:rFonts w:hAnsi="Browallia New" w:hint="cs"/>
          <w:cs/>
        </w:rPr>
        <w:t xml:space="preserve">คณะฯได้จัดทำแผนกลยุทธ์ระยะ </w:t>
      </w:r>
      <w:r w:rsidR="00DE47EE" w:rsidRPr="0049324D">
        <w:rPr>
          <w:rFonts w:hAnsi="Browallia New" w:hint="cs"/>
          <w:cs/>
        </w:rPr>
        <w:t>5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ปี </w:t>
      </w:r>
      <w:r w:rsidRPr="0049324D">
        <w:rPr>
          <w:rFonts w:hAnsi="Browallia New"/>
        </w:rPr>
        <w:t>(</w:t>
      </w:r>
      <w:r w:rsidR="00DE47EE" w:rsidRPr="0049324D">
        <w:rPr>
          <w:rFonts w:hAnsi="Browallia New" w:hint="cs"/>
          <w:cs/>
        </w:rPr>
        <w:t>2550</w:t>
      </w:r>
      <w:r w:rsidR="00D21BA0" w:rsidRPr="0049324D">
        <w:rPr>
          <w:rFonts w:hAnsi="Browallia New" w:hint="cs"/>
          <w:cs/>
        </w:rPr>
        <w:t>-</w:t>
      </w:r>
      <w:r w:rsidR="00DE47EE" w:rsidRPr="0049324D">
        <w:rPr>
          <w:rFonts w:hAnsi="Browallia New" w:hint="cs"/>
          <w:cs/>
        </w:rPr>
        <w:t>2554</w:t>
      </w:r>
      <w:r w:rsidRPr="0049324D">
        <w:rPr>
          <w:rFonts w:hAnsi="Browallia New"/>
        </w:rPr>
        <w:t xml:space="preserve">) </w:t>
      </w:r>
      <w:r w:rsidRPr="0049324D">
        <w:rPr>
          <w:rFonts w:hAnsi="Browallia New" w:hint="cs"/>
          <w:cs/>
        </w:rPr>
        <w:t xml:space="preserve">พร้อมกับแผนปฏิบัติการระยะ 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ปี </w:t>
      </w:r>
      <w:r w:rsidRPr="0049324D">
        <w:rPr>
          <w:rFonts w:hAnsi="Browallia New"/>
        </w:rPr>
        <w:t>(</w:t>
      </w:r>
      <w:r w:rsidR="00DE47EE" w:rsidRPr="0049324D">
        <w:rPr>
          <w:rFonts w:hAnsi="Browallia New" w:hint="cs"/>
          <w:cs/>
        </w:rPr>
        <w:t>2550</w:t>
      </w:r>
      <w:r w:rsidR="00D21BA0" w:rsidRPr="0049324D">
        <w:rPr>
          <w:rFonts w:hAnsi="Browallia New" w:hint="cs"/>
          <w:cs/>
        </w:rPr>
        <w:t>-</w:t>
      </w:r>
      <w:r w:rsidR="00DE47EE" w:rsidRPr="0049324D">
        <w:rPr>
          <w:rFonts w:hAnsi="Browallia New" w:hint="cs"/>
          <w:cs/>
        </w:rPr>
        <w:t>2552</w:t>
      </w:r>
      <w:r w:rsidRPr="0049324D">
        <w:rPr>
          <w:rFonts w:hAnsi="Browallia New"/>
        </w:rPr>
        <w:t xml:space="preserve">) </w:t>
      </w:r>
      <w:r w:rsidRPr="0049324D">
        <w:rPr>
          <w:rFonts w:hAnsi="Browallia New" w:hint="cs"/>
          <w:cs/>
        </w:rPr>
        <w:t xml:space="preserve">ในแผนดังกล่าวมีกลยุทธ์ด้านงานบริการวิชาการอย่างชัดเจน เช่น </w:t>
      </w:r>
      <w:r w:rsidRPr="0049324D">
        <w:rPr>
          <w:rFonts w:eastAsia="BrowalliaNew" w:hAnsi="Browallia New"/>
          <w:cs/>
        </w:rPr>
        <w:t>การร่วมมือกับชุมชนใช้ทรัพยากรและสื่อต่าง</w:t>
      </w:r>
      <w:r w:rsidRPr="0049324D">
        <w:rPr>
          <w:rFonts w:eastAsia="BrowalliaNew" w:hAnsi="Browallia New"/>
        </w:rPr>
        <w:t xml:space="preserve"> </w:t>
      </w:r>
      <w:r w:rsidRPr="0049324D">
        <w:rPr>
          <w:rFonts w:eastAsia="BrowalliaNew" w:hAnsi="Browallia New"/>
          <w:cs/>
        </w:rPr>
        <w:t>ๆ</w:t>
      </w:r>
      <w:r w:rsidRPr="0049324D">
        <w:rPr>
          <w:rFonts w:eastAsia="BrowalliaNew" w:hAnsi="Browallia New"/>
        </w:rPr>
        <w:t xml:space="preserve"> </w:t>
      </w:r>
      <w:r w:rsidRPr="0049324D">
        <w:rPr>
          <w:rFonts w:eastAsia="BrowalliaNew" w:hAnsi="Browallia New"/>
          <w:cs/>
        </w:rPr>
        <w:t>ของคณะเภสัชศาสตร์เพื่อศึกษาและพัฒนาภูมิปัญญาท้องถิ่นให้เป็นองค์ความรู้</w:t>
      </w:r>
      <w:r w:rsidRPr="0049324D">
        <w:rPr>
          <w:rFonts w:eastAsia="BrowalliaNew" w:hAnsi="Browallia New"/>
        </w:rPr>
        <w:t xml:space="preserve"> </w:t>
      </w:r>
      <w:r w:rsidRPr="0049324D">
        <w:rPr>
          <w:rFonts w:eastAsia="BrowalliaNew" w:hAnsi="Browallia New"/>
          <w:cs/>
        </w:rPr>
        <w:t>มีคุณค่าและมีมูลค่าเพิ่ม</w:t>
      </w:r>
      <w:r w:rsidRPr="0049324D">
        <w:rPr>
          <w:rFonts w:eastAsia="BrowalliaNew" w:hAnsi="Browallia New"/>
        </w:rPr>
        <w:t xml:space="preserve"> </w:t>
      </w:r>
      <w:r w:rsidRPr="0049324D">
        <w:rPr>
          <w:rFonts w:eastAsia="BrowalliaNew" w:hAnsi="Browallia New"/>
          <w:cs/>
        </w:rPr>
        <w:t>การจัดบริการวิชาการให้กับผู้ที่ด้อยโอกาสในสังคม</w:t>
      </w:r>
      <w:r w:rsidRPr="0049324D">
        <w:rPr>
          <w:rFonts w:eastAsia="BrowalliaNew" w:hAnsi="Browallia New" w:hint="cs"/>
          <w:cs/>
        </w:rPr>
        <w:t xml:space="preserve"> </w:t>
      </w:r>
      <w:r w:rsidRPr="0049324D">
        <w:rPr>
          <w:rFonts w:eastAsia="BrowalliaNew" w:hAnsi="Browallia New"/>
          <w:cs/>
        </w:rPr>
        <w:t>การจัดบริการวิชาการแบบหารายได้</w:t>
      </w:r>
      <w:r w:rsidRPr="0049324D">
        <w:rPr>
          <w:rFonts w:hAnsi="Browallia New"/>
          <w:cs/>
        </w:rPr>
        <w:t>หรือสร้างชื่อเสียง</w:t>
      </w:r>
      <w:r w:rsidRPr="0049324D">
        <w:rPr>
          <w:rFonts w:hAnsi="Browallia New" w:hint="cs"/>
          <w:cs/>
        </w:rPr>
        <w:t xml:space="preserve"> </w:t>
      </w:r>
      <w:r w:rsidRPr="0049324D">
        <w:rPr>
          <w:rFonts w:hAnsi="Browallia New"/>
          <w:cs/>
        </w:rPr>
        <w:t>การจัดการถ่ายทอดความรู้และเทคโนโลยีทางเภสัชศาสตร์สู่ชุมชน</w:t>
      </w:r>
      <w:r w:rsidRPr="0049324D">
        <w:rPr>
          <w:rFonts w:hAnsi="Browallia New" w:hint="cs"/>
          <w:cs/>
        </w:rPr>
        <w:t xml:space="preserve"> </w:t>
      </w:r>
      <w:r w:rsidRPr="0049324D">
        <w:rPr>
          <w:rFonts w:hAnsi="Browallia New"/>
          <w:cs/>
        </w:rPr>
        <w:t>การสร้างโอกาสให้อาจารย์หรือผลงานของคณะเภสัชศาสตร์เป็นที่รู้จัก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เป็นต้น ผู้รับผิดชอบในแต่ละแผนงานจะต้องเอาใจใส่อย่างจริงจัง</w:t>
      </w:r>
    </w:p>
    <w:p w:rsidR="00C0652A" w:rsidRPr="0049324D" w:rsidRDefault="00C0652A" w:rsidP="00132A1D">
      <w:pPr>
        <w:autoSpaceDE w:val="0"/>
        <w:autoSpaceDN w:val="0"/>
        <w:adjustRightInd w:val="0"/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5</w:t>
      </w:r>
      <w:r w:rsidR="00D21BA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2</w:t>
      </w:r>
      <w:r w:rsidRPr="0049324D">
        <w:rPr>
          <w:rFonts w:hint="cs"/>
          <w:cs/>
        </w:rPr>
        <w:t xml:space="preserve"> คณะฯจะต้องพิจารณาและวิเคราะห์ร้อยละจำนวนกิจกรรมหรือโครงการบริการวิชาการต่อจำนวนอาจารย์ของคณะฯที่สูงเกินจากเกณฑ์และเป้าหมายที่ตั้งไว้อย่างมากมาย อันอาจเป็นสาเหตุของการทำให้ภาระงานบริการวิชาการและค่าใช้จ่ายในการบริการวิชาการต่อจำนวนอาจารย์สูงมากเกินไป และอาจส่งผลกระทบกับงานในภาพรวมของคณะฯ หลังจากที่วิเคราะห์แล้วคณะฯอาจใช้วิธีการบูรณาการกิจกรรมหรือโครงการที่มีวัตถุประสงค์หรือผลลัพธ์ที่คล้ายคลึงกัน เพื่อให้การบริการวิชาการของคณะฯมีประสิทธิภาพมากยิ่งขึ้น</w:t>
      </w:r>
    </w:p>
    <w:p w:rsidR="00C0652A" w:rsidRPr="0049324D" w:rsidRDefault="00C0652A" w:rsidP="00132A1D">
      <w:pPr>
        <w:autoSpaceDE w:val="0"/>
        <w:autoSpaceDN w:val="0"/>
        <w:adjustRightInd w:val="0"/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5</w:t>
      </w:r>
      <w:r w:rsidR="00D21BA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3</w:t>
      </w:r>
      <w:r w:rsidRPr="0049324D">
        <w:t xml:space="preserve"> </w:t>
      </w:r>
      <w:r w:rsidRPr="0049324D">
        <w:rPr>
          <w:rFonts w:hint="cs"/>
          <w:cs/>
        </w:rPr>
        <w:t>คณะฯจะต้องวิเคราะห์หาจุดเด่นของการบริการวิชาการและวิชาชีพที่คณะฯดำเนินการอยู่เพื่อให้คณะฯมีความเป็นเลิศในการบริการวิชาการเฉพาะด้าน โดยเฉพาะอย่างยิ่งด้านที่มีศักยภาพในการสร้างรายรับให้กับคณะฯและเป็นด้านที่คณะฯมีความถนัดหรือสอดคล้องกับงานวิจัยหลักของคณะฯ ทำให้คณะฯสามารถสนับสนุนงบประมาณและกำลังคนได้อย่างมีประสิทธิภาพ และเพื่อให้คณะฯมีความเชี่ยวชาญในด้านนั้นอย่างแท้จริงและนำไปสู่การได้รับการยอมรับในระดับชาติหรือนานาชาติ</w:t>
      </w:r>
      <w:r w:rsidRPr="0049324D">
        <w:t xml:space="preserve"> </w:t>
      </w:r>
      <w:r w:rsidRPr="0049324D">
        <w:rPr>
          <w:rFonts w:hint="cs"/>
          <w:cs/>
        </w:rPr>
        <w:t>รวมทั้งคณะฯสามารถให้บริการวิชาการด้านนั้นๆแบบให้เปล่าแก่ผู้ด้อยโอกาสในสังคมได้</w:t>
      </w:r>
    </w:p>
    <w:p w:rsidR="00C0652A" w:rsidRPr="0049324D" w:rsidRDefault="00C0652A" w:rsidP="00132A1D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5</w:t>
      </w:r>
      <w:r w:rsidR="00D21BA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4</w:t>
      </w:r>
      <w:r w:rsidRPr="0049324D">
        <w:t xml:space="preserve"> </w:t>
      </w:r>
      <w:r w:rsidRPr="0049324D">
        <w:rPr>
          <w:rFonts w:hint="cs"/>
          <w:cs/>
        </w:rPr>
        <w:t xml:space="preserve">ผู้รับผิดชอบด้านแผนงาน ด้านการประกันคุณภาพและด้านการบริการวิชาการของคณะฯจะต้องติดตามตัวบ่งชี้ที่ </w:t>
      </w:r>
      <w:r w:rsidR="00DE47EE" w:rsidRPr="0049324D">
        <w:rPr>
          <w:rFonts w:hint="cs"/>
          <w:cs/>
        </w:rPr>
        <w:t>3</w:t>
      </w:r>
      <w:r w:rsidR="00D21BA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4</w:t>
      </w:r>
      <w:r w:rsidRPr="0049324D">
        <w:t xml:space="preserve"> </w:t>
      </w:r>
      <w:r w:rsidRPr="0049324D">
        <w:rPr>
          <w:rFonts w:hint="cs"/>
          <w:cs/>
        </w:rPr>
        <w:t xml:space="preserve">และ </w:t>
      </w:r>
      <w:r w:rsidR="00DE47EE" w:rsidRPr="0049324D">
        <w:rPr>
          <w:rFonts w:hint="cs"/>
          <w:cs/>
        </w:rPr>
        <w:t>3</w:t>
      </w:r>
      <w:r w:rsidR="00D21BA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7</w:t>
      </w:r>
      <w:r w:rsidRPr="0049324D">
        <w:t xml:space="preserve"> </w:t>
      </w:r>
      <w:r w:rsidRPr="0049324D">
        <w:rPr>
          <w:rFonts w:hint="cs"/>
          <w:cs/>
        </w:rPr>
        <w:t>อย่างใกล้ชิด</w:t>
      </w:r>
      <w:r w:rsidRPr="0049324D">
        <w:t xml:space="preserve"> </w:t>
      </w:r>
      <w:r w:rsidRPr="0049324D">
        <w:rPr>
          <w:rFonts w:hint="cs"/>
          <w:cs/>
        </w:rPr>
        <w:t>เพราะเป็นตัวบ่งชี้ที่สะท้อนให้เห็นค่าใช้จ่ายและรายรับจากการบริการวิชาการของคณะฯในภาพรวมตามลำดับ และใช้เป็นเครื่องมือในการบริหารงานด้านการบริการวิชาการ</w:t>
      </w:r>
      <w:r w:rsidR="00E23542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เช่น</w:t>
      </w:r>
      <w:r w:rsidR="00E23542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มีการกำหนดอย่างชัดเจนถึงสัดส่วนของรายรับและรายจ่ายของการบริการวิชาการที่คณะฯต้องการ อนึ่งในขณะเดียวกันคณะฯจะต้องเร่งพัฒนาการคิดคำนวณ</w:t>
      </w:r>
      <w:r w:rsidRPr="0049324D">
        <w:t xml:space="preserve"> </w:t>
      </w:r>
      <w:r w:rsidRPr="0049324D">
        <w:t>“</w:t>
      </w:r>
      <w:r w:rsidRPr="0049324D">
        <w:rPr>
          <w:rFonts w:hint="cs"/>
          <w:cs/>
        </w:rPr>
        <w:t>มูลค่า</w:t>
      </w:r>
      <w:r w:rsidRPr="0049324D">
        <w:t>”</w:t>
      </w:r>
      <w:r w:rsidRPr="0049324D">
        <w:t xml:space="preserve"> </w:t>
      </w:r>
      <w:r w:rsidRPr="0049324D">
        <w:rPr>
          <w:rFonts w:hint="cs"/>
          <w:cs/>
        </w:rPr>
        <w:t>ของการบริการวิชาการให้มีความถูกต้องมากที่สุดด้วย ทั้งนี้เพราะที่ผ่านมาคณะฯมักจะรวมเฉพาะค่าใช้จ่ายของการบริการวิชาการเพียงอย่างเดียว</w:t>
      </w:r>
    </w:p>
    <w:p w:rsidR="00C0652A" w:rsidRPr="0049324D" w:rsidRDefault="00C0652A" w:rsidP="00D76870">
      <w:pPr>
        <w:jc w:val="thaiDistribute"/>
      </w:pPr>
      <w:r w:rsidRPr="0049324D">
        <w:tab/>
      </w:r>
      <w:r w:rsidR="00DE47EE" w:rsidRPr="0049324D">
        <w:rPr>
          <w:rFonts w:hint="cs"/>
          <w:cs/>
        </w:rPr>
        <w:t>5</w:t>
      </w:r>
      <w:r w:rsidR="00D21BA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5</w:t>
      </w:r>
      <w:r w:rsidRPr="0049324D">
        <w:t xml:space="preserve"> </w:t>
      </w:r>
      <w:r w:rsidRPr="0049324D">
        <w:rPr>
          <w:rFonts w:hint="cs"/>
          <w:cs/>
        </w:rPr>
        <w:t xml:space="preserve">คณะฯจะต้องเร่งสร้างความชัดเจนของโอกาสในการให้บริการของศูนย์การบริการปฏิบัติการทางเภสัชศาสตร์ เพื่อรองรับการลงทุนของคณะฯในการจัดการคุณภาพห้องปฏิบัติการเพื่อการรับรองมาตรฐาน </w:t>
      </w:r>
      <w:r w:rsidRPr="0049324D">
        <w:t xml:space="preserve">ISO </w:t>
      </w:r>
      <w:r w:rsidRPr="0049324D">
        <w:rPr>
          <w:rFonts w:hint="cs"/>
          <w:cs/>
        </w:rPr>
        <w:t>ทั้งนี้เพราะคณะฯได้ลงทุนด้านกำลังคนและเครื่องมือวิทยาศาสตร์มาอย่างต่อเนื่อง คณะฯจึงต้องติดตามผลการดำเนินงานอย่างใกล้ชิด</w:t>
      </w:r>
    </w:p>
    <w:p w:rsidR="00C0652A" w:rsidRPr="0049324D" w:rsidRDefault="00C0652A" w:rsidP="00132A1D">
      <w:pPr>
        <w:autoSpaceDE w:val="0"/>
        <w:autoSpaceDN w:val="0"/>
        <w:adjustRightInd w:val="0"/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5</w:t>
      </w:r>
      <w:r w:rsidR="00D21BA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6</w:t>
      </w:r>
      <w:r w:rsidRPr="0049324D">
        <w:t xml:space="preserve"> </w:t>
      </w:r>
      <w:r w:rsidRPr="0049324D">
        <w:rPr>
          <w:rFonts w:hint="cs"/>
          <w:cs/>
        </w:rPr>
        <w:t>คณะฯจะต้องพัฒนาศักยภาพในการบริหารจัดการของผู้ดูแลรับผิดชอบงานบริการวิชาการของคณะฯเช่น</w:t>
      </w:r>
      <w:r w:rsidR="00E23542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ทักษะในการบริหารต้นทุนของการบริการวิชาการ ทักษะในการบริหารงานเชิงรุก</w:t>
      </w:r>
      <w:r w:rsidR="00E23542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เป็นต้น</w:t>
      </w:r>
    </w:p>
    <w:p w:rsidR="00C0652A" w:rsidRPr="0049324D" w:rsidRDefault="00C0652A" w:rsidP="00132A1D">
      <w:pPr>
        <w:autoSpaceDE w:val="0"/>
        <w:autoSpaceDN w:val="0"/>
        <w:adjustRightInd w:val="0"/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5</w:t>
      </w:r>
      <w:r w:rsidR="00D21BA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7</w:t>
      </w:r>
      <w:r w:rsidRPr="0049324D">
        <w:t xml:space="preserve"> </w:t>
      </w:r>
      <w:r w:rsidRPr="0049324D">
        <w:rPr>
          <w:rFonts w:hint="cs"/>
          <w:cs/>
        </w:rPr>
        <w:t xml:space="preserve">เช่นเดียวกันกับมาตรฐานที่ </w:t>
      </w:r>
      <w:r w:rsidR="00DE47EE" w:rsidRPr="0049324D">
        <w:rPr>
          <w:rFonts w:hint="cs"/>
          <w:cs/>
        </w:rPr>
        <w:t>2</w:t>
      </w:r>
      <w:r w:rsidRPr="0049324D">
        <w:t xml:space="preserve"> </w:t>
      </w:r>
      <w:r w:rsidRPr="0049324D">
        <w:rPr>
          <w:rFonts w:hint="cs"/>
          <w:cs/>
        </w:rPr>
        <w:t>ด้านการวิจัย คณะฯควรวางแผนพัฒนาร่วมทุนกับภาคเอกชนในการให้การบริการวิชาการบางอย่างเชิงพาณิชย์ โดยที่ต่างฝ่ายต่างก็รับผิดชอบในส่วนที่ตนถนัดเพื่อให้เกิดประสิทธิภาพในการทำงานสูงสุด</w:t>
      </w:r>
    </w:p>
    <w:p w:rsidR="00C0652A" w:rsidRPr="0049324D" w:rsidRDefault="00C0652A" w:rsidP="00132A1D">
      <w:pPr>
        <w:autoSpaceDE w:val="0"/>
        <w:autoSpaceDN w:val="0"/>
        <w:adjustRightInd w:val="0"/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5</w:t>
      </w:r>
      <w:r w:rsidR="00D21BA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8</w:t>
      </w:r>
      <w:r w:rsidRPr="0049324D">
        <w:t xml:space="preserve"> </w:t>
      </w:r>
      <w:r w:rsidRPr="0049324D">
        <w:rPr>
          <w:rFonts w:hint="cs"/>
          <w:cs/>
        </w:rPr>
        <w:t>คณะฯควรจะเสริมสร้างความเข้มแข็งระหว่าคณะฯกับเครือข่ายองค์กรในชุมชน เพื่อสร้างความยั่งยืน และมีการผสมผสานเข้ากับการเรียนการสอนและการวิจัยอย่างเป็นพลวัตรโดยเฉพาะด้านที่มีศักยภาพสูง</w:t>
      </w:r>
      <w:r w:rsidR="00E23542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เช่นสมุนไพร</w:t>
      </w:r>
      <w:r w:rsidR="004F559B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 xml:space="preserve">เป็นต้น </w:t>
      </w:r>
    </w:p>
    <w:p w:rsidR="00B514CA" w:rsidRPr="0049324D" w:rsidRDefault="00B514CA" w:rsidP="00132A1D">
      <w:pPr>
        <w:autoSpaceDE w:val="0"/>
        <w:autoSpaceDN w:val="0"/>
        <w:adjustRightInd w:val="0"/>
        <w:jc w:val="thaiDistribute"/>
        <w:rPr>
          <w:rFonts w:hint="cs"/>
        </w:rPr>
      </w:pPr>
    </w:p>
    <w:p w:rsidR="00B514CA" w:rsidRPr="0049324D" w:rsidRDefault="00B514CA" w:rsidP="00132A1D">
      <w:pPr>
        <w:autoSpaceDE w:val="0"/>
        <w:autoSpaceDN w:val="0"/>
        <w:adjustRightInd w:val="0"/>
        <w:jc w:val="thaiDistribute"/>
        <w:rPr>
          <w:rFonts w:hint="cs"/>
        </w:rPr>
      </w:pPr>
    </w:p>
    <w:p w:rsidR="00B514CA" w:rsidRPr="0049324D" w:rsidRDefault="00B514CA" w:rsidP="00132A1D">
      <w:pPr>
        <w:autoSpaceDE w:val="0"/>
        <w:autoSpaceDN w:val="0"/>
        <w:adjustRightInd w:val="0"/>
        <w:jc w:val="thaiDistribute"/>
      </w:pPr>
    </w:p>
    <w:p w:rsidR="00C0652A" w:rsidRPr="0049324D" w:rsidRDefault="00C0652A" w:rsidP="00132A1D">
      <w:pPr>
        <w:jc w:val="thaiDistribute"/>
      </w:pPr>
    </w:p>
    <w:p w:rsidR="00C0652A" w:rsidRPr="0049324D" w:rsidRDefault="00C0652A" w:rsidP="00132A1D">
      <w:pPr>
        <w:jc w:val="thaiDistribute"/>
      </w:pPr>
    </w:p>
    <w:p w:rsidR="00C0652A" w:rsidRPr="0049324D" w:rsidRDefault="00C0652A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C0652A" w:rsidRPr="0049324D" w:rsidRDefault="00C0652A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  <w:b/>
          <w:bCs/>
        </w:rPr>
      </w:pPr>
    </w:p>
    <w:p w:rsidR="00C0652A" w:rsidRPr="0049324D" w:rsidRDefault="00C0652A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C0652A" w:rsidRPr="0049324D" w:rsidRDefault="00C0652A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</w:p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0652A" w:rsidRPr="0049324D" w:rsidRDefault="00C0652A" w:rsidP="00C0652A"/>
    <w:p w:rsidR="00C0652A" w:rsidRPr="0049324D" w:rsidRDefault="00C0652A" w:rsidP="00C0652A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</w:p>
    <w:p w:rsidR="00483805" w:rsidRPr="0049324D" w:rsidRDefault="00483805" w:rsidP="00912625">
      <w:pPr>
        <w:rPr>
          <w:rFonts w:hint="cs"/>
        </w:rPr>
      </w:pPr>
    </w:p>
    <w:p w:rsidR="00C0652A" w:rsidRPr="0049324D" w:rsidRDefault="00C0652A" w:rsidP="00912625">
      <w:pPr>
        <w:rPr>
          <w:rFonts w:hint="cs"/>
        </w:rPr>
      </w:pPr>
    </w:p>
    <w:p w:rsidR="00C0652A" w:rsidRPr="0049324D" w:rsidRDefault="00C0652A" w:rsidP="00912625">
      <w:pPr>
        <w:rPr>
          <w:rFonts w:hint="cs"/>
        </w:rPr>
      </w:pPr>
    </w:p>
    <w:p w:rsidR="00C0652A" w:rsidRPr="0049324D" w:rsidRDefault="00C0652A" w:rsidP="00912625">
      <w:pPr>
        <w:rPr>
          <w:rFonts w:hint="cs"/>
        </w:rPr>
      </w:pPr>
    </w:p>
    <w:p w:rsidR="00C0652A" w:rsidRPr="0049324D" w:rsidRDefault="00C0652A" w:rsidP="00912625">
      <w:pPr>
        <w:rPr>
          <w:rFonts w:hint="cs"/>
        </w:rPr>
      </w:pPr>
    </w:p>
    <w:p w:rsidR="00C0652A" w:rsidRPr="0049324D" w:rsidRDefault="00C0652A" w:rsidP="00912625">
      <w:pPr>
        <w:rPr>
          <w:rFonts w:hint="cs"/>
        </w:rPr>
      </w:pPr>
    </w:p>
    <w:p w:rsidR="00C0652A" w:rsidRPr="0049324D" w:rsidRDefault="00C0652A" w:rsidP="00912625">
      <w:pPr>
        <w:rPr>
          <w:rFonts w:hint="cs"/>
        </w:rPr>
      </w:pPr>
    </w:p>
    <w:p w:rsidR="00C0652A" w:rsidRPr="0049324D" w:rsidRDefault="00C0652A" w:rsidP="00912625">
      <w:pPr>
        <w:rPr>
          <w:rFonts w:hint="cs"/>
        </w:rPr>
      </w:pPr>
    </w:p>
    <w:p w:rsidR="00C0652A" w:rsidRPr="0049324D" w:rsidRDefault="00C0652A" w:rsidP="00912625">
      <w:pPr>
        <w:rPr>
          <w:rFonts w:hint="cs"/>
        </w:rPr>
      </w:pPr>
    </w:p>
    <w:p w:rsidR="00C0652A" w:rsidRPr="0049324D" w:rsidRDefault="00C0652A" w:rsidP="00912625">
      <w:pPr>
        <w:rPr>
          <w:rFonts w:hint="cs"/>
        </w:rPr>
      </w:pPr>
    </w:p>
    <w:p w:rsidR="00C0652A" w:rsidRPr="0049324D" w:rsidRDefault="00C0652A" w:rsidP="00912625">
      <w:pPr>
        <w:rPr>
          <w:rFonts w:hint="cs"/>
        </w:rPr>
      </w:pPr>
    </w:p>
    <w:p w:rsidR="00C0652A" w:rsidRPr="0049324D" w:rsidRDefault="00C0652A" w:rsidP="00912625">
      <w:pPr>
        <w:rPr>
          <w:rFonts w:hint="cs"/>
        </w:rPr>
      </w:pPr>
    </w:p>
    <w:p w:rsidR="00C0652A" w:rsidRPr="0049324D" w:rsidRDefault="00C0652A" w:rsidP="00912625">
      <w:pPr>
        <w:rPr>
          <w:rFonts w:hint="cs"/>
        </w:rPr>
      </w:pPr>
    </w:p>
    <w:p w:rsidR="00C0652A" w:rsidRPr="0049324D" w:rsidRDefault="00C0652A" w:rsidP="00912625">
      <w:pPr>
        <w:rPr>
          <w:rFonts w:hint="cs"/>
        </w:rPr>
      </w:pPr>
    </w:p>
    <w:p w:rsidR="00E73F47" w:rsidRPr="0049324D" w:rsidRDefault="00D76870" w:rsidP="001243AB">
      <w:pPr>
        <w:rPr>
          <w:rFonts w:ascii="Angsana New" w:hAnsi="Angsana New" w:hint="cs"/>
          <w:b/>
          <w:bCs/>
          <w:i/>
          <w:iCs/>
          <w:cs/>
        </w:rPr>
      </w:pPr>
      <w:r w:rsidRPr="0049324D">
        <w:rPr>
          <w:rFonts w:hAnsi="Browallia New"/>
          <w:b/>
          <w:bCs/>
          <w:i/>
          <w:iCs/>
          <w:cs/>
        </w:rPr>
        <w:br w:type="page"/>
      </w:r>
      <w:r w:rsidR="00E73F47" w:rsidRPr="0049324D">
        <w:rPr>
          <w:rFonts w:hAnsi="Browallia New" w:hint="cs"/>
          <w:b/>
          <w:bCs/>
          <w:i/>
          <w:iCs/>
          <w:cs/>
        </w:rPr>
        <w:t xml:space="preserve">มาตรฐานที่ </w:t>
      </w:r>
      <w:r w:rsidR="00DE47EE" w:rsidRPr="0049324D">
        <w:rPr>
          <w:rFonts w:hAnsi="Browallia New" w:hint="cs"/>
          <w:b/>
          <w:bCs/>
          <w:i/>
          <w:iCs/>
          <w:cs/>
        </w:rPr>
        <w:t>4</w:t>
      </w:r>
      <w:r w:rsidR="00E73F47" w:rsidRPr="0049324D">
        <w:rPr>
          <w:rFonts w:hAnsi="Browallia New" w:hint="cs"/>
          <w:b/>
          <w:bCs/>
          <w:i/>
          <w:iCs/>
          <w:cs/>
        </w:rPr>
        <w:t xml:space="preserve"> </w:t>
      </w:r>
      <w:r w:rsidR="001243AB" w:rsidRPr="0049324D">
        <w:rPr>
          <w:rFonts w:ascii="Angsana New" w:hAnsi="Angsana New" w:hint="cs"/>
          <w:b/>
          <w:bCs/>
          <w:i/>
          <w:iCs/>
          <w:cs/>
        </w:rPr>
        <w:t xml:space="preserve">  </w:t>
      </w:r>
      <w:r w:rsidR="00E73F47" w:rsidRPr="0049324D">
        <w:rPr>
          <w:rFonts w:ascii="Angsana New" w:hAnsi="Angsana New"/>
          <w:b/>
          <w:bCs/>
          <w:i/>
          <w:iCs/>
          <w:cs/>
        </w:rPr>
        <w:t>มาตรฐานด้าน</w:t>
      </w:r>
      <w:r w:rsidR="00E73F47" w:rsidRPr="0049324D">
        <w:rPr>
          <w:rFonts w:ascii="Angsana New" w:hAnsi="Angsana New" w:hint="cs"/>
          <w:b/>
          <w:bCs/>
          <w:i/>
          <w:iCs/>
          <w:cs/>
        </w:rPr>
        <w:t>การทำนุบำรุงศิลปะและวัฒนธรรม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ascii="Angsana New" w:hAnsi="Angsana New"/>
        </w:rPr>
        <w:tab/>
      </w:r>
      <w:r w:rsidRPr="0049324D">
        <w:rPr>
          <w:rFonts w:ascii="Angsana New" w:hAnsi="Angsana New"/>
          <w:cs/>
        </w:rPr>
        <w:t>การอนุรักษ์ สืบสาน พัฒนา เผยแพร่เอกลักษณ์ศิลปะและวัฒนธรรม ภูมิปัญญาไทย ภูมิปัญญาท้องถิ่นอันเป็นมรดกไทย และการบูรณาการในการผลิตบัณฑิต การวิจัย และการบริการวิชาการและวิชาชีพ รวมทั้งการสร้างสรรค์และส่งเสริมภูมิปัญญาไทยให้เป็นรากฐานของการพัฒนาองค์ความรู้ที่สามารถพัฒนาสู่สากล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  <w:tab w:val="left" w:pos="1425"/>
        </w:tabs>
        <w:rPr>
          <w:rFonts w:hAnsi="Browallia New"/>
          <w:b/>
          <w:bCs/>
        </w:rPr>
      </w:pPr>
      <w:r w:rsidRPr="0049324D">
        <w:rPr>
          <w:rFonts w:hAnsi="Browallia New"/>
          <w:b/>
          <w:bCs/>
        </w:rPr>
        <w:tab/>
      </w:r>
    </w:p>
    <w:p w:rsidR="000950A7" w:rsidRPr="0049324D" w:rsidRDefault="00E73F47" w:rsidP="007C62A7">
      <w:pPr>
        <w:pStyle w:val="Header"/>
        <w:tabs>
          <w:tab w:val="clear" w:pos="4320"/>
          <w:tab w:val="clear" w:pos="8640"/>
        </w:tabs>
        <w:rPr>
          <w:rFonts w:hint="cs"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4</w:t>
      </w:r>
      <w:r w:rsidR="00D21BA0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1</w:t>
      </w:r>
      <w:r w:rsidR="001243AB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hint="cs"/>
          <w:cs/>
        </w:rPr>
        <w:t>ร้อยละของ</w:t>
      </w:r>
      <w:r w:rsidR="00AA78B7" w:rsidRPr="0049324D">
        <w:rPr>
          <w:rFonts w:hint="cs"/>
          <w:cs/>
        </w:rPr>
        <w:t>โครงการ/</w:t>
      </w:r>
      <w:r w:rsidRPr="0049324D">
        <w:rPr>
          <w:rFonts w:hint="cs"/>
          <w:cs/>
        </w:rPr>
        <w:t>กิจกรรมในการอนุรักษ์ พัฒนา และสร้างเสริมเอกลักษณ์ศิลปะและวัฒนธรรมต่อจำนวนนักศึกษา</w:t>
      </w:r>
      <w:r w:rsidR="00AA78B7" w:rsidRPr="0049324D">
        <w:rPr>
          <w:rFonts w:hint="cs"/>
          <w:cs/>
        </w:rPr>
        <w:t>ระดับปริญญาตรีภาคปกติทั้งหมด</w:t>
      </w:r>
    </w:p>
    <w:p w:rsidR="00E73F47" w:rsidRPr="0049324D" w:rsidRDefault="00E73F47" w:rsidP="001243AB">
      <w:pPr>
        <w:pStyle w:val="Header"/>
        <w:tabs>
          <w:tab w:val="clear" w:pos="4320"/>
          <w:tab w:val="clear" w:pos="8640"/>
        </w:tabs>
        <w:ind w:firstLine="360"/>
        <w:rPr>
          <w:rFonts w:hAnsi="Browallia New" w:hint="cs"/>
          <w:b/>
          <w:bCs/>
          <w:cs/>
        </w:rPr>
      </w:pPr>
      <w:r w:rsidRPr="0049324D">
        <w:rPr>
          <w:rFonts w:hint="cs"/>
          <w:cs/>
        </w:rPr>
        <w:t xml:space="preserve"> 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72"/>
        <w:gridCol w:w="835"/>
        <w:gridCol w:w="835"/>
        <w:gridCol w:w="836"/>
        <w:gridCol w:w="836"/>
        <w:gridCol w:w="836"/>
        <w:gridCol w:w="836"/>
        <w:gridCol w:w="838"/>
        <w:gridCol w:w="596"/>
        <w:gridCol w:w="596"/>
        <w:gridCol w:w="596"/>
        <w:gridCol w:w="598"/>
      </w:tblGrid>
      <w:tr w:rsidR="00E73F47" w:rsidRPr="0049324D">
        <w:tc>
          <w:tcPr>
            <w:tcW w:w="317" w:type="pct"/>
            <w:vMerge w:val="restart"/>
            <w:textDirection w:val="btLr"/>
          </w:tcPr>
          <w:p w:rsidR="00E73F47" w:rsidRPr="0049324D" w:rsidRDefault="00E73F47" w:rsidP="00BB5DD7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E73F47" w:rsidRPr="0049324D" w:rsidRDefault="00E73F47" w:rsidP="00BB5DD7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24" w:type="pct"/>
            <w:gridSpan w:val="3"/>
          </w:tcPr>
          <w:p w:rsidR="00E73F47" w:rsidRPr="0049324D" w:rsidRDefault="00E73F47" w:rsidP="00BB5D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25" w:type="pct"/>
            <w:gridSpan w:val="3"/>
          </w:tcPr>
          <w:p w:rsidR="00E73F47" w:rsidRPr="0049324D" w:rsidRDefault="00E73F47" w:rsidP="00BB5D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58" w:type="pct"/>
            <w:gridSpan w:val="4"/>
          </w:tcPr>
          <w:p w:rsidR="00E73F47" w:rsidRPr="0049324D" w:rsidRDefault="00E73F47" w:rsidP="00BB5D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555"/>
        </w:trPr>
        <w:tc>
          <w:tcPr>
            <w:tcW w:w="317" w:type="pct"/>
            <w:vMerge/>
            <w:textDirection w:val="btLr"/>
            <w:vAlign w:val="center"/>
          </w:tcPr>
          <w:p w:rsidR="00E73F47" w:rsidRPr="0049324D" w:rsidRDefault="00E73F47" w:rsidP="00BB5DD7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Merge/>
            <w:textDirection w:val="btLr"/>
            <w:vAlign w:val="center"/>
          </w:tcPr>
          <w:p w:rsidR="00E73F47" w:rsidRPr="0049324D" w:rsidRDefault="00E73F47" w:rsidP="00BB5DD7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E73F47" w:rsidRPr="0049324D" w:rsidRDefault="00E73F47" w:rsidP="00BB5D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BB5D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BB5D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BB5D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BB5D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  <w:vAlign w:val="center"/>
          </w:tcPr>
          <w:p w:rsidR="00E73F47" w:rsidRPr="0049324D" w:rsidRDefault="00E73F47" w:rsidP="00BB5D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BB5D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BB5D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BB5D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41" w:type="pct"/>
            <w:textDirection w:val="btLr"/>
            <w:vAlign w:val="center"/>
          </w:tcPr>
          <w:p w:rsidR="00E73F47" w:rsidRPr="0049324D" w:rsidRDefault="00E73F47" w:rsidP="00BB5D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317" w:type="pct"/>
          </w:tcPr>
          <w:p w:rsidR="00E73F47" w:rsidRPr="0049324D" w:rsidRDefault="00E73F47" w:rsidP="00E73F47">
            <w:pPr>
              <w:jc w:val="center"/>
            </w:pPr>
            <w:r w:rsidRPr="0049324D">
              <w:t>5.00</w:t>
            </w:r>
          </w:p>
        </w:tc>
        <w:tc>
          <w:tcPr>
            <w:tcW w:w="475" w:type="pct"/>
          </w:tcPr>
          <w:p w:rsidR="00E73F47" w:rsidRPr="0049324D" w:rsidRDefault="001329AD" w:rsidP="00E73F47">
            <w:pPr>
              <w:jc w:val="center"/>
            </w:pPr>
            <w:r>
              <w:t>1.50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</w:pPr>
            <w:r w:rsidRPr="0049324D">
              <w:t>56.3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</w:pPr>
            <w:r w:rsidRPr="0049324D">
              <w:t>34.3</w:t>
            </w:r>
          </w:p>
        </w:tc>
        <w:tc>
          <w:tcPr>
            <w:tcW w:w="475" w:type="pct"/>
          </w:tcPr>
          <w:p w:rsidR="00E73F47" w:rsidRPr="0049324D" w:rsidRDefault="00B3433E" w:rsidP="00E73F47">
            <w:pPr>
              <w:jc w:val="center"/>
            </w:pPr>
            <w:r w:rsidRPr="0049324D">
              <w:t>1.69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pStyle w:val="Header"/>
              <w:jc w:val="center"/>
              <w:rPr>
                <w:rFonts w:hint="cs"/>
              </w:rPr>
            </w:pPr>
            <w:r w:rsidRPr="0049324D">
              <w:t>1.0-1.4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pStyle w:val="Header"/>
              <w:jc w:val="center"/>
              <w:rPr>
                <w:rFonts w:hint="cs"/>
              </w:rPr>
            </w:pPr>
            <w:r w:rsidRPr="0049324D">
              <w:t>1.5-1.9</w:t>
            </w:r>
          </w:p>
        </w:tc>
        <w:tc>
          <w:tcPr>
            <w:tcW w:w="476" w:type="pct"/>
          </w:tcPr>
          <w:p w:rsidR="00E73F47" w:rsidRPr="0049324D" w:rsidRDefault="00E73F47" w:rsidP="00E73F47">
            <w:pPr>
              <w:pStyle w:val="Header"/>
              <w:jc w:val="center"/>
            </w:pPr>
            <w:r w:rsidRPr="0049324D">
              <w:rPr>
                <w:sz w:val="24"/>
                <w:szCs w:val="24"/>
              </w:rPr>
              <w:sym w:font="Symbol" w:char="F0B3"/>
            </w:r>
            <w:r w:rsidRPr="0049324D">
              <w:rPr>
                <w:sz w:val="24"/>
                <w:szCs w:val="24"/>
              </w:rPr>
              <w:t xml:space="preserve"> </w:t>
            </w:r>
            <w:r w:rsidRPr="0049324D">
              <w:t>2.0</w:t>
            </w:r>
          </w:p>
        </w:tc>
        <w:tc>
          <w:tcPr>
            <w:tcW w:w="339" w:type="pct"/>
          </w:tcPr>
          <w:p w:rsidR="00E73F47" w:rsidRPr="0049324D" w:rsidRDefault="00B3433E" w:rsidP="00E73F47">
            <w:pPr>
              <w:jc w:val="center"/>
            </w:pPr>
            <w:r w:rsidRPr="0049324D">
              <w:t>2</w:t>
            </w:r>
          </w:p>
        </w:tc>
        <w:tc>
          <w:tcPr>
            <w:tcW w:w="339" w:type="pct"/>
          </w:tcPr>
          <w:p w:rsidR="00E73F47" w:rsidRPr="0049324D" w:rsidRDefault="000950A7" w:rsidP="00E73F47">
            <w:pPr>
              <w:jc w:val="center"/>
              <w:rPr>
                <w:rFonts w:hint="cs"/>
              </w:rPr>
            </w:pPr>
            <w:r w:rsidRPr="0049324D">
              <w:rPr>
                <w:rFonts w:hint="cs"/>
                <w:cs/>
              </w:rPr>
              <w:t>0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</w:pPr>
            <w:r w:rsidRPr="0049324D">
              <w:t>1</w:t>
            </w:r>
          </w:p>
        </w:tc>
        <w:tc>
          <w:tcPr>
            <w:tcW w:w="341" w:type="pct"/>
          </w:tcPr>
          <w:p w:rsidR="00E73F47" w:rsidRPr="0049324D" w:rsidRDefault="00B3433E" w:rsidP="00E73F47">
            <w:pPr>
              <w:jc w:val="center"/>
            </w:pPr>
            <w:r w:rsidRPr="0049324D">
              <w:t>3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sz w:val="24"/>
          <w:szCs w:val="24"/>
          <w:cs/>
        </w:rPr>
      </w:pPr>
      <w:r w:rsidRPr="0049324D">
        <w:rPr>
          <w:rFonts w:hAnsi="Browallia New" w:hint="cs"/>
          <w:b/>
          <w:bCs/>
          <w:sz w:val="24"/>
          <w:szCs w:val="24"/>
          <w:cs/>
        </w:rPr>
        <w:t>หมายเหตุ</w:t>
      </w:r>
      <w:r w:rsidRPr="0049324D">
        <w:rPr>
          <w:rFonts w:hAnsi="Browallia New"/>
          <w:b/>
          <w:bCs/>
          <w:sz w:val="24"/>
          <w:szCs w:val="24"/>
        </w:rPr>
        <w:t>:</w:t>
      </w:r>
      <w:r w:rsidRPr="0049324D">
        <w:rPr>
          <w:rFonts w:hAnsi="Browallia New"/>
          <w:sz w:val="24"/>
          <w:szCs w:val="24"/>
        </w:rPr>
        <w:t xml:space="preserve"> </w:t>
      </w:r>
      <w:r w:rsidRPr="0049324D">
        <w:rPr>
          <w:rFonts w:hAnsi="Browallia New" w:hint="cs"/>
          <w:sz w:val="24"/>
          <w:szCs w:val="24"/>
          <w:cs/>
        </w:rPr>
        <w:t xml:space="preserve">มาตรวัดของเกณฑ์คะแนนเปลี่ยนแปลงจากปีการศึกษา </w:t>
      </w:r>
      <w:r w:rsidR="00DE47EE" w:rsidRPr="0049324D">
        <w:rPr>
          <w:rFonts w:hAnsi="Browallia New" w:hint="cs"/>
          <w:cs/>
        </w:rPr>
        <w:t>2547</w:t>
      </w:r>
      <w:r w:rsidRPr="0049324D">
        <w:rPr>
          <w:rFonts w:hAnsi="Browallia New"/>
          <w:sz w:val="24"/>
          <w:szCs w:val="24"/>
        </w:rPr>
        <w:t xml:space="preserve"> </w:t>
      </w:r>
      <w:r w:rsidRPr="0049324D">
        <w:rPr>
          <w:rFonts w:hAnsi="Browallia New" w:hint="cs"/>
          <w:sz w:val="24"/>
          <w:szCs w:val="24"/>
          <w:cs/>
        </w:rPr>
        <w:t>และ</w:t>
      </w:r>
      <w:r w:rsidR="00D21BA0" w:rsidRPr="0049324D">
        <w:rPr>
          <w:rFonts w:hAnsi="Browallia New"/>
          <w:sz w:val="24"/>
          <w:szCs w:val="24"/>
        </w:rPr>
        <w:t xml:space="preserve"> </w:t>
      </w:r>
      <w:r w:rsidR="00DE47EE" w:rsidRPr="0049324D">
        <w:rPr>
          <w:rFonts w:hAnsi="Browallia New" w:hint="cs"/>
          <w:sz w:val="24"/>
          <w:szCs w:val="24"/>
          <w:cs/>
        </w:rPr>
        <w:t>2548</w:t>
      </w:r>
    </w:p>
    <w:p w:rsidR="00AA78B7" w:rsidRPr="0049324D" w:rsidRDefault="00AA78B7" w:rsidP="00E73F47">
      <w:pPr>
        <w:pStyle w:val="Header"/>
        <w:tabs>
          <w:tab w:val="clear" w:pos="4320"/>
          <w:tab w:val="clear" w:pos="8640"/>
        </w:tabs>
        <w:rPr>
          <w:rFonts w:hAnsi="Browallia New"/>
          <w:sz w:val="24"/>
          <w:szCs w:val="24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Pr="0049324D">
        <w:rPr>
          <w:rFonts w:hint="cs"/>
          <w:cs/>
        </w:rPr>
        <w:t>การอนุรักษ์ พัฒนา และสร้างเสริมเ</w:t>
      </w:r>
      <w:r w:rsidR="00082068" w:rsidRPr="0049324D">
        <w:rPr>
          <w:rFonts w:hint="cs"/>
          <w:cs/>
        </w:rPr>
        <w:t>อกลักษณ์ศิลปะและวัฒนธรรมเป็นภาร</w:t>
      </w:r>
      <w:r w:rsidRPr="0049324D">
        <w:rPr>
          <w:rFonts w:hint="cs"/>
          <w:cs/>
        </w:rPr>
        <w:t>กิจสำคัญด้านหนึ่งของคณะฯ คณะฯได้กำหนดเป็นแผนปฏิบัติการของคณะฯและให้การสนับสนุนอย่างสม่ำเสมอ กิจกรรมการอนุรักษ์ พัฒนา และสร้างเสริมเอกลักษณ์ศิลปะและวัฒนธรรมเหล่านี้มีทั้งที่เป็นการสืบทอดประเพณีดั้งเดิมที่ทำเป็นประจำตามวาระหรือเทศกาลและการจัดขึ้นใหม่โดยความคิดของคณะฯหรือนักศึกษาเอง งานส่วนใหญ่อยู่ในความรับผิดชอบดูแลของฝ่ายกิจการนักศึกษาและฝ่ายพัฒนาบุคลากร มีลักษณะเป็นรูปแบบคณะกรรมการทำงานและเปิดโอกาสให้บุคลากรและนักศึกษามีส่วนร่วม</w:t>
      </w:r>
      <w:r w:rsidRPr="0049324D">
        <w:rPr>
          <w:rFonts w:hAnsi="Browallia New" w:hint="cs"/>
          <w:cs/>
        </w:rPr>
        <w:t xml:space="preserve"> </w:t>
      </w:r>
    </w:p>
    <w:p w:rsidR="00E73F47" w:rsidRPr="0049324D" w:rsidRDefault="00E73F47" w:rsidP="00D21BA0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  <w:t>โดยทั่วไปแล้ว</w:t>
      </w:r>
      <w:r w:rsidRPr="0049324D">
        <w:rPr>
          <w:rFonts w:hint="cs"/>
          <w:cs/>
        </w:rPr>
        <w:t xml:space="preserve">กิจกรรมการอนุรักษ์ พัฒนา และสร้างเสริมเอกลักษณ์ศิลปะและวัฒนธรรมที่นักศึกษาของคณะฯได้จัดหรือเข้าร่วมประกอบด้วย </w:t>
      </w:r>
      <w:r w:rsidR="00DE47EE" w:rsidRPr="0049324D">
        <w:rPr>
          <w:rFonts w:hint="cs"/>
          <w:cs/>
        </w:rPr>
        <w:t>2</w:t>
      </w:r>
      <w:r w:rsidRPr="0049324D">
        <w:t xml:space="preserve"> </w:t>
      </w:r>
      <w:r w:rsidRPr="0049324D">
        <w:rPr>
          <w:rFonts w:hint="cs"/>
          <w:cs/>
        </w:rPr>
        <w:t>ส่วนใหญ่ๆได้แก่</w:t>
      </w:r>
      <w:r w:rsidRPr="0049324D">
        <w:t xml:space="preserve"> </w:t>
      </w:r>
      <w:r w:rsidR="00DE47EE" w:rsidRPr="0049324D">
        <w:rPr>
          <w:rFonts w:hint="cs"/>
          <w:cs/>
        </w:rPr>
        <w:t>1</w:t>
      </w:r>
      <w:r w:rsidRPr="0049324D">
        <w:t xml:space="preserve">) </w:t>
      </w:r>
      <w:r w:rsidRPr="0049324D">
        <w:rPr>
          <w:rFonts w:hAnsi="Browallia New" w:hint="cs"/>
          <w:cs/>
        </w:rPr>
        <w:t>กิจกรรมทำนุบำรุงศิลปะและวัฒนธรรมที่จัดโดยมหาวิทยาลัยฯ ซึ่งส่วนใหญ่เป็นกิจกรรมในเทศกาลตามประเพณี และในวันสำคัญทางศาสนา เช่น กิจกรรมวันไหว้ครู วันลอยกระทง การแห่เทียนพรรษา</w:t>
      </w:r>
      <w:r w:rsidR="00BB5DD7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และทอดกฐิน รวมถึงกิจกรรมที่ประเพณีและวัฒนธรรมที่มหาวิทยาลัยฯ หรือชมรม/หน่วยงานต่างๆ ในมหาวิทยาลัยฯ เป็นผู้รับผิดชอบในการจัดกิจกรรมเป็นประจำ 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) </w:t>
      </w:r>
      <w:r w:rsidRPr="0049324D">
        <w:rPr>
          <w:rFonts w:hAnsi="Browallia New" w:hint="cs"/>
          <w:cs/>
        </w:rPr>
        <w:t xml:space="preserve">กิจกรรมที่คณะฯ หรือหน่วยงานภายในคณะฯ รวมถึงสโมสรนักศึกษาเภสัชศาสตร์เป็นผู้จัด สำหรับบุคลากรและนักศึกษาของคณะฯเป็นหลัก เช่น กิจกรรมมิติทางจิตใจ กิจกรรมสำรวจภูมิปัญญาการแพทย์และเภสัชกรรมแผนไทย เป็นต้น ซึ่งในปีการศึกษา </w:t>
      </w:r>
      <w:r w:rsidR="00DE47EE" w:rsidRPr="0049324D">
        <w:rPr>
          <w:rFonts w:hAnsi="Browallia New" w:hint="cs"/>
          <w:sz w:val="24"/>
          <w:szCs w:val="24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คณะฯได้จัดทั้งสิ้น </w:t>
      </w:r>
      <w:r w:rsidR="00DE47EE" w:rsidRPr="0049324D">
        <w:rPr>
          <w:rFonts w:hAnsi="Browallia New" w:hint="cs"/>
          <w:cs/>
        </w:rPr>
        <w:t>13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กิจกรรมคิดเป็นร้อยละ </w:t>
      </w:r>
      <w:r w:rsidR="003D2BF6">
        <w:rPr>
          <w:rFonts w:hAnsi="Browallia New" w:hint="cs"/>
          <w:cs/>
        </w:rPr>
        <w:t>1.69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ต่อจำนวนของนักศึกษา</w:t>
      </w:r>
    </w:p>
    <w:p w:rsidR="001243AB" w:rsidRPr="0049324D" w:rsidRDefault="001243AB" w:rsidP="00D21BA0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</w:p>
    <w:p w:rsidR="00EA29B3" w:rsidRPr="00EA29B3" w:rsidRDefault="00EA29B3" w:rsidP="001243AB">
      <w:pPr>
        <w:pStyle w:val="Header"/>
        <w:tabs>
          <w:tab w:val="clear" w:pos="4320"/>
          <w:tab w:val="clear" w:pos="8640"/>
          <w:tab w:val="left" w:pos="360"/>
        </w:tabs>
        <w:rPr>
          <w:rFonts w:hAnsi="Browallia New" w:hint="cs"/>
          <w:b/>
          <w:bCs/>
        </w:rPr>
      </w:pPr>
      <w:r w:rsidRPr="00EA29B3">
        <w:rPr>
          <w:rFonts w:hAnsi="Browallia New" w:hint="cs"/>
          <w:b/>
          <w:bCs/>
          <w:cs/>
        </w:rPr>
        <w:t>เอกสารอ้างอิง</w:t>
      </w:r>
    </w:p>
    <w:p w:rsidR="00EA29B3" w:rsidRDefault="00EA29B3" w:rsidP="001243AB">
      <w:pPr>
        <w:pStyle w:val="Header"/>
        <w:tabs>
          <w:tab w:val="clear" w:pos="4320"/>
          <w:tab w:val="clear" w:pos="8640"/>
          <w:tab w:val="left" w:pos="360"/>
        </w:tabs>
        <w:rPr>
          <w:rFonts w:hAnsi="Browallia New" w:hint="cs"/>
        </w:rPr>
      </w:pPr>
      <w:r>
        <w:rPr>
          <w:rFonts w:hAnsi="Browallia New" w:hint="cs"/>
          <w:cs/>
        </w:rPr>
        <w:t>-  สรุปกิจกรรมที่ดำเนิ</w:t>
      </w:r>
      <w:r w:rsidR="00894F4B">
        <w:rPr>
          <w:rFonts w:hAnsi="Browallia New" w:hint="cs"/>
          <w:cs/>
        </w:rPr>
        <w:t>นงานโดยสโมสรนักศึกษาเภสัชศาสตร์</w:t>
      </w:r>
      <w:r>
        <w:rPr>
          <w:rFonts w:hAnsi="Browallia New"/>
        </w:rPr>
        <w:t xml:space="preserve">; </w:t>
      </w:r>
      <w:r>
        <w:rPr>
          <w:rFonts w:hAnsi="Browallia New" w:hint="cs"/>
          <w:cs/>
        </w:rPr>
        <w:t>หน่วยกิจการนักศึกษา</w:t>
      </w:r>
    </w:p>
    <w:p w:rsidR="00E73F47" w:rsidRPr="0049324D" w:rsidRDefault="00EA29B3" w:rsidP="001243AB">
      <w:pPr>
        <w:pStyle w:val="Header"/>
        <w:tabs>
          <w:tab w:val="clear" w:pos="4320"/>
          <w:tab w:val="clear" w:pos="8640"/>
          <w:tab w:val="left" w:pos="360"/>
        </w:tabs>
        <w:rPr>
          <w:rFonts w:hAnsi="Browallia New" w:hint="cs"/>
          <w:b/>
          <w:bCs/>
        </w:rPr>
      </w:pPr>
      <w:r>
        <w:rPr>
          <w:rFonts w:hAnsi="Browallia New" w:hint="cs"/>
          <w:cs/>
        </w:rPr>
        <w:t>-  สรุปกิจกรรมที่ดำเนินการด้านการ</w:t>
      </w:r>
      <w:r w:rsidR="00894F4B">
        <w:rPr>
          <w:rFonts w:hAnsi="Browallia New" w:hint="cs"/>
          <w:cs/>
        </w:rPr>
        <w:t>อนุรักษ์ภูมิปัญญาการแพทย์แผนไทย</w:t>
      </w:r>
      <w:r>
        <w:rPr>
          <w:rFonts w:hAnsi="Browallia New"/>
        </w:rPr>
        <w:t xml:space="preserve">; </w:t>
      </w:r>
      <w:r>
        <w:rPr>
          <w:rFonts w:hAnsi="Browallia New" w:hint="cs"/>
          <w:cs/>
        </w:rPr>
        <w:t>ศูนย์สมุนไพรทักษิณ</w:t>
      </w:r>
      <w:r w:rsidR="007C62A7" w:rsidRPr="0049324D">
        <w:rPr>
          <w:rFonts w:hAnsi="Browallia New"/>
        </w:rPr>
        <w:br w:type="page"/>
      </w:r>
      <w:r w:rsidR="00E73F47"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4</w:t>
      </w:r>
      <w:r w:rsidR="00D21BA0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2</w:t>
      </w:r>
      <w:r w:rsidR="001243AB" w:rsidRPr="0049324D">
        <w:rPr>
          <w:rFonts w:hAnsi="Browallia New"/>
          <w:b/>
          <w:bCs/>
        </w:rPr>
        <w:t xml:space="preserve">  </w:t>
      </w:r>
      <w:r w:rsidR="00E73F47" w:rsidRPr="0049324D">
        <w:rPr>
          <w:rFonts w:ascii="Angsana New" w:hAnsi="Angsana New" w:hint="cs"/>
          <w:spacing w:val="-12"/>
          <w:cs/>
        </w:rPr>
        <w:t>ร้อยละของค่าใช้จ่ายและมูลค่าที่ใช้ในการอนุรักษ์ พัฒนา และสร้างเสริมเอกลักษณ์ ศิลปะ และวัฒนธรรมต่องบดำเนินการ</w:t>
      </w:r>
    </w:p>
    <w:p w:rsidR="001243AB" w:rsidRPr="0049324D" w:rsidRDefault="001243AB" w:rsidP="001243AB">
      <w:pPr>
        <w:pStyle w:val="Header"/>
        <w:tabs>
          <w:tab w:val="clear" w:pos="4320"/>
          <w:tab w:val="clear" w:pos="8640"/>
          <w:tab w:val="left" w:pos="360"/>
        </w:tabs>
        <w:rPr>
          <w:rFonts w:hAnsi="Browallia New" w:hint="cs"/>
          <w:b/>
          <w:bCs/>
          <w: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653"/>
        <w:gridCol w:w="828"/>
        <w:gridCol w:w="828"/>
        <w:gridCol w:w="828"/>
        <w:gridCol w:w="828"/>
        <w:gridCol w:w="828"/>
        <w:gridCol w:w="828"/>
        <w:gridCol w:w="830"/>
        <w:gridCol w:w="589"/>
        <w:gridCol w:w="589"/>
        <w:gridCol w:w="589"/>
        <w:gridCol w:w="592"/>
      </w:tblGrid>
      <w:tr w:rsidR="00E73F47" w:rsidRPr="0049324D">
        <w:tc>
          <w:tcPr>
            <w:tcW w:w="371" w:type="pct"/>
            <w:vMerge w:val="restart"/>
            <w:textDirection w:val="btLr"/>
          </w:tcPr>
          <w:p w:rsidR="00E73F47" w:rsidRPr="0049324D" w:rsidRDefault="00E73F47" w:rsidP="00BB5DD7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0" w:type="pct"/>
            <w:vMerge w:val="restart"/>
            <w:textDirection w:val="btLr"/>
            <w:vAlign w:val="center"/>
          </w:tcPr>
          <w:p w:rsidR="00E73F47" w:rsidRPr="0049324D" w:rsidRDefault="00E73F47" w:rsidP="00BB5DD7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10" w:type="pct"/>
            <w:gridSpan w:val="3"/>
          </w:tcPr>
          <w:p w:rsidR="00E73F47" w:rsidRPr="0049324D" w:rsidRDefault="00E73F47" w:rsidP="00BB5D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11" w:type="pct"/>
            <w:gridSpan w:val="3"/>
          </w:tcPr>
          <w:p w:rsidR="00E73F47" w:rsidRPr="0049324D" w:rsidRDefault="00E73F47" w:rsidP="00BB5D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38" w:type="pct"/>
            <w:gridSpan w:val="4"/>
          </w:tcPr>
          <w:p w:rsidR="00E73F47" w:rsidRPr="0049324D" w:rsidRDefault="00E73F47" w:rsidP="00BB5D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509"/>
        </w:trPr>
        <w:tc>
          <w:tcPr>
            <w:tcW w:w="371" w:type="pct"/>
            <w:vMerge/>
            <w:textDirection w:val="btLr"/>
            <w:vAlign w:val="center"/>
          </w:tcPr>
          <w:p w:rsidR="00E73F47" w:rsidRPr="0049324D" w:rsidRDefault="00E73F47" w:rsidP="00BB5DD7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  <w:bookmarkStart w:id="4" w:name="_Hlk173506805"/>
          </w:p>
        </w:tc>
        <w:tc>
          <w:tcPr>
            <w:tcW w:w="470" w:type="pct"/>
            <w:vMerge/>
            <w:textDirection w:val="btLr"/>
            <w:vAlign w:val="center"/>
          </w:tcPr>
          <w:p w:rsidR="00E73F47" w:rsidRPr="0049324D" w:rsidRDefault="00E73F47" w:rsidP="00BB5DD7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E73F47" w:rsidRPr="0049324D" w:rsidRDefault="00E73F47" w:rsidP="00BB5D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0" w:type="pct"/>
            <w:vAlign w:val="center"/>
          </w:tcPr>
          <w:p w:rsidR="00E73F47" w:rsidRPr="0049324D" w:rsidRDefault="00E73F47" w:rsidP="00BB5D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0" w:type="pct"/>
            <w:vAlign w:val="center"/>
          </w:tcPr>
          <w:p w:rsidR="00E73F47" w:rsidRPr="0049324D" w:rsidRDefault="00E73F47" w:rsidP="00BB5D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0" w:type="pct"/>
            <w:vAlign w:val="center"/>
          </w:tcPr>
          <w:p w:rsidR="00E73F47" w:rsidRPr="0049324D" w:rsidRDefault="00E73F47" w:rsidP="00BB5D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0" w:type="pct"/>
            <w:vAlign w:val="center"/>
          </w:tcPr>
          <w:p w:rsidR="00E73F47" w:rsidRPr="0049324D" w:rsidRDefault="00E73F47" w:rsidP="00BB5D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1" w:type="pct"/>
            <w:vAlign w:val="center"/>
          </w:tcPr>
          <w:p w:rsidR="00E73F47" w:rsidRPr="0049324D" w:rsidRDefault="00E73F47" w:rsidP="00BB5D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4" w:type="pct"/>
            <w:textDirection w:val="btLr"/>
            <w:vAlign w:val="center"/>
          </w:tcPr>
          <w:p w:rsidR="00E73F47" w:rsidRPr="0049324D" w:rsidRDefault="00E73F47" w:rsidP="00BB5D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4" w:type="pct"/>
            <w:textDirection w:val="btLr"/>
            <w:vAlign w:val="center"/>
          </w:tcPr>
          <w:p w:rsidR="00E73F47" w:rsidRPr="0049324D" w:rsidRDefault="00E73F47" w:rsidP="00BB5D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4" w:type="pct"/>
            <w:textDirection w:val="btLr"/>
            <w:vAlign w:val="center"/>
          </w:tcPr>
          <w:p w:rsidR="00E73F47" w:rsidRPr="0049324D" w:rsidRDefault="00E73F47" w:rsidP="00BB5D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5" w:type="pct"/>
            <w:textDirection w:val="btLr"/>
            <w:vAlign w:val="center"/>
          </w:tcPr>
          <w:p w:rsidR="00E73F47" w:rsidRPr="0049324D" w:rsidRDefault="00E73F47" w:rsidP="00BB5D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bookmarkEnd w:id="4"/>
      <w:tr w:rsidR="00E73F47" w:rsidRPr="0049324D">
        <w:tc>
          <w:tcPr>
            <w:tcW w:w="371" w:type="pct"/>
          </w:tcPr>
          <w:p w:rsidR="00E73F47" w:rsidRPr="0049324D" w:rsidRDefault="00E73F47" w:rsidP="00E73F47">
            <w:pPr>
              <w:jc w:val="center"/>
            </w:pPr>
            <w:r w:rsidRPr="0049324D">
              <w:t>5.00</w:t>
            </w:r>
          </w:p>
        </w:tc>
        <w:tc>
          <w:tcPr>
            <w:tcW w:w="470" w:type="pct"/>
          </w:tcPr>
          <w:p w:rsidR="00E73F47" w:rsidRPr="0049324D" w:rsidRDefault="00E73F47" w:rsidP="00E73F47">
            <w:pPr>
              <w:jc w:val="center"/>
            </w:pPr>
            <w:r w:rsidRPr="0049324D">
              <w:t>0.50</w:t>
            </w:r>
          </w:p>
        </w:tc>
        <w:tc>
          <w:tcPr>
            <w:tcW w:w="470" w:type="pct"/>
          </w:tcPr>
          <w:p w:rsidR="00E73F47" w:rsidRPr="0049324D" w:rsidRDefault="00E73F47" w:rsidP="00E73F47">
            <w:pPr>
              <w:jc w:val="center"/>
            </w:pPr>
            <w:r w:rsidRPr="0049324D">
              <w:t>1.17</w:t>
            </w:r>
          </w:p>
        </w:tc>
        <w:tc>
          <w:tcPr>
            <w:tcW w:w="470" w:type="pct"/>
          </w:tcPr>
          <w:p w:rsidR="00E73F47" w:rsidRPr="0049324D" w:rsidRDefault="00E73F47" w:rsidP="00E73F47">
            <w:pPr>
              <w:jc w:val="center"/>
            </w:pPr>
            <w:r w:rsidRPr="0049324D">
              <w:t>0.93</w:t>
            </w:r>
          </w:p>
        </w:tc>
        <w:tc>
          <w:tcPr>
            <w:tcW w:w="470" w:type="pct"/>
          </w:tcPr>
          <w:p w:rsidR="00E73F47" w:rsidRPr="0049324D" w:rsidRDefault="00E73F47" w:rsidP="00E73F47">
            <w:pPr>
              <w:jc w:val="center"/>
            </w:pPr>
            <w:r w:rsidRPr="0049324D">
              <w:t>0.65</w:t>
            </w:r>
          </w:p>
        </w:tc>
        <w:tc>
          <w:tcPr>
            <w:tcW w:w="470" w:type="pct"/>
          </w:tcPr>
          <w:p w:rsidR="00E73F47" w:rsidRPr="0049324D" w:rsidRDefault="00E73F47" w:rsidP="00E73F47">
            <w:pPr>
              <w:pStyle w:val="Header"/>
              <w:ind w:left="-17" w:right="-94"/>
              <w:jc w:val="center"/>
              <w:rPr>
                <w:cs/>
              </w:rPr>
            </w:pPr>
            <w:r w:rsidRPr="0049324D">
              <w:t>0.01- 0.49</w:t>
            </w:r>
          </w:p>
        </w:tc>
        <w:tc>
          <w:tcPr>
            <w:tcW w:w="470" w:type="pct"/>
          </w:tcPr>
          <w:p w:rsidR="00E73F47" w:rsidRPr="0049324D" w:rsidRDefault="00E73F47" w:rsidP="00E73F47">
            <w:pPr>
              <w:pStyle w:val="Header"/>
              <w:ind w:left="-156" w:right="-107"/>
              <w:jc w:val="center"/>
            </w:pPr>
            <w:r w:rsidRPr="0049324D">
              <w:t>0.50-0.90</w:t>
            </w:r>
          </w:p>
        </w:tc>
        <w:tc>
          <w:tcPr>
            <w:tcW w:w="471" w:type="pct"/>
          </w:tcPr>
          <w:p w:rsidR="00E73F47" w:rsidRPr="0049324D" w:rsidRDefault="00E73F47" w:rsidP="00E73F47">
            <w:pPr>
              <w:pStyle w:val="Header"/>
              <w:jc w:val="center"/>
              <w:rPr>
                <w:rFonts w:hint="cs"/>
              </w:rPr>
            </w:pPr>
            <w:r w:rsidRPr="0049324D">
              <w:rPr>
                <w:sz w:val="24"/>
                <w:szCs w:val="24"/>
              </w:rPr>
              <w:sym w:font="Symbol" w:char="F0B3"/>
            </w:r>
            <w:r w:rsidRPr="0049324D">
              <w:t xml:space="preserve"> 1</w:t>
            </w:r>
          </w:p>
        </w:tc>
        <w:tc>
          <w:tcPr>
            <w:tcW w:w="334" w:type="pct"/>
          </w:tcPr>
          <w:p w:rsidR="00E73F47" w:rsidRPr="0049324D" w:rsidRDefault="00E73F47" w:rsidP="00E73F47">
            <w:pPr>
              <w:jc w:val="center"/>
            </w:pPr>
            <w:r w:rsidRPr="0049324D">
              <w:t>2</w:t>
            </w:r>
          </w:p>
        </w:tc>
        <w:tc>
          <w:tcPr>
            <w:tcW w:w="334" w:type="pct"/>
          </w:tcPr>
          <w:p w:rsidR="00E73F47" w:rsidRPr="0049324D" w:rsidRDefault="00E73F47" w:rsidP="00E73F47">
            <w:pPr>
              <w:jc w:val="center"/>
            </w:pPr>
            <w:r w:rsidRPr="0049324D">
              <w:t>1</w:t>
            </w:r>
          </w:p>
        </w:tc>
        <w:tc>
          <w:tcPr>
            <w:tcW w:w="334" w:type="pct"/>
          </w:tcPr>
          <w:p w:rsidR="00E73F47" w:rsidRPr="0049324D" w:rsidRDefault="00E73F47" w:rsidP="00E73F47">
            <w:pPr>
              <w:jc w:val="center"/>
            </w:pPr>
            <w:r w:rsidRPr="0049324D">
              <w:t>0</w:t>
            </w:r>
          </w:p>
        </w:tc>
        <w:tc>
          <w:tcPr>
            <w:tcW w:w="335" w:type="pct"/>
          </w:tcPr>
          <w:p w:rsidR="00E73F47" w:rsidRPr="0049324D" w:rsidRDefault="00E73F47" w:rsidP="00E73F47">
            <w:pPr>
              <w:jc w:val="center"/>
            </w:pPr>
            <w:r w:rsidRPr="0049324D">
              <w:t>3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Pr="0049324D">
        <w:rPr>
          <w:rFonts w:hint="cs"/>
          <w:cs/>
        </w:rPr>
        <w:t>กิจกรรมในการอนุรักษ์ พัฒนา และสร้างเสริมเอกลักษณ์ศิลปะและวัฒนธรรมเป็นกิจกรรมที่จะขาดเสียมิได้ของคณะฯ คณะฯได้สนับสนุนโดยจัดให้มีแผนปฏิบัติการ</w:t>
      </w:r>
      <w:r w:rsidRPr="0049324D">
        <w:rPr>
          <w:rFonts w:hAnsi="Browallia New" w:hint="cs"/>
          <w:cs/>
        </w:rPr>
        <w:t>และผู้รับผิดชอบโดยตรง รวมทั้งมีการจัดสรรงบประมาณผ่านการดูแลของฝ่ายต่างๆในคณะฯ</w:t>
      </w:r>
      <w:r w:rsidR="00BB5DD7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เช่น</w:t>
      </w:r>
      <w:r w:rsidR="00BB5DD7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ฝ่ายกิจการนักศึกษา ฝ่ายพัฒนาวิชาชีพหรือฝ่ายพัฒนาบุคลากร</w:t>
      </w:r>
      <w:r w:rsidR="00BB5DD7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เป็นต้น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  <w:t xml:space="preserve">อย่างไรก็ตามจากร้อยละของค่าใช้จ่ายและมูลค่าที่ใช้ในการอนุรักษ์ พัฒนา และสร้างเสริมเอกลักษณ์ ศิลปะ และวัฒนธรรมต่องบดำเนินการของคณะฯตลอด 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ปีการศึกษาที่ผ่านมาพบว่ามีร้อยละลดลงตามลำดับ ทั้งนี้อาจมีสาเหตุหลายประการ</w:t>
      </w:r>
      <w:r w:rsidR="00BB5DD7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เช่น</w:t>
      </w:r>
      <w:r w:rsidR="00BB5DD7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ส่วนหนึ่งคณะฯจัดสรรงบประมาณสนับสนุนกิจกรรมนี้ลดลงโดยในปีการศึกษา </w:t>
      </w:r>
      <w:r w:rsidR="00DE47EE" w:rsidRPr="0049324D">
        <w:rPr>
          <w:rFonts w:hAnsi="Browallia New" w:hint="cs"/>
          <w:sz w:val="24"/>
          <w:szCs w:val="24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มีจำนวน </w:t>
      </w:r>
      <w:r w:rsidR="00DE47EE" w:rsidRPr="0049324D">
        <w:rPr>
          <w:rFonts w:hAnsi="Browallia New" w:hint="cs"/>
          <w:cs/>
        </w:rPr>
        <w:t>414</w:t>
      </w:r>
      <w:r w:rsidRPr="0049324D">
        <w:rPr>
          <w:rFonts w:hAnsi="Browallia New"/>
        </w:rPr>
        <w:t>,</w:t>
      </w:r>
      <w:r w:rsidR="00DE47EE" w:rsidRPr="0049324D">
        <w:rPr>
          <w:rFonts w:hAnsi="Browallia New" w:hint="cs"/>
          <w:cs/>
        </w:rPr>
        <w:t>549</w:t>
      </w:r>
      <w:r w:rsidR="00D21BA0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บาทเท่านั้นเมื่อเทียบกับการสนับสนุนในปีการศึกษา </w:t>
      </w:r>
      <w:r w:rsidR="00DE47EE" w:rsidRPr="0049324D">
        <w:rPr>
          <w:rFonts w:hAnsi="Browallia New" w:hint="cs"/>
          <w:sz w:val="24"/>
          <w:szCs w:val="24"/>
          <w:cs/>
        </w:rPr>
        <w:t>2548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ซึ่งเป็นจำนวน </w:t>
      </w:r>
      <w:r w:rsidR="00DE47EE" w:rsidRPr="0049324D">
        <w:rPr>
          <w:rFonts w:hAnsi="Browallia New" w:hint="cs"/>
          <w:cs/>
        </w:rPr>
        <w:t>620</w:t>
      </w:r>
      <w:r w:rsidRPr="0049324D">
        <w:rPr>
          <w:rFonts w:hAnsi="Browallia New"/>
        </w:rPr>
        <w:t>,</w:t>
      </w:r>
      <w:r w:rsidR="00DE47EE" w:rsidRPr="0049324D">
        <w:rPr>
          <w:rFonts w:hAnsi="Browallia New" w:hint="cs"/>
          <w:cs/>
        </w:rPr>
        <w:t>699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บาท อีกส่</w:t>
      </w:r>
      <w:r w:rsidR="00082068" w:rsidRPr="0049324D">
        <w:rPr>
          <w:rFonts w:hAnsi="Browallia New" w:hint="cs"/>
          <w:cs/>
        </w:rPr>
        <w:t>วนหนึ่งอาจสืบเนื่องจากคณะฯมีภาร</w:t>
      </w:r>
      <w:r w:rsidRPr="0049324D">
        <w:rPr>
          <w:rFonts w:hAnsi="Browallia New" w:hint="cs"/>
          <w:cs/>
        </w:rPr>
        <w:t>กิจอย่างอื่นๆที่จำเป็นต้องรับการจัดสรรงบประมาณที่ค่อนข้างสูง</w:t>
      </w:r>
      <w:r w:rsidR="00BB5DD7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เช่น</w:t>
      </w:r>
      <w:r w:rsidR="00BB5DD7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งานวิจัยและงานบริการวิชาการของคณะฯเป็นต้นทำให้คณะฯมีงบประมาณไม่เพียงพอ นอกจากนี้กิจกรรมเหล่านี้ส่วนหนึ่งเป็นกิจกรรมที่คณะฯได้รับการสนับสนุนจากหน่วยงานอื่นๆ</w:t>
      </w:r>
      <w:r w:rsidR="00BB5DD7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เช่น</w:t>
      </w:r>
      <w:r w:rsidR="00BB5DD7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สำนักงานส่งเสริมสุขภาพแห่งชาติ (สสส.) เป็นต้น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ซึ่งมีลักษณะกิจกรรมที่ใกล้เคียงกัน คณะฯจึงบูรณาการกิจกรรมเหล่านี้เข้าด้วยกันเพื่อเป็นการประหยัดงบประมาณ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>ถึงแม้ว่าร้อยละของค่าใช้จ่ายและมูลค่าที่ใช้ในการอนุรักษ์ พัฒนา และสร้างเสริมเอกลักษณ์ ศิลปะ และวัฒนธรรมต่องบดำเนินการของคณะฯจะ</w:t>
      </w:r>
      <w:r w:rsidR="00AA78B7" w:rsidRPr="0049324D">
        <w:rPr>
          <w:rFonts w:hAnsi="Browallia New" w:hint="cs"/>
          <w:cs/>
        </w:rPr>
        <w:t>ลดลงด้วยเหตุผลใดก็ตาม หากสังเกต</w:t>
      </w:r>
      <w:r w:rsidRPr="0049324D">
        <w:rPr>
          <w:rFonts w:hAnsi="Browallia New" w:hint="cs"/>
          <w:cs/>
        </w:rPr>
        <w:t>จำนวนผู้เข้าร่วมในแต่ละกิจกรรมจะพบว่ามีจำนวนเป็นที่น่าพอใจและไม่ได้ลดลงอย่างเดียวกับงบประมาณที่ได้รับจัดสรร ทั้งนี้อาจเป็นเพราะโดยลักษณะของกิจกรรมที่เกี่ยวข้องกับการอนุรักษ์ พัฒนา และสร้างเสริมเอกลักษณ์ ศิลปะ และวัฒนธรรมนั้นไม่ได้อาศัยงบประมาณจำนวนมาก แต่หากมีการประชาสัมพันธ์หรือรณรงค์ที่ดีก็สามารถทำให้กิจกรรมสำเร็จตามวัตถุประสงค์ได้ กล่าวคือคณะฯอาจจะต้องพยายามประเมินคุณภาพของกิจกรรมร่วมกับร้อยละจำนวนเงินที่จัดสรรต่อจำนวนนักศึกษาเพื่อให้เห็นภาพรวมที่ชัดเจ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</w:p>
    <w:p w:rsidR="00082068" w:rsidRPr="00EA29B3" w:rsidRDefault="00EA29B3" w:rsidP="00E73F47">
      <w:pPr>
        <w:rPr>
          <w:rFonts w:hint="cs"/>
          <w:b/>
          <w:bCs/>
        </w:rPr>
      </w:pPr>
      <w:r w:rsidRPr="00EA29B3">
        <w:rPr>
          <w:rFonts w:hint="cs"/>
          <w:b/>
          <w:bCs/>
          <w:cs/>
        </w:rPr>
        <w:t>เอกสารอ้างอิง</w:t>
      </w:r>
    </w:p>
    <w:p w:rsidR="00EA29B3" w:rsidRDefault="00EA29B3" w:rsidP="00EA29B3">
      <w:pPr>
        <w:pStyle w:val="Header"/>
        <w:numPr>
          <w:ilvl w:val="0"/>
          <w:numId w:val="1"/>
        </w:numPr>
        <w:tabs>
          <w:tab w:val="clear" w:pos="1080"/>
          <w:tab w:val="clear" w:pos="4320"/>
          <w:tab w:val="clear" w:pos="8640"/>
          <w:tab w:val="num" w:pos="180"/>
        </w:tabs>
        <w:ind w:left="180" w:hanging="180"/>
        <w:rPr>
          <w:rFonts w:hAnsi="Browallia New" w:hint="cs"/>
        </w:rPr>
      </w:pPr>
      <w:r w:rsidRPr="00EA29B3">
        <w:rPr>
          <w:rFonts w:hAnsi="Browallia New" w:hint="cs"/>
          <w:cs/>
        </w:rPr>
        <w:t>บัญชีควบคุมเงินรายได</w:t>
      </w:r>
      <w:r>
        <w:rPr>
          <w:rFonts w:hAnsi="Browallia New" w:hint="cs"/>
          <w:cs/>
        </w:rPr>
        <w:t>้คณะเภสัชศ</w:t>
      </w:r>
      <w:r w:rsidR="00894F4B">
        <w:rPr>
          <w:rFonts w:hAnsi="Browallia New" w:hint="cs"/>
          <w:cs/>
        </w:rPr>
        <w:t>าสตร์</w:t>
      </w:r>
      <w:r w:rsidRPr="00EA29B3">
        <w:rPr>
          <w:rFonts w:hAnsi="Browallia New"/>
        </w:rPr>
        <w:t xml:space="preserve">; </w:t>
      </w:r>
      <w:r>
        <w:rPr>
          <w:rFonts w:hAnsi="Browallia New" w:hint="cs"/>
          <w:cs/>
        </w:rPr>
        <w:t>งานคลัง</w:t>
      </w:r>
    </w:p>
    <w:p w:rsidR="00EA29B3" w:rsidRDefault="00EA29B3" w:rsidP="00EA29B3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EA29B3" w:rsidRDefault="00EA29B3" w:rsidP="00EA29B3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EA29B3" w:rsidRPr="00EA29B3" w:rsidRDefault="00EA29B3" w:rsidP="00EA29B3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1243AB" w:rsidRDefault="00E73F47" w:rsidP="007C62A7">
      <w:pPr>
        <w:pStyle w:val="Header"/>
        <w:tabs>
          <w:tab w:val="clear" w:pos="4320"/>
          <w:tab w:val="clear" w:pos="8640"/>
        </w:tabs>
        <w:rPr>
          <w:rFonts w:ascii="Angsana New" w:hAnsi="Angsana New"/>
          <w:spacing w:val="-12"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4</w:t>
      </w:r>
      <w:r w:rsidR="00D21BA0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3</w:t>
      </w:r>
      <w:r w:rsidR="001243AB" w:rsidRPr="0049324D">
        <w:rPr>
          <w:rFonts w:hAnsi="Browallia New"/>
          <w:b/>
          <w:bCs/>
        </w:rPr>
        <w:t xml:space="preserve">  </w:t>
      </w:r>
      <w:r w:rsidRPr="0049324D">
        <w:rPr>
          <w:rFonts w:ascii="Angsana New" w:hAnsi="Angsana New" w:hint="cs"/>
          <w:spacing w:val="-12"/>
          <w:cs/>
        </w:rPr>
        <w:t>มีผลงานหรือชิ้นงานการพัฒนาองค์ความรู้และสร้างมาตรฐานศิลปะและวัฒนธรรม (จำนวนผลงาน)</w:t>
      </w:r>
    </w:p>
    <w:p w:rsidR="003D0413" w:rsidRDefault="003D0413" w:rsidP="007C62A7">
      <w:pPr>
        <w:pStyle w:val="Header"/>
        <w:tabs>
          <w:tab w:val="clear" w:pos="4320"/>
          <w:tab w:val="clear" w:pos="8640"/>
        </w:tabs>
        <w:rPr>
          <w:rFonts w:ascii="Angsana New" w:hAnsi="Angsana New"/>
          <w:spacing w:val="-12"/>
        </w:rPr>
      </w:pPr>
    </w:p>
    <w:p w:rsidR="00E73F47" w:rsidRPr="0049324D" w:rsidRDefault="00E73F47" w:rsidP="003D0413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ascii="Angsana New" w:hAnsi="Angsana New" w:hint="cs"/>
          <w:spacing w:val="-12"/>
          <w:cs/>
        </w:rPr>
        <w:t xml:space="preserve"> </w:t>
      </w: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77"/>
        <w:gridCol w:w="836"/>
        <w:gridCol w:w="835"/>
        <w:gridCol w:w="835"/>
        <w:gridCol w:w="835"/>
        <w:gridCol w:w="835"/>
        <w:gridCol w:w="835"/>
        <w:gridCol w:w="837"/>
        <w:gridCol w:w="597"/>
        <w:gridCol w:w="597"/>
        <w:gridCol w:w="597"/>
        <w:gridCol w:w="594"/>
      </w:tblGrid>
      <w:tr w:rsidR="00E73F47" w:rsidRPr="0049324D">
        <w:tc>
          <w:tcPr>
            <w:tcW w:w="327" w:type="pct"/>
            <w:vMerge w:val="restart"/>
            <w:textDirection w:val="btLr"/>
          </w:tcPr>
          <w:p w:rsidR="00E73F47" w:rsidRPr="0049324D" w:rsidRDefault="00E73F47" w:rsidP="00B87B30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4" w:type="pct"/>
            <w:vMerge w:val="restart"/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22" w:type="pct"/>
            <w:gridSpan w:val="3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23" w:type="pct"/>
            <w:gridSpan w:val="3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54" w:type="pct"/>
            <w:gridSpan w:val="4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499"/>
        </w:trPr>
        <w:tc>
          <w:tcPr>
            <w:tcW w:w="327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327" w:type="pct"/>
            <w:shd w:val="clear" w:color="auto" w:fill="auto"/>
          </w:tcPr>
          <w:p w:rsidR="00E73F47" w:rsidRPr="0049324D" w:rsidRDefault="00E73F47" w:rsidP="00E73F47">
            <w:pPr>
              <w:jc w:val="center"/>
            </w:pPr>
            <w:r w:rsidRPr="0049324D">
              <w:t>-</w:t>
            </w:r>
          </w:p>
        </w:tc>
        <w:tc>
          <w:tcPr>
            <w:tcW w:w="474" w:type="pct"/>
            <w:shd w:val="clear" w:color="auto" w:fill="auto"/>
          </w:tcPr>
          <w:p w:rsidR="00E73F47" w:rsidRPr="0049324D" w:rsidRDefault="00E73F47" w:rsidP="00E73F47">
            <w:pPr>
              <w:jc w:val="center"/>
            </w:pPr>
            <w:r w:rsidRPr="0049324D">
              <w:t>-</w:t>
            </w:r>
          </w:p>
        </w:tc>
        <w:tc>
          <w:tcPr>
            <w:tcW w:w="474" w:type="pct"/>
            <w:shd w:val="clear" w:color="auto" w:fill="auto"/>
          </w:tcPr>
          <w:p w:rsidR="00E73F47" w:rsidRPr="0049324D" w:rsidRDefault="00E73F47" w:rsidP="00E73F47">
            <w:pPr>
              <w:jc w:val="center"/>
            </w:pPr>
            <w:r w:rsidRPr="0049324D">
              <w:t>0</w:t>
            </w:r>
          </w:p>
        </w:tc>
        <w:tc>
          <w:tcPr>
            <w:tcW w:w="474" w:type="pct"/>
            <w:shd w:val="clear" w:color="auto" w:fill="auto"/>
          </w:tcPr>
          <w:p w:rsidR="00E73F47" w:rsidRPr="0049324D" w:rsidRDefault="00E73F47" w:rsidP="00E73F47">
            <w:pPr>
              <w:jc w:val="center"/>
            </w:pPr>
            <w:r w:rsidRPr="0049324D">
              <w:t>1</w:t>
            </w:r>
          </w:p>
        </w:tc>
        <w:tc>
          <w:tcPr>
            <w:tcW w:w="474" w:type="pct"/>
            <w:shd w:val="clear" w:color="auto" w:fill="auto"/>
          </w:tcPr>
          <w:p w:rsidR="00E73F47" w:rsidRPr="0049324D" w:rsidRDefault="00E73F47" w:rsidP="00E73F47">
            <w:pPr>
              <w:jc w:val="center"/>
            </w:pPr>
            <w:r w:rsidRPr="0049324D">
              <w:t>0</w:t>
            </w:r>
          </w:p>
        </w:tc>
        <w:tc>
          <w:tcPr>
            <w:tcW w:w="474" w:type="pct"/>
            <w:shd w:val="clear" w:color="auto" w:fill="auto"/>
          </w:tcPr>
          <w:p w:rsidR="00E73F47" w:rsidRPr="0049324D" w:rsidRDefault="00E73F47" w:rsidP="00E73F47">
            <w:pPr>
              <w:jc w:val="center"/>
            </w:pPr>
            <w:r w:rsidRPr="0049324D">
              <w:t>-</w:t>
            </w:r>
          </w:p>
        </w:tc>
        <w:tc>
          <w:tcPr>
            <w:tcW w:w="474" w:type="pct"/>
            <w:shd w:val="clear" w:color="auto" w:fill="auto"/>
          </w:tcPr>
          <w:p w:rsidR="00E73F47" w:rsidRPr="0049324D" w:rsidRDefault="00E73F47" w:rsidP="00E73F47">
            <w:pPr>
              <w:jc w:val="center"/>
            </w:pPr>
            <w:r w:rsidRPr="0049324D">
              <w:t>-</w:t>
            </w:r>
          </w:p>
        </w:tc>
        <w:tc>
          <w:tcPr>
            <w:tcW w:w="475" w:type="pct"/>
            <w:shd w:val="clear" w:color="auto" w:fill="auto"/>
          </w:tcPr>
          <w:p w:rsidR="00E73F47" w:rsidRPr="0049324D" w:rsidRDefault="00E73F47" w:rsidP="00E73F47">
            <w:pPr>
              <w:jc w:val="center"/>
            </w:pPr>
            <w:r w:rsidRPr="0049324D">
              <w:t>-</w:t>
            </w:r>
          </w:p>
        </w:tc>
        <w:tc>
          <w:tcPr>
            <w:tcW w:w="339" w:type="pct"/>
            <w:shd w:val="clear" w:color="auto" w:fill="auto"/>
          </w:tcPr>
          <w:p w:rsidR="00E73F47" w:rsidRPr="0049324D" w:rsidRDefault="00E73F47" w:rsidP="00E73F47">
            <w:pPr>
              <w:jc w:val="center"/>
            </w:pPr>
            <w:r w:rsidRPr="0049324D">
              <w:t>-</w:t>
            </w:r>
          </w:p>
        </w:tc>
        <w:tc>
          <w:tcPr>
            <w:tcW w:w="339" w:type="pct"/>
            <w:shd w:val="clear" w:color="auto" w:fill="auto"/>
          </w:tcPr>
          <w:p w:rsidR="00E73F47" w:rsidRPr="0049324D" w:rsidRDefault="00E73F47" w:rsidP="00E73F47">
            <w:pPr>
              <w:jc w:val="center"/>
            </w:pPr>
            <w:r w:rsidRPr="0049324D">
              <w:t>-</w:t>
            </w:r>
          </w:p>
        </w:tc>
        <w:tc>
          <w:tcPr>
            <w:tcW w:w="339" w:type="pct"/>
            <w:shd w:val="clear" w:color="auto" w:fill="auto"/>
          </w:tcPr>
          <w:p w:rsidR="00E73F47" w:rsidRPr="0049324D" w:rsidRDefault="00E73F47" w:rsidP="00E73F47">
            <w:pPr>
              <w:jc w:val="center"/>
            </w:pPr>
            <w:r w:rsidRPr="0049324D">
              <w:t>-</w:t>
            </w:r>
          </w:p>
        </w:tc>
        <w:tc>
          <w:tcPr>
            <w:tcW w:w="339" w:type="pct"/>
            <w:shd w:val="clear" w:color="auto" w:fill="auto"/>
          </w:tcPr>
          <w:p w:rsidR="00E73F47" w:rsidRPr="0049324D" w:rsidRDefault="00E73F47" w:rsidP="00E73F47">
            <w:pPr>
              <w:jc w:val="center"/>
            </w:pPr>
            <w:r w:rsidRPr="0049324D">
              <w:t>-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sz w:val="24"/>
          <w:szCs w:val="24"/>
        </w:rPr>
      </w:pPr>
      <w:r w:rsidRPr="0049324D">
        <w:rPr>
          <w:rFonts w:hAnsi="Browallia New" w:hint="cs"/>
          <w:b/>
          <w:bCs/>
          <w:sz w:val="24"/>
          <w:szCs w:val="24"/>
          <w:cs/>
        </w:rPr>
        <w:t>หมายเหตุ</w:t>
      </w:r>
      <w:r w:rsidRPr="0049324D">
        <w:rPr>
          <w:rFonts w:hAnsi="Browallia New"/>
          <w:b/>
          <w:bCs/>
          <w:sz w:val="24"/>
          <w:szCs w:val="24"/>
        </w:rPr>
        <w:t>;</w:t>
      </w:r>
      <w:r w:rsidRPr="0049324D">
        <w:rPr>
          <w:rFonts w:hAnsi="Browallia New"/>
          <w:sz w:val="24"/>
          <w:szCs w:val="24"/>
        </w:rPr>
        <w:t xml:space="preserve"> </w:t>
      </w:r>
      <w:r w:rsidRPr="0049324D">
        <w:rPr>
          <w:rFonts w:hAnsi="Browallia New" w:hint="cs"/>
          <w:sz w:val="24"/>
          <w:szCs w:val="24"/>
          <w:cs/>
        </w:rPr>
        <w:t>ตัวบ่งชี้เฉพาะ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  <w:t>ถึงแม้ว่า</w:t>
      </w:r>
      <w:r w:rsidRPr="0049324D">
        <w:rPr>
          <w:rFonts w:hint="cs"/>
          <w:cs/>
        </w:rPr>
        <w:t>กิจกรรมในการอนุรักษ์ พัฒนา และสร้างเสริมเอกลักษณ</w:t>
      </w:r>
      <w:r w:rsidR="00082068" w:rsidRPr="0049324D">
        <w:rPr>
          <w:rFonts w:hint="cs"/>
          <w:cs/>
        </w:rPr>
        <w:t>์ศิลปะและวัฒนธรรมเป็นภาร</w:t>
      </w:r>
      <w:r w:rsidRPr="0049324D">
        <w:rPr>
          <w:rFonts w:hint="cs"/>
          <w:cs/>
        </w:rPr>
        <w:t>กิจอย่างหนึ่งของคณะฯ แต่</w:t>
      </w:r>
      <w:r w:rsidRPr="0049324D">
        <w:rPr>
          <w:rFonts w:hAnsi="Browallia New" w:hint="cs"/>
          <w:cs/>
        </w:rPr>
        <w:t>คณะฯไม่มีแผนการพัฒนา</w:t>
      </w:r>
      <w:r w:rsidRPr="0049324D">
        <w:rPr>
          <w:rFonts w:ascii="Angsana New" w:hAnsi="Angsana New" w:hint="cs"/>
          <w:spacing w:val="-12"/>
          <w:cs/>
        </w:rPr>
        <w:t>องค์ความรู้และสร้างมาตรฐานศิลปะและวัฒนธรรม</w:t>
      </w:r>
      <w:r w:rsidRPr="0049324D">
        <w:rPr>
          <w:rFonts w:hAnsi="Browallia New" w:hint="cs"/>
          <w:cs/>
        </w:rPr>
        <w:t xml:space="preserve">ออกมาเป็นชิ้นงานชัดเจนในภาพรวมของคณะฯ คณะฯเพียงแต่กำหนดให้กิจกรรมด้านการอนุรักษ์และเผยแพร่ภูมิปัญญาที่เกี่ยวกับการแพทย์และเภสัชกรรมแผนไทยเป็นเป้าหมายอย่างหนึ่งของการจัดกิจกรรมตามพันธกิจด้านการทำนุบำรุงศิลปะและวัฒนธรรม โดยศูนย์สมุนไพรทักษิณ ร่วมกับภาควิชาเภสัชเวทและเภสัชพฤกษศาสตร์ เป็นผู้รับผิดชอบในการจัดกิจกรรมดังกล่าว 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  <w:t xml:space="preserve">จากการที่คณะฯไม่ได้กำหนดเป้าหมายของคณะฯและไม่ได้มีนโยบายและการสนับสนุนการผลิตชิ้นงานอย่างชัดเจนทำให้ในปีการศึกษา </w:t>
      </w:r>
      <w:r w:rsidR="00DE47EE" w:rsidRPr="0049324D">
        <w:rPr>
          <w:rFonts w:hAnsi="Browallia New" w:hint="cs"/>
          <w:sz w:val="24"/>
          <w:szCs w:val="24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คณะฯไม่มีผลงานตามตัวบ่งชี้นี้ 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C31CCE" w:rsidRDefault="00C31CCE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3D0413" w:rsidRDefault="003D0413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3D0413" w:rsidRDefault="003D0413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3D0413" w:rsidRDefault="003D0413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3D0413" w:rsidRDefault="003D0413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3D0413" w:rsidRDefault="003D0413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3D0413" w:rsidRDefault="003D0413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3D0413" w:rsidRDefault="003D0413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3D0413" w:rsidRDefault="003D0413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3D0413" w:rsidRDefault="003D0413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3D0413" w:rsidRDefault="003D0413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3D0413" w:rsidRDefault="003D0413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3D0413" w:rsidRDefault="003D0413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3D0413" w:rsidRDefault="003D0413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3D0413" w:rsidRDefault="003D0413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3D0413" w:rsidRDefault="003D0413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3D0413" w:rsidRPr="0049324D" w:rsidRDefault="003D0413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1243AB" w:rsidRPr="0049324D" w:rsidRDefault="00E73F47" w:rsidP="007C62A7">
      <w:pPr>
        <w:pStyle w:val="Header"/>
        <w:tabs>
          <w:tab w:val="clear" w:pos="4320"/>
          <w:tab w:val="clear" w:pos="8640"/>
        </w:tabs>
        <w:rPr>
          <w:rFonts w:hint="cs"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4</w:t>
      </w:r>
      <w:r w:rsidR="00D21BA0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4</w:t>
      </w:r>
      <w:r w:rsidR="001243AB" w:rsidRPr="0049324D">
        <w:rPr>
          <w:rFonts w:hAnsi="Browallia New"/>
          <w:b/>
          <w:bCs/>
        </w:rPr>
        <w:t xml:space="preserve">  </w:t>
      </w:r>
      <w:r w:rsidRPr="0049324D">
        <w:rPr>
          <w:rFonts w:hint="cs"/>
          <w:cs/>
        </w:rPr>
        <w:t xml:space="preserve">ประสิทธิผลในการอนุรักษ์ พัฒนา และเสริมสร้างเอกลักษณ์ศิลปะและวัฒนธรรม (ระดับ) </w:t>
      </w:r>
    </w:p>
    <w:p w:rsidR="00E73F47" w:rsidRPr="0049324D" w:rsidRDefault="00E73F47" w:rsidP="007C62A7">
      <w:pPr>
        <w:pStyle w:val="Header"/>
        <w:tabs>
          <w:tab w:val="clear" w:pos="4320"/>
          <w:tab w:val="clear" w:pos="8640"/>
        </w:tabs>
        <w:ind w:firstLine="360"/>
        <w:rPr>
          <w:rFonts w:hAnsi="Browallia New" w:hint="cs"/>
          <w:cs/>
        </w:rPr>
      </w:pPr>
      <w:r w:rsidRPr="0049324D">
        <w:rPr>
          <w:rFonts w:hint="cs"/>
          <w:cs/>
        </w:rPr>
        <w:t xml:space="preserve"> </w:t>
      </w: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77"/>
        <w:gridCol w:w="834"/>
        <w:gridCol w:w="836"/>
        <w:gridCol w:w="835"/>
        <w:gridCol w:w="835"/>
        <w:gridCol w:w="835"/>
        <w:gridCol w:w="835"/>
        <w:gridCol w:w="837"/>
        <w:gridCol w:w="596"/>
        <w:gridCol w:w="597"/>
        <w:gridCol w:w="597"/>
        <w:gridCol w:w="596"/>
      </w:tblGrid>
      <w:tr w:rsidR="00E73F47" w:rsidRPr="0049324D">
        <w:tc>
          <w:tcPr>
            <w:tcW w:w="327" w:type="pct"/>
            <w:vMerge w:val="restart"/>
            <w:textDirection w:val="btLr"/>
          </w:tcPr>
          <w:p w:rsidR="00E73F47" w:rsidRPr="0049324D" w:rsidRDefault="00E73F47" w:rsidP="00B87B30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3" w:type="pct"/>
            <w:vMerge w:val="restart"/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22" w:type="pct"/>
            <w:gridSpan w:val="3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23" w:type="pct"/>
            <w:gridSpan w:val="3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54" w:type="pct"/>
            <w:gridSpan w:val="4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499"/>
        </w:trPr>
        <w:tc>
          <w:tcPr>
            <w:tcW w:w="327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327" w:type="pct"/>
            <w:shd w:val="clear" w:color="auto" w:fill="auto"/>
          </w:tcPr>
          <w:p w:rsidR="00E73F47" w:rsidRPr="0049324D" w:rsidRDefault="00E73F47" w:rsidP="00E73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sz w:val="24"/>
                <w:szCs w:val="24"/>
              </w:rPr>
            </w:pPr>
            <w:r w:rsidRPr="0049324D">
              <w:rPr>
                <w:rFonts w:hAnsi="Browallia New"/>
                <w:sz w:val="24"/>
                <w:szCs w:val="24"/>
              </w:rPr>
              <w:t>-</w:t>
            </w:r>
          </w:p>
        </w:tc>
        <w:tc>
          <w:tcPr>
            <w:tcW w:w="473" w:type="pct"/>
            <w:shd w:val="clear" w:color="auto" w:fill="auto"/>
          </w:tcPr>
          <w:p w:rsidR="00E73F47" w:rsidRPr="0049324D" w:rsidRDefault="00E73F47" w:rsidP="00E73F47">
            <w:pPr>
              <w:jc w:val="center"/>
            </w:pPr>
            <w:r w:rsidRPr="0049324D">
              <w:t>-</w:t>
            </w:r>
          </w:p>
        </w:tc>
        <w:tc>
          <w:tcPr>
            <w:tcW w:w="474" w:type="pct"/>
            <w:shd w:val="clear" w:color="auto" w:fill="auto"/>
          </w:tcPr>
          <w:p w:rsidR="00E73F47" w:rsidRPr="0049324D" w:rsidRDefault="00E73F47" w:rsidP="00E73F47">
            <w:pPr>
              <w:jc w:val="center"/>
            </w:pPr>
            <w:r w:rsidRPr="0049324D">
              <w:t>4</w:t>
            </w:r>
          </w:p>
        </w:tc>
        <w:tc>
          <w:tcPr>
            <w:tcW w:w="474" w:type="pct"/>
            <w:shd w:val="clear" w:color="auto" w:fill="auto"/>
          </w:tcPr>
          <w:p w:rsidR="00E73F47" w:rsidRPr="0049324D" w:rsidRDefault="00E73F47" w:rsidP="00E73F47">
            <w:pPr>
              <w:jc w:val="center"/>
            </w:pPr>
            <w:r w:rsidRPr="0049324D">
              <w:t>4</w:t>
            </w:r>
          </w:p>
        </w:tc>
        <w:tc>
          <w:tcPr>
            <w:tcW w:w="474" w:type="pct"/>
            <w:shd w:val="clear" w:color="auto" w:fill="auto"/>
          </w:tcPr>
          <w:p w:rsidR="00E73F47" w:rsidRPr="0049324D" w:rsidRDefault="00E73F47" w:rsidP="00E73F47">
            <w:pPr>
              <w:jc w:val="center"/>
            </w:pPr>
            <w:r w:rsidRPr="0049324D">
              <w:t>4</w:t>
            </w:r>
          </w:p>
        </w:tc>
        <w:tc>
          <w:tcPr>
            <w:tcW w:w="474" w:type="pct"/>
            <w:shd w:val="clear" w:color="auto" w:fill="auto"/>
          </w:tcPr>
          <w:p w:rsidR="00E73F47" w:rsidRPr="0049324D" w:rsidRDefault="00E73F47" w:rsidP="00E73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sz w:val="24"/>
                <w:szCs w:val="24"/>
                <w:cs/>
              </w:rPr>
            </w:pPr>
            <w:r w:rsidRPr="0049324D">
              <w:rPr>
                <w:rFonts w:hAnsi="Browallia New"/>
                <w:sz w:val="24"/>
                <w:szCs w:val="24"/>
              </w:rPr>
              <w:t>-</w:t>
            </w:r>
          </w:p>
        </w:tc>
        <w:tc>
          <w:tcPr>
            <w:tcW w:w="474" w:type="pct"/>
            <w:shd w:val="clear" w:color="auto" w:fill="auto"/>
          </w:tcPr>
          <w:p w:rsidR="00E73F47" w:rsidRPr="0049324D" w:rsidRDefault="00E73F47" w:rsidP="00E73F47">
            <w:pPr>
              <w:pStyle w:val="Header"/>
              <w:tabs>
                <w:tab w:val="clear" w:pos="4320"/>
                <w:tab w:val="clear" w:pos="8640"/>
              </w:tabs>
              <w:ind w:right="-107"/>
              <w:jc w:val="center"/>
              <w:rPr>
                <w:rFonts w:hAnsi="Browallia New"/>
                <w:sz w:val="24"/>
                <w:szCs w:val="24"/>
                <w:cs/>
              </w:rPr>
            </w:pPr>
            <w:r w:rsidRPr="0049324D">
              <w:rPr>
                <w:rFonts w:hAnsi="Browallia New"/>
                <w:sz w:val="24"/>
                <w:szCs w:val="24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E73F47" w:rsidRPr="0049324D" w:rsidRDefault="00E73F47" w:rsidP="00E73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sz w:val="24"/>
                <w:szCs w:val="24"/>
                <w:cs/>
              </w:rPr>
            </w:pPr>
            <w:r w:rsidRPr="0049324D">
              <w:rPr>
                <w:rFonts w:hAnsi="Browallia New"/>
                <w:sz w:val="24"/>
                <w:szCs w:val="24"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:rsidR="00E73F47" w:rsidRPr="0049324D" w:rsidRDefault="00E73F47" w:rsidP="00E73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sz w:val="24"/>
                <w:szCs w:val="24"/>
              </w:rPr>
            </w:pPr>
            <w:r w:rsidRPr="0049324D">
              <w:rPr>
                <w:rFonts w:hAnsi="Browallia New"/>
                <w:sz w:val="24"/>
                <w:szCs w:val="24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E73F47" w:rsidRPr="0049324D" w:rsidRDefault="00E73F47" w:rsidP="00E73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sz w:val="24"/>
                <w:szCs w:val="24"/>
              </w:rPr>
            </w:pPr>
            <w:r w:rsidRPr="0049324D">
              <w:rPr>
                <w:rFonts w:hAnsi="Browallia New"/>
                <w:sz w:val="24"/>
                <w:szCs w:val="24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E73F47" w:rsidRPr="0049324D" w:rsidRDefault="00E73F47" w:rsidP="00E73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sz w:val="24"/>
                <w:szCs w:val="24"/>
              </w:rPr>
            </w:pPr>
            <w:r w:rsidRPr="0049324D">
              <w:rPr>
                <w:rFonts w:hAnsi="Browallia New"/>
                <w:sz w:val="24"/>
                <w:szCs w:val="24"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:rsidR="00E73F47" w:rsidRPr="0049324D" w:rsidRDefault="00E73F47" w:rsidP="00E73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sz w:val="24"/>
                <w:szCs w:val="24"/>
              </w:rPr>
            </w:pPr>
            <w:r w:rsidRPr="0049324D">
              <w:rPr>
                <w:rFonts w:hAnsi="Browallia New"/>
                <w:sz w:val="24"/>
                <w:szCs w:val="24"/>
              </w:rPr>
              <w:t>-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  <w:sz w:val="24"/>
          <w:szCs w:val="24"/>
        </w:rPr>
      </w:pPr>
      <w:r w:rsidRPr="0049324D">
        <w:rPr>
          <w:rFonts w:hAnsi="Browallia New" w:hint="cs"/>
          <w:b/>
          <w:bCs/>
          <w:sz w:val="24"/>
          <w:szCs w:val="24"/>
          <w:cs/>
        </w:rPr>
        <w:t xml:space="preserve">ระดับคุณภาพของตัวบ่งชี้ที่ </w:t>
      </w:r>
      <w:r w:rsidR="00DE47EE" w:rsidRPr="0049324D">
        <w:rPr>
          <w:rFonts w:hAnsi="Browallia New" w:hint="cs"/>
          <w:b/>
          <w:bCs/>
          <w:sz w:val="24"/>
          <w:szCs w:val="24"/>
          <w:cs/>
        </w:rPr>
        <w:t>4</w:t>
      </w:r>
      <w:r w:rsidR="004F1748" w:rsidRPr="0049324D">
        <w:rPr>
          <w:rFonts w:hAnsi="Browallia New" w:hint="cs"/>
          <w:b/>
          <w:bCs/>
          <w:sz w:val="24"/>
          <w:szCs w:val="24"/>
          <w:cs/>
        </w:rPr>
        <w:t>.</w:t>
      </w:r>
      <w:r w:rsidR="00DE47EE" w:rsidRPr="0049324D">
        <w:rPr>
          <w:rFonts w:hAnsi="Browallia New" w:hint="cs"/>
          <w:b/>
          <w:bCs/>
          <w:sz w:val="24"/>
          <w:szCs w:val="24"/>
          <w:cs/>
        </w:rPr>
        <w:t>4</w:t>
      </w:r>
    </w:p>
    <w:p w:rsidR="00E73F47" w:rsidRPr="0049324D" w:rsidRDefault="00DE47EE" w:rsidP="00E73F47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5</w:t>
      </w:r>
      <w:r w:rsidR="00E73F47" w:rsidRPr="0049324D">
        <w:rPr>
          <w:rFonts w:hAnsi="Browallia New" w:hint="cs"/>
          <w:sz w:val="24"/>
          <w:szCs w:val="24"/>
          <w:cs/>
        </w:rPr>
        <w:tab/>
        <w:t xml:space="preserve">มีการบูรณาการงานด้านทำนุบำรุงศิลปวัฒนธรรมเข้ากับพันธกิจอื่นมากกว่าหรือเท่ากับ </w:t>
      </w:r>
      <w:r w:rsidRPr="0049324D">
        <w:rPr>
          <w:rFonts w:hAnsi="Browallia New" w:hint="cs"/>
          <w:sz w:val="24"/>
          <w:szCs w:val="24"/>
          <w:cs/>
        </w:rPr>
        <w:t>2</w:t>
      </w:r>
      <w:r w:rsidR="00E73F47" w:rsidRPr="0049324D">
        <w:rPr>
          <w:rFonts w:hAnsi="Browallia New" w:hint="cs"/>
          <w:sz w:val="24"/>
          <w:szCs w:val="24"/>
          <w:cs/>
        </w:rPr>
        <w:t xml:space="preserve"> ด้าน และมีการนำศิลปวัฒนธรรม หรือภูมิปัญญาไทยออกเผยแพร่ในระดับสากลอย่างน้อย </w:t>
      </w:r>
      <w:r w:rsidRPr="0049324D">
        <w:rPr>
          <w:rFonts w:hAnsi="Browallia New" w:hint="cs"/>
          <w:sz w:val="24"/>
          <w:szCs w:val="24"/>
          <w:cs/>
        </w:rPr>
        <w:t>1</w:t>
      </w:r>
      <w:r w:rsidR="00E73F47" w:rsidRPr="0049324D">
        <w:rPr>
          <w:rFonts w:hAnsi="Browallia New" w:hint="cs"/>
          <w:sz w:val="24"/>
          <w:szCs w:val="24"/>
          <w:cs/>
        </w:rPr>
        <w:t xml:space="preserve"> โครงการ </w:t>
      </w:r>
    </w:p>
    <w:p w:rsidR="00E73F47" w:rsidRPr="0049324D" w:rsidRDefault="00DE47EE" w:rsidP="00E73F47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 w:hint="cs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4</w:t>
      </w:r>
      <w:r w:rsidR="00E73F47" w:rsidRPr="0049324D">
        <w:rPr>
          <w:rFonts w:hAnsi="Browallia New" w:hint="cs"/>
          <w:sz w:val="24"/>
          <w:szCs w:val="24"/>
          <w:cs/>
        </w:rPr>
        <w:tab/>
        <w:t xml:space="preserve">มีการบูรณาการงานด้านการทำนุบำรุงศิลปวัฒนธรรมเข้ากับพันธกิจอื่นอีก </w:t>
      </w:r>
      <w:r w:rsidRPr="0049324D">
        <w:rPr>
          <w:rFonts w:hAnsi="Browallia New" w:hint="cs"/>
          <w:sz w:val="24"/>
          <w:szCs w:val="24"/>
          <w:cs/>
        </w:rPr>
        <w:t>2</w:t>
      </w:r>
      <w:r w:rsidR="00E73F47" w:rsidRPr="0049324D">
        <w:rPr>
          <w:rFonts w:hAnsi="Browallia New" w:hint="cs"/>
          <w:sz w:val="24"/>
          <w:szCs w:val="24"/>
          <w:cs/>
        </w:rPr>
        <w:t xml:space="preserve"> ด้าน อย่างน้อย </w:t>
      </w:r>
      <w:r w:rsidRPr="0049324D">
        <w:rPr>
          <w:rFonts w:hAnsi="Browallia New" w:hint="cs"/>
          <w:sz w:val="24"/>
          <w:szCs w:val="24"/>
          <w:cs/>
        </w:rPr>
        <w:t>1</w:t>
      </w:r>
      <w:r w:rsidR="00E73F47" w:rsidRPr="0049324D">
        <w:rPr>
          <w:rFonts w:hAnsi="Browallia New" w:hint="cs"/>
          <w:sz w:val="24"/>
          <w:szCs w:val="24"/>
          <w:cs/>
        </w:rPr>
        <w:t xml:space="preserve"> โครงการ </w:t>
      </w:r>
    </w:p>
    <w:p w:rsidR="00E73F47" w:rsidRPr="0049324D" w:rsidRDefault="00DE47EE" w:rsidP="00E73F47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 w:hint="cs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3</w:t>
      </w:r>
      <w:r w:rsidR="00E73F47" w:rsidRPr="0049324D">
        <w:rPr>
          <w:rFonts w:hAnsi="Browallia New" w:hint="cs"/>
          <w:sz w:val="24"/>
          <w:szCs w:val="24"/>
          <w:cs/>
        </w:rPr>
        <w:tab/>
        <w:t xml:space="preserve">มีการบูรณาการงานด้านการทำนุบำรุงศิลปวัฒนธรรมเข้ากับพันธกิจอื่นอีก </w:t>
      </w:r>
      <w:r w:rsidRPr="0049324D">
        <w:rPr>
          <w:rFonts w:hAnsi="Browallia New" w:hint="cs"/>
          <w:sz w:val="24"/>
          <w:szCs w:val="24"/>
          <w:cs/>
        </w:rPr>
        <w:t>1</w:t>
      </w:r>
      <w:r w:rsidR="00E73F47" w:rsidRPr="0049324D">
        <w:rPr>
          <w:rFonts w:hAnsi="Browallia New" w:hint="cs"/>
          <w:sz w:val="24"/>
          <w:szCs w:val="24"/>
          <w:cs/>
        </w:rPr>
        <w:t xml:space="preserve"> ด้าน อย่างน้อย </w:t>
      </w:r>
      <w:r w:rsidRPr="0049324D">
        <w:rPr>
          <w:rFonts w:hAnsi="Browallia New" w:hint="cs"/>
          <w:sz w:val="24"/>
          <w:szCs w:val="24"/>
          <w:cs/>
        </w:rPr>
        <w:t>1</w:t>
      </w:r>
      <w:r w:rsidR="00E73F47" w:rsidRPr="0049324D">
        <w:rPr>
          <w:rFonts w:hAnsi="Browallia New" w:hint="cs"/>
          <w:sz w:val="24"/>
          <w:szCs w:val="24"/>
          <w:cs/>
        </w:rPr>
        <w:t xml:space="preserve"> โครงการ </w:t>
      </w:r>
    </w:p>
    <w:p w:rsidR="00E73F47" w:rsidRPr="0049324D" w:rsidRDefault="00DE47EE" w:rsidP="00E73F47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2</w:t>
      </w:r>
      <w:r w:rsidR="00E73F47" w:rsidRPr="0049324D">
        <w:rPr>
          <w:rFonts w:hAnsi="Browallia New" w:hint="cs"/>
          <w:sz w:val="24"/>
          <w:szCs w:val="24"/>
          <w:cs/>
        </w:rPr>
        <w:tab/>
        <w:t xml:space="preserve">มีการดำเนินการตามโครงการในข้อ </w:t>
      </w:r>
      <w:r w:rsidRPr="0049324D">
        <w:rPr>
          <w:rFonts w:hAnsi="Browallia New" w:hint="cs"/>
          <w:sz w:val="24"/>
          <w:szCs w:val="24"/>
          <w:cs/>
        </w:rPr>
        <w:t>1</w:t>
      </w:r>
      <w:r w:rsidR="00E73F47" w:rsidRPr="0049324D">
        <w:rPr>
          <w:rFonts w:hAnsi="Browallia New" w:hint="cs"/>
          <w:sz w:val="24"/>
          <w:szCs w:val="24"/>
          <w:cs/>
        </w:rPr>
        <w:t xml:space="preserve"> </w:t>
      </w:r>
    </w:p>
    <w:p w:rsidR="00E73F47" w:rsidRPr="0049324D" w:rsidRDefault="00DE47EE" w:rsidP="00E73F47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1</w:t>
      </w:r>
      <w:r w:rsidR="00E73F47" w:rsidRPr="0049324D">
        <w:rPr>
          <w:rFonts w:hAnsi="Browallia New" w:hint="cs"/>
          <w:sz w:val="24"/>
          <w:szCs w:val="24"/>
          <w:cs/>
        </w:rPr>
        <w:tab/>
        <w:t xml:space="preserve">มีแผนหรือโครงการเพื่อการอนุรักษ์ พัฒนา และเสริมสร้างเอกลักษณ์ ศิลปะและวัฒนธรรม 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  <w:t xml:space="preserve">จากที่กล่าวไปแล้วในตัวบ่งชี้ที่ </w:t>
      </w:r>
      <w:r w:rsidR="00DE47EE" w:rsidRPr="0049324D">
        <w:rPr>
          <w:rFonts w:hAnsi="Browallia New" w:hint="cs"/>
          <w:cs/>
        </w:rPr>
        <w:t>4</w:t>
      </w:r>
      <w:r w:rsidR="004F1748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ว่า</w:t>
      </w:r>
      <w:r w:rsidRPr="0049324D">
        <w:rPr>
          <w:rFonts w:hint="cs"/>
          <w:cs/>
        </w:rPr>
        <w:t>การอนุรักษ์ พัฒนา และสร้างเสริมเ</w:t>
      </w:r>
      <w:r w:rsidR="007C62A7" w:rsidRPr="0049324D">
        <w:rPr>
          <w:rFonts w:hint="cs"/>
          <w:cs/>
        </w:rPr>
        <w:t>อกลักษณ์ศิลปะและวัฒนธรรมเป็นภาร</w:t>
      </w:r>
      <w:r w:rsidRPr="0049324D">
        <w:rPr>
          <w:rFonts w:hint="cs"/>
          <w:cs/>
        </w:rPr>
        <w:t>กิจสำคัญด้านหนึ่งของคณะฯและคณะฯได้กำหนดเป็นแผนปฏิบัติการของคณะฯและให้การสนับสนุนอย่างสม่ำเสมอ</w:t>
      </w:r>
      <w:r w:rsidRPr="0049324D">
        <w:rPr>
          <w:rFonts w:hAnsi="Browallia New" w:hint="cs"/>
          <w:cs/>
        </w:rPr>
        <w:t xml:space="preserve"> ส่วนผลการดำเนินงานด้านนี้ก็ปราก</w:t>
      </w:r>
      <w:r w:rsidR="007C62A7" w:rsidRPr="0049324D">
        <w:rPr>
          <w:rFonts w:hAnsi="Browallia New" w:hint="cs"/>
          <w:cs/>
        </w:rPr>
        <w:t>ฏ</w:t>
      </w:r>
      <w:r w:rsidRPr="0049324D">
        <w:rPr>
          <w:rFonts w:hAnsi="Browallia New" w:hint="cs"/>
          <w:cs/>
        </w:rPr>
        <w:t xml:space="preserve">ในผลดำเนินงานในตัวบ่งชี้ที่ </w:t>
      </w:r>
      <w:r w:rsidR="00DE47EE" w:rsidRPr="0049324D">
        <w:rPr>
          <w:rFonts w:hAnsi="Browallia New" w:hint="cs"/>
          <w:cs/>
        </w:rPr>
        <w:t>4</w:t>
      </w:r>
      <w:r w:rsidR="004F1748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เช่นกัน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  <w:t>สำหรับการบูรณาการงานด้านการทำนุบำรุงศิลปวัฒนธรรมเข้ากับพันธกิจอื่นของคณะฯ สามารถเห็นได้ชัดเจนคือพันธกิจด้านการเรียนการสอน พันธกิจด้านการบริการวิชาการและพันธกิจด้านการวิจัย ตัวอย่างการบูรณาการ</w:t>
      </w:r>
      <w:r w:rsidRPr="0049324D">
        <w:rPr>
          <w:rFonts w:hint="cs"/>
          <w:cs/>
        </w:rPr>
        <w:t>การอนุรักษ์ พัฒนา และสร้างเสริมเอกลักษณ์ศิลปะและวัฒนธรรม</w:t>
      </w:r>
      <w:r w:rsidRPr="0049324D">
        <w:rPr>
          <w:rFonts w:hAnsi="Browallia New" w:hint="cs"/>
          <w:cs/>
        </w:rPr>
        <w:t>ที่สำคัญและเห็นได้ชัดเจนคือกิจกรรมการอนุรักษ์ภูมิปัญญาด้านการแพทย์และเภสัชกรรมแผนไทย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โดยมีหน่วยงานที่รับผิดชอบกิจกรรมคือ ศูนย์สมุนไพรทักษิณ และภาควิชาเภสัชเวทและเภสัชพฤกษศาสตร์ นำเอากิจกรรมดังกล่าวบูรณาการกับการเรียนการสอนของภาควิชาฯ เช่น</w:t>
      </w:r>
      <w:r w:rsidR="00BB5DD7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รายวิชาเภสัชเวทขั้นสูง และ รายวิชาสมุนไพรไทยและยาพื้นบ้าน นอกจากนี้กิจกรรมดังกล่าวยังนำไปสู่การการรวบรวมตัวอย่างสมุนไพรและองค์ความรู้ ซึ่งได้นำมาจัดแสดงร่วมกับตัวอย่างและองค์ความรู้ด้านการแพทย์แผนไทยจากท้องถิ่นอื่น เพื่อใช้ในงานบริการวิชาการของศูนย์สมุนไพรทักษิณ กิจกรรมต่างๆเหล่านี้ยังช่วยสร้างเครือข่ายระหว่างคณะฯกับชมรมแพทย์แผนไทยและหมอยาพื้นบ้านในจังหวัดต่างๆและ ยังทำให้อาจารย์ของคณะฯนำข้อมูลมาพัฒนาเป็นโครงการวิจัยได้อีกด้วย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</w:p>
    <w:p w:rsidR="007C62A7" w:rsidRPr="0049324D" w:rsidRDefault="007C62A7" w:rsidP="007C62A7">
      <w:pPr>
        <w:rPr>
          <w:rFonts w:hint="cs"/>
          <w:b/>
          <w:bCs/>
        </w:rPr>
      </w:pPr>
      <w:r w:rsidRPr="0049324D">
        <w:rPr>
          <w:rFonts w:hint="cs"/>
          <w:b/>
          <w:bCs/>
          <w:cs/>
        </w:rPr>
        <w:t>เอกสารอ้างอิงและหลักฐาน</w:t>
      </w:r>
    </w:p>
    <w:p w:rsidR="007C62A7" w:rsidRPr="0049324D" w:rsidRDefault="007C62A7" w:rsidP="007C62A7">
      <w:r w:rsidRPr="0049324D">
        <w:rPr>
          <w:rFonts w:hAnsi="Browallia New"/>
        </w:rPr>
        <w:t xml:space="preserve">-    </w:t>
      </w:r>
      <w:r w:rsidRPr="0049324D">
        <w:rPr>
          <w:rFonts w:hAnsi="Browallia New" w:hint="cs"/>
          <w:cs/>
        </w:rPr>
        <w:t>สรุปกิจกรรมที่ดำเนินการด้านการอนุรักษ์ภูมิปัญญาการแพทย์แผนไทย</w:t>
      </w:r>
      <w:r w:rsidRPr="0049324D">
        <w:rPr>
          <w:rFonts w:hAnsi="Browallia New"/>
        </w:rPr>
        <w:t>;</w:t>
      </w:r>
      <w:r w:rsidRPr="0049324D">
        <w:rPr>
          <w:rFonts w:hAnsi="Browallia New" w:hint="cs"/>
          <w:cs/>
        </w:rPr>
        <w:t xml:space="preserve"> ศูนย์สมุนไพรทักษิณ</w:t>
      </w:r>
    </w:p>
    <w:p w:rsidR="007C62A7" w:rsidRPr="0049324D" w:rsidRDefault="007C62A7" w:rsidP="007C62A7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</w:p>
    <w:p w:rsidR="00E73F47" w:rsidRPr="0049324D" w:rsidRDefault="00E73F47" w:rsidP="00E73F47">
      <w:pPr>
        <w:ind w:left="284" w:hanging="284"/>
        <w:rPr>
          <w:rFonts w:hint="cs"/>
          <w: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C31CCE" w:rsidRPr="0049324D" w:rsidRDefault="00C31CCE" w:rsidP="00E73F47">
      <w:pPr>
        <w:rPr>
          <w:b/>
          <w:bCs/>
        </w:rPr>
      </w:pPr>
    </w:p>
    <w:p w:rsidR="00E73F47" w:rsidRPr="0049324D" w:rsidRDefault="007C62A7" w:rsidP="00E73F47">
      <w:pPr>
        <w:rPr>
          <w:rFonts w:ascii="Angsana New" w:hAnsi="Angsana New"/>
          <w:b/>
          <w:bCs/>
          <w:i/>
          <w:iCs/>
        </w:rPr>
      </w:pPr>
      <w:r w:rsidRPr="0049324D">
        <w:rPr>
          <w:b/>
          <w:bCs/>
          <w:cs/>
        </w:rPr>
        <w:br w:type="page"/>
      </w:r>
      <w:r w:rsidR="00E73F47" w:rsidRPr="0049324D">
        <w:rPr>
          <w:rFonts w:hint="cs"/>
          <w:b/>
          <w:bCs/>
          <w:cs/>
        </w:rPr>
        <w:t xml:space="preserve">มาตรฐานที่ </w:t>
      </w:r>
      <w:r w:rsidR="00DE47EE" w:rsidRPr="0049324D">
        <w:rPr>
          <w:rFonts w:hint="cs"/>
          <w:b/>
          <w:bCs/>
          <w:cs/>
        </w:rPr>
        <w:t>4</w:t>
      </w:r>
      <w:r w:rsidR="00E73F47" w:rsidRPr="0049324D">
        <w:rPr>
          <w:b/>
          <w:bCs/>
        </w:rPr>
        <w:t xml:space="preserve"> </w:t>
      </w:r>
      <w:r w:rsidR="00E73F47" w:rsidRPr="0049324D">
        <w:rPr>
          <w:rFonts w:ascii="Angsana New" w:hAnsi="Angsana New"/>
          <w:b/>
          <w:bCs/>
          <w:cs/>
        </w:rPr>
        <w:t>มาตรฐานด้าน</w:t>
      </w:r>
      <w:r w:rsidR="00E73F47" w:rsidRPr="0049324D">
        <w:rPr>
          <w:rFonts w:ascii="Angsana New" w:hAnsi="Angsana New" w:hint="cs"/>
          <w:b/>
          <w:bCs/>
          <w:cs/>
        </w:rPr>
        <w:t>การทำนุบำรุงศิลปะและวัฒนธรรม</w:t>
      </w:r>
      <w:r w:rsidR="00E73F47" w:rsidRPr="0049324D">
        <w:rPr>
          <w:rFonts w:ascii="Angsana New" w:hAnsi="Angsana New"/>
          <w:b/>
          <w:bCs/>
          <w:i/>
          <w:iCs/>
          <w:cs/>
        </w:rPr>
        <w:t xml:space="preserve"> </w:t>
      </w:r>
    </w:p>
    <w:p w:rsidR="00E73F47" w:rsidRPr="0049324D" w:rsidRDefault="00E73F47" w:rsidP="00082068">
      <w:pPr>
        <w:ind w:firstLine="720"/>
        <w:rPr>
          <w:b/>
          <w:bCs/>
        </w:rPr>
      </w:pPr>
      <w:r w:rsidRPr="0049324D">
        <w:rPr>
          <w:rFonts w:hint="cs"/>
          <w:b/>
          <w:bCs/>
          <w:cs/>
        </w:rPr>
        <w:t xml:space="preserve">สรุปการวิเคราะห์ตนเอง </w:t>
      </w:r>
      <w:r w:rsidRPr="0049324D">
        <w:rPr>
          <w:b/>
          <w:bCs/>
        </w:rPr>
        <w:t>(SWOT Analysis):</w:t>
      </w:r>
    </w:p>
    <w:p w:rsidR="00E73F47" w:rsidRPr="0049324D" w:rsidRDefault="00DE47EE" w:rsidP="00E73F47">
      <w:pPr>
        <w:rPr>
          <w:b/>
          <w:bCs/>
        </w:rPr>
      </w:pPr>
      <w:r w:rsidRPr="0049324D">
        <w:rPr>
          <w:rFonts w:hint="cs"/>
          <w:b/>
          <w:bCs/>
          <w:cs/>
        </w:rPr>
        <w:t>1</w:t>
      </w:r>
      <w:r w:rsidR="00E73F47" w:rsidRPr="0049324D">
        <w:rPr>
          <w:b/>
          <w:bCs/>
        </w:rPr>
        <w:t xml:space="preserve">. </w:t>
      </w:r>
      <w:r w:rsidR="00E73F47" w:rsidRPr="0049324D">
        <w:rPr>
          <w:rFonts w:hint="cs"/>
          <w:b/>
          <w:bCs/>
          <w:cs/>
        </w:rPr>
        <w:t>จุดอ่อน</w:t>
      </w:r>
    </w:p>
    <w:p w:rsidR="00E73F47" w:rsidRPr="0049324D" w:rsidRDefault="00E73F47" w:rsidP="00132A1D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4F1748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</w:t>
      </w:r>
      <w:r w:rsidRPr="0049324D">
        <w:t xml:space="preserve"> </w:t>
      </w:r>
      <w:r w:rsidRPr="0049324D">
        <w:rPr>
          <w:rFonts w:hint="cs"/>
          <w:cs/>
        </w:rPr>
        <w:t>คณะฯมีนโยบายการอนุรักษ์ พัฒนา และสร้างเสริมเอกลักษณ์ศิลปะและวัฒน</w:t>
      </w:r>
      <w:r w:rsidR="004F559B" w:rsidRPr="0049324D">
        <w:rPr>
          <w:rFonts w:hint="cs"/>
          <w:cs/>
        </w:rPr>
        <w:t>ธรรม แต่ให้ความสำคัญน้อยกว่าภาร</w:t>
      </w:r>
      <w:r w:rsidRPr="0049324D">
        <w:rPr>
          <w:rFonts w:hint="cs"/>
          <w:cs/>
        </w:rPr>
        <w:t>กิจอย่างอื่น ทำให้กิจกรรมส่วนใหญ่เป็นงานเชิงรับ</w:t>
      </w:r>
    </w:p>
    <w:p w:rsidR="00E73F47" w:rsidRPr="0049324D" w:rsidRDefault="00E73F47" w:rsidP="00132A1D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4F1748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2</w:t>
      </w:r>
      <w:r w:rsidRPr="0049324D">
        <w:t xml:space="preserve"> </w:t>
      </w:r>
      <w:r w:rsidRPr="0049324D">
        <w:rPr>
          <w:rFonts w:hint="cs"/>
          <w:cs/>
        </w:rPr>
        <w:t>คณะฯเป็นสาขาวิทยาศาสตร์การแพทย์ ทำให้มีงานที่เกี่ยวข้องโดยตรงกับการอนุรักษ์ พัฒนา และสร้างเสริมเอกลักษณ์ศิลปะและวัฒนธรรมไม่มากนัก ลักษณะกิจกรรมส่วนใหญ่จึงเป็นกิจกรรมที่จัดขึ้นตามวาระหรือเทศกาลเพื่อให้นักศึกษาและบุคลากรของคณะฯได้เข้าร่วม</w:t>
      </w:r>
      <w:r w:rsidRPr="0049324D">
        <w:t xml:space="preserve"> </w:t>
      </w:r>
      <w:r w:rsidRPr="0049324D">
        <w:rPr>
          <w:rFonts w:hint="cs"/>
          <w:cs/>
        </w:rPr>
        <w:t>การบูรณาการการอนุรักษ์ พัฒนา และสร้างเสริมเอกลักษณ์ศิลปะและว</w:t>
      </w:r>
      <w:r w:rsidR="004F559B" w:rsidRPr="0049324D">
        <w:rPr>
          <w:rFonts w:hint="cs"/>
          <w:cs/>
        </w:rPr>
        <w:t>ัฒนธรรมเข้ากับภาร</w:t>
      </w:r>
      <w:r w:rsidRPr="0049324D">
        <w:rPr>
          <w:rFonts w:hint="cs"/>
          <w:cs/>
        </w:rPr>
        <w:t>กิจหลักอื่นๆส่วนใหญ่ก็เป็นไปได้ยาก</w:t>
      </w:r>
    </w:p>
    <w:p w:rsidR="00E73F47" w:rsidRPr="0049324D" w:rsidRDefault="00E73F47" w:rsidP="00132A1D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4F1748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3</w:t>
      </w:r>
      <w:r w:rsidRPr="0049324D">
        <w:t xml:space="preserve"> </w:t>
      </w:r>
      <w:r w:rsidRPr="0049324D">
        <w:rPr>
          <w:rFonts w:hint="cs"/>
          <w:cs/>
        </w:rPr>
        <w:t>คณะฯมีงบประมา</w:t>
      </w:r>
      <w:r w:rsidR="004F559B" w:rsidRPr="0049324D">
        <w:rPr>
          <w:rFonts w:hint="cs"/>
          <w:cs/>
        </w:rPr>
        <w:t>ณจำกัด ทำให้คณะฯจัดสรรให้กับภาร</w:t>
      </w:r>
      <w:r w:rsidRPr="0049324D">
        <w:rPr>
          <w:rFonts w:hint="cs"/>
          <w:cs/>
        </w:rPr>
        <w:t>กิจด้านอื่นๆก่อน</w:t>
      </w:r>
      <w:r w:rsidR="00BB5DD7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เช่น</w:t>
      </w:r>
      <w:r w:rsidR="00BB5DD7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การเรียนการสอน การวิจัย และการบริการวิชาการ ซึ่งคณะฯให้ความสำคัญมากกว่า</w:t>
      </w:r>
      <w:r w:rsidRPr="0049324D">
        <w:t xml:space="preserve"> </w:t>
      </w:r>
      <w:r w:rsidRPr="0049324D">
        <w:rPr>
          <w:rFonts w:hint="cs"/>
          <w:cs/>
        </w:rPr>
        <w:t>ทั้งนี้รวมถึงการจัดสรรกำลังคนด้วยโดยเฉพาะอย่างยิ่งอาจารย์ผู้รับผิดชอบ</w:t>
      </w:r>
    </w:p>
    <w:p w:rsidR="00E73F47" w:rsidRPr="0049324D" w:rsidRDefault="00E73F47" w:rsidP="00132A1D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4F1748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4</w:t>
      </w:r>
      <w:r w:rsidRPr="0049324D">
        <w:t xml:space="preserve"> </w:t>
      </w:r>
      <w:r w:rsidRPr="0049324D">
        <w:rPr>
          <w:rFonts w:hint="cs"/>
          <w:cs/>
        </w:rPr>
        <w:t>กิจกรรมที่มีวัตถุประสงค์โดยตรงที่เกี่ยวข้องกับการอนุรักษ์ พัฒนา และสร้างเสริมเอกลักษณ์ศิลปะและวัฒนธรรมหลายอย่างยังไม่มีความชัดเจนนัก ทำให้คณะฯไม่สามารถกำหนดเป้าหมายการสนับสนุนค่าใช้จ่ายที่ใช้สำหรับงานด้านนี้ได้อย่างมีประสิทธิภาพ</w:t>
      </w:r>
    </w:p>
    <w:p w:rsidR="00E73F47" w:rsidRPr="0049324D" w:rsidRDefault="00E73F47" w:rsidP="00132A1D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4F1748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5</w:t>
      </w:r>
      <w:r w:rsidRPr="0049324D">
        <w:t xml:space="preserve"> </w:t>
      </w:r>
      <w:r w:rsidRPr="0049324D">
        <w:rPr>
          <w:rFonts w:hint="cs"/>
          <w:cs/>
        </w:rPr>
        <w:t>ในปัจจุบันนักศึกษามีกิจกรรมนอกหลักสูตรค่อนข้างมาก ทำให้นักศึกษาไม่มีเวลากับกิจกรรมการอนุรักษ์ พัฒนา และสร้างเสริมเอกลักษณ์ศิลปะและวัฒนธรรม กิจกรรมเหล่านี้จึงเป็นเพียงส่วนหนึ่งเท่านั้น</w:t>
      </w:r>
    </w:p>
    <w:p w:rsidR="00E73F47" w:rsidRPr="0049324D" w:rsidRDefault="00E73F47" w:rsidP="00132A1D">
      <w:pPr>
        <w:jc w:val="thaiDistribute"/>
        <w:rPr>
          <w:rFonts w:hint="cs"/>
        </w:rPr>
      </w:pPr>
    </w:p>
    <w:p w:rsidR="00E73F47" w:rsidRPr="0049324D" w:rsidRDefault="00DE47EE" w:rsidP="00132A1D">
      <w:pPr>
        <w:jc w:val="thaiDistribute"/>
        <w:rPr>
          <w:rFonts w:hint="cs"/>
          <w:b/>
          <w:bCs/>
        </w:rPr>
      </w:pPr>
      <w:r w:rsidRPr="0049324D">
        <w:rPr>
          <w:rFonts w:hint="cs"/>
          <w:b/>
          <w:bCs/>
          <w:cs/>
        </w:rPr>
        <w:t>2</w:t>
      </w:r>
      <w:r w:rsidR="00E73F47" w:rsidRPr="0049324D">
        <w:rPr>
          <w:b/>
          <w:bCs/>
        </w:rPr>
        <w:t xml:space="preserve">. </w:t>
      </w:r>
      <w:r w:rsidR="00E73F47" w:rsidRPr="0049324D">
        <w:rPr>
          <w:rFonts w:hint="cs"/>
          <w:b/>
          <w:bCs/>
          <w:cs/>
        </w:rPr>
        <w:t>จุดแข็ง</w:t>
      </w:r>
    </w:p>
    <w:p w:rsidR="00E73F47" w:rsidRPr="0049324D" w:rsidRDefault="00E73F47" w:rsidP="00132A1D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4F1748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</w:t>
      </w:r>
      <w:r w:rsidRPr="0049324D">
        <w:t xml:space="preserve"> </w:t>
      </w:r>
      <w:r w:rsidRPr="0049324D">
        <w:rPr>
          <w:rFonts w:hint="cs"/>
          <w:cs/>
        </w:rPr>
        <w:t>นักศึกษาแ</w:t>
      </w:r>
      <w:r w:rsidR="000B2680">
        <w:rPr>
          <w:rFonts w:hint="cs"/>
          <w:cs/>
        </w:rPr>
        <w:t>ละบุคลากรส่วนใหญ่เป็นคนในพื้นที่</w:t>
      </w:r>
      <w:r w:rsidRPr="0049324D">
        <w:rPr>
          <w:rFonts w:hint="cs"/>
          <w:cs/>
        </w:rPr>
        <w:t>ท้องถิ่น ทำให้มีลักษณะ แนวคิด ภาษา ค่านิยมและวัฒนธรรมหลายอย่างที่คล้ายคลึงกัน ส่งผลทำให้ง่ายในการสื่อสารหรือประสานงาน</w:t>
      </w:r>
    </w:p>
    <w:p w:rsidR="00E73F47" w:rsidRPr="0049324D" w:rsidRDefault="00E73F47" w:rsidP="00132A1D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4F1748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2</w:t>
      </w:r>
      <w:r w:rsidRPr="0049324D">
        <w:t xml:space="preserve"> </w:t>
      </w:r>
      <w:r w:rsidRPr="0049324D">
        <w:rPr>
          <w:rFonts w:hint="cs"/>
          <w:cs/>
        </w:rPr>
        <w:t>คณะฯมีการกำหนดให้การทำนุบำรุงศิลปะและวัฒนธรรม ในระบบภาระงาน ระบบตัวบ่งชี้ประสิทธิภาพในการทำงานและระบบการประกันคุณภาพ ทำให้อาจารย์และบุคลากรมีความตระหนักถึงกิจกรรมด้านนี้เสมอ</w:t>
      </w:r>
    </w:p>
    <w:p w:rsidR="00E73F47" w:rsidRPr="0049324D" w:rsidRDefault="00E73F47" w:rsidP="00132A1D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4F1748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3</w:t>
      </w:r>
      <w:r w:rsidRPr="0049324D">
        <w:t xml:space="preserve"> </w:t>
      </w:r>
      <w:r w:rsidRPr="0049324D">
        <w:rPr>
          <w:rFonts w:hint="cs"/>
          <w:cs/>
        </w:rPr>
        <w:t>คณะฯมีหน่วยงานที่มีภาระงานหลักบางอย่างเกี่ยวข้องกับการทำนุบำรุงศิลปะและวัฒนธรรม</w:t>
      </w:r>
      <w:r w:rsidR="00BB5DD7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เช่นศูนย์สมุนไพรทักษิณและภาควิชาเภสัชเวทและเภสัชพฤกษศาสตร์ ซึ่งมี</w:t>
      </w:r>
      <w:r w:rsidR="004F559B" w:rsidRPr="0049324D">
        <w:rPr>
          <w:rFonts w:hint="cs"/>
          <w:cs/>
        </w:rPr>
        <w:t>ภารกิจ</w:t>
      </w:r>
      <w:r w:rsidRPr="0049324D">
        <w:rPr>
          <w:rFonts w:hint="cs"/>
          <w:cs/>
        </w:rPr>
        <w:t>ในการสำรวจ</w:t>
      </w:r>
      <w:r w:rsidRPr="0049324D">
        <w:rPr>
          <w:rFonts w:hAnsi="Browallia New" w:hint="cs"/>
          <w:cs/>
        </w:rPr>
        <w:t>ภูมิปัญญาการแพทย์และเภสัชกรรมแผนไทย แล้วนำความรู้มาสังเคราะห์เพื่อใช้ประโยชน์ในการเรียนการสอน และการวิจัย ซึ</w:t>
      </w:r>
      <w:r w:rsidR="004F559B" w:rsidRPr="0049324D">
        <w:rPr>
          <w:rFonts w:hAnsi="Browallia New" w:hint="cs"/>
          <w:cs/>
        </w:rPr>
        <w:t>่งนอกจากจะเป็นการบูรณาการกับภาร</w:t>
      </w:r>
      <w:r w:rsidRPr="0049324D">
        <w:rPr>
          <w:rFonts w:hAnsi="Browallia New" w:hint="cs"/>
          <w:cs/>
        </w:rPr>
        <w:t>กิจหลักทั้งสองของคณะฯ</w:t>
      </w:r>
      <w:r w:rsidR="00BB5DD7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แล้วยังเป็นการปลูกจิตสำนึกด้านการ</w:t>
      </w:r>
      <w:r w:rsidRPr="0049324D">
        <w:rPr>
          <w:rFonts w:hint="cs"/>
          <w:cs/>
        </w:rPr>
        <w:t>ทำนุบำรุงศิลปะและวัฒนธรรมให้กับนักศึกษาและบุคลากรของคณะฯอีกด้วย คณะฯจึงใช้หน่วยงานเหล่านี้เป็นกลไกที่สำคัญในการผลักดันการทำนุบำรุงศิลปะและวัฒนธรรมของคณะฯ</w:t>
      </w:r>
    </w:p>
    <w:p w:rsidR="00E73F47" w:rsidRPr="0049324D" w:rsidRDefault="00E73F47" w:rsidP="00132A1D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4F1748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4</w:t>
      </w:r>
      <w:r w:rsidRPr="0049324D">
        <w:t xml:space="preserve"> </w:t>
      </w:r>
      <w:r w:rsidRPr="0049324D">
        <w:rPr>
          <w:rFonts w:hint="cs"/>
          <w:cs/>
        </w:rPr>
        <w:t>คณะฯตั้งอยู่ในพื้นที่ต่างจังหวัด มีความใกล้ชิดกับชุมชนและคนในท้องถิ่น ทำให้การทำนุบำรุงศิลปะและวัฒนธรรมของคณะฯเป็นไปในลักษณะพึ่งพากันหรือเกิดเป็นเครือข่ายระหว่างคณะฯและชุมชน</w:t>
      </w:r>
      <w:r w:rsidR="00BB5DD7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เช่น</w:t>
      </w:r>
      <w:r w:rsidR="00BB5DD7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เมื่อคณะฯ</w:t>
      </w:r>
      <w:r w:rsidR="00BB5DD7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จะจัดกิจกรรมที่เกี่ยวกับการทำนุบำรุงศิลปะและวัฒนธรรมแต่ขาดความชำนาญก็สามารถขอรับความช่วยเหลือจากชุมชนได้ ส่วนคณะฯเองก็ทำหน้าที่ในการจัดความรู้ที่เกี่ยวกับการทำนุบำรุงศิลปะและวัฒนธรรมให้เป็นระบบเพื่อให้มีการสืบต่อได้เช่นการจัดศูนย์สมุนไพรทักษิณเพื่อเป็นแหล่งความรู้แก่คนรุ่นหลัง</w:t>
      </w:r>
    </w:p>
    <w:p w:rsidR="00E73F47" w:rsidRPr="0049324D" w:rsidRDefault="00E73F47" w:rsidP="00132A1D">
      <w:pPr>
        <w:jc w:val="thaiDistribute"/>
      </w:pPr>
    </w:p>
    <w:p w:rsidR="00E73F47" w:rsidRPr="0049324D" w:rsidRDefault="00DE47EE" w:rsidP="00132A1D">
      <w:pPr>
        <w:jc w:val="thaiDistribute"/>
        <w:rPr>
          <w:b/>
          <w:bCs/>
        </w:rPr>
      </w:pPr>
      <w:r w:rsidRPr="0049324D">
        <w:rPr>
          <w:rFonts w:hint="cs"/>
          <w:b/>
          <w:bCs/>
          <w:cs/>
        </w:rPr>
        <w:t>3</w:t>
      </w:r>
      <w:r w:rsidR="00E73F47" w:rsidRPr="0049324D">
        <w:rPr>
          <w:b/>
          <w:bCs/>
        </w:rPr>
        <w:t xml:space="preserve">. </w:t>
      </w:r>
      <w:r w:rsidR="00E73F47" w:rsidRPr="0049324D">
        <w:rPr>
          <w:rFonts w:hint="cs"/>
          <w:b/>
          <w:bCs/>
          <w:cs/>
        </w:rPr>
        <w:t>โอกาส</w:t>
      </w:r>
    </w:p>
    <w:p w:rsidR="00C31CCE" w:rsidRPr="0049324D" w:rsidRDefault="00E73F47" w:rsidP="00132A1D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3</w:t>
      </w:r>
      <w:r w:rsidR="004F1748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</w:t>
      </w:r>
      <w:r w:rsidRPr="0049324D">
        <w:t xml:space="preserve"> </w:t>
      </w:r>
      <w:r w:rsidRPr="0049324D">
        <w:rPr>
          <w:rFonts w:hint="cs"/>
          <w:cs/>
        </w:rPr>
        <w:t>สัง</w:t>
      </w:r>
      <w:r w:rsidR="00082068" w:rsidRPr="0049324D">
        <w:rPr>
          <w:rFonts w:hint="cs"/>
          <w:cs/>
        </w:rPr>
        <w:t>คมไทยในปัจจุบันได้รับอิทธิพลของโ</w:t>
      </w:r>
      <w:r w:rsidRPr="0049324D">
        <w:rPr>
          <w:rFonts w:hint="cs"/>
          <w:cs/>
        </w:rPr>
        <w:t>ลกตะวันตกมาก จนส่วนหนึ่งของคนในสังคมโหยหาหรือมีความต้องการศิลปะและวัฒนธรรมไทย ส่วนหนึ่งของนักศึกษาและบุคลากรของคณะฯ</w:t>
      </w:r>
      <w:r w:rsidR="00BB5DD7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ก็เช่นเดียวกัน</w:t>
      </w:r>
    </w:p>
    <w:p w:rsidR="00E73F47" w:rsidRPr="0049324D" w:rsidRDefault="00E73F47" w:rsidP="00132A1D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3</w:t>
      </w:r>
      <w:r w:rsidR="004F1748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2</w:t>
      </w:r>
      <w:r w:rsidRPr="0049324D">
        <w:t xml:space="preserve"> </w:t>
      </w:r>
      <w:r w:rsidRPr="0049324D">
        <w:rPr>
          <w:rFonts w:hint="cs"/>
          <w:cs/>
        </w:rPr>
        <w:t>รัฐบาลให้ความสำคัญในเรื่องการทำนุบำรุงศิลปะและวัฒนธรรมมากขึ้น ทำให้คณะฯมีโอกาสเข้าไปมีส่วนร่วมในกิจกรรมต่างๆมากขึ้น</w:t>
      </w:r>
      <w:r w:rsidR="00BB5DD7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เช่น</w:t>
      </w:r>
      <w:r w:rsidR="00BB5DD7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การที่กระทรวงวัฒนธรรมกำลังให้ความสนใจเรื่องการแต่งกายของนักศึกษา</w:t>
      </w:r>
      <w:r w:rsidR="00BB5DD7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เป็นต้น</w:t>
      </w:r>
    </w:p>
    <w:p w:rsidR="00E73F47" w:rsidRPr="0049324D" w:rsidRDefault="00E73F47" w:rsidP="00132A1D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3</w:t>
      </w:r>
      <w:r w:rsidR="004F1748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3</w:t>
      </w:r>
      <w:r w:rsidRPr="0049324D">
        <w:t xml:space="preserve"> </w:t>
      </w:r>
      <w:r w:rsidRPr="0049324D">
        <w:rPr>
          <w:rFonts w:hint="cs"/>
          <w:cs/>
        </w:rPr>
        <w:t>การร่วมในโครงการในพระราชดำริของสมเด็จพระเทพรัตนราชสุดา</w:t>
      </w:r>
      <w:r w:rsidR="00283A3B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สยามบรมราชกุมารี ของศูนย์</w:t>
      </w:r>
      <w:r w:rsidR="00BB5DD7" w:rsidRPr="0049324D">
        <w:rPr>
          <w:rFonts w:hint="cs"/>
          <w:cs/>
        </w:rPr>
        <w:t>-</w:t>
      </w:r>
      <w:r w:rsidRPr="0049324D">
        <w:rPr>
          <w:rFonts w:hint="cs"/>
          <w:cs/>
        </w:rPr>
        <w:t>สมุนไพรทักษิณ นับว่าเป็นโอกาสที่ดีที่จะทำให้งานด้านนี้ของคณะฯมีความยั่งยืนและได้รับความสนใจ</w:t>
      </w:r>
    </w:p>
    <w:p w:rsidR="00E73F47" w:rsidRPr="0049324D" w:rsidRDefault="00E73F47" w:rsidP="00132A1D">
      <w:pPr>
        <w:jc w:val="thaiDistribute"/>
        <w:rPr>
          <w:rFonts w:ascii="Angsana New" w:hAnsi="Angsana New"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3</w:t>
      </w:r>
      <w:r w:rsidR="004F1748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4</w:t>
      </w:r>
      <w:r w:rsidRPr="0049324D">
        <w:t xml:space="preserve"> </w:t>
      </w:r>
      <w:r w:rsidRPr="0049324D">
        <w:rPr>
          <w:rFonts w:hint="cs"/>
          <w:cs/>
        </w:rPr>
        <w:t xml:space="preserve">การสนับสนุนของหน่วยงานภายนอกเช่นสำนักงานสร้างเสริมสุขภาพแห่งชาติ </w:t>
      </w:r>
      <w:r w:rsidRPr="0049324D">
        <w:t>(</w:t>
      </w:r>
      <w:r w:rsidRPr="0049324D">
        <w:rPr>
          <w:rFonts w:hint="cs"/>
          <w:cs/>
        </w:rPr>
        <w:t>สสส.) ในด้านการดูแลและสร้างเสริมสุขภาพด้านจิตใจหรือจิตวิญญาณ ทำให้คณะฯใช้เป็นโอกาสในการ</w:t>
      </w:r>
      <w:r w:rsidRPr="0049324D">
        <w:rPr>
          <w:rFonts w:ascii="Angsana New" w:hAnsi="Angsana New"/>
          <w:cs/>
        </w:rPr>
        <w:t>อนุรักษ์ สืบสาน พัฒนา เผยแพร่เอกลักษณ์ศิลปะและวัฒนธรรม</w:t>
      </w:r>
      <w:r w:rsidRPr="0049324D">
        <w:rPr>
          <w:rFonts w:hint="cs"/>
          <w:cs/>
        </w:rPr>
        <w:t>ได้เป็นอย่างดี เพราะนอกจากจะเป็นการสนับสนุนงบประมาณจากหน่วยงานภายนอกแล้วยังเป็นการสร้างเครือข่ายระหว่างคณะฯกับหน่วยงานภายนอก การแสดงถึงการบูรณาการของวิทยาศาสตร์สุขภาพและ</w:t>
      </w:r>
      <w:r w:rsidRPr="0049324D">
        <w:rPr>
          <w:rFonts w:ascii="Angsana New" w:hAnsi="Angsana New"/>
          <w:cs/>
        </w:rPr>
        <w:t>การอนุรักษ์ สืบสาน พัฒนา เผยแพร่เอกลักษณ์ศิลปะและวัฒนธรรม</w:t>
      </w:r>
      <w:r w:rsidRPr="0049324D">
        <w:rPr>
          <w:rFonts w:ascii="Angsana New" w:hAnsi="Angsana New" w:hint="cs"/>
          <w:cs/>
        </w:rPr>
        <w:t>ได้เป็นตัวอย่างให้กับนักศึกษาอย่างดี</w:t>
      </w:r>
    </w:p>
    <w:p w:rsidR="00E73F47" w:rsidRPr="0049324D" w:rsidRDefault="00E73F47" w:rsidP="00132A1D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3</w:t>
      </w:r>
      <w:r w:rsidR="004F1748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5</w:t>
      </w:r>
      <w:r w:rsidRPr="0049324D">
        <w:t xml:space="preserve"> </w:t>
      </w:r>
      <w:r w:rsidRPr="0049324D">
        <w:rPr>
          <w:rFonts w:hint="cs"/>
          <w:cs/>
        </w:rPr>
        <w:t xml:space="preserve">กระแสปรัชญาเศรษฐกิจพอเพียงของพระบาทสมเด็จพระเจ้าอยู่หัวฯ น่าจะเป็นโอกาสให้คณะฯนำมาประยุกต์ใช้ในการปลูกฝังแนวคิดความเป็นอยู่อย่างไทยให้กับนักศึกษาและบุคลากร </w:t>
      </w:r>
    </w:p>
    <w:p w:rsidR="00E73F47" w:rsidRPr="0049324D" w:rsidRDefault="00E73F47" w:rsidP="00132A1D">
      <w:pPr>
        <w:jc w:val="thaiDistribute"/>
        <w:rPr>
          <w:rFonts w:hint="cs"/>
        </w:rPr>
      </w:pPr>
    </w:p>
    <w:p w:rsidR="00E73F47" w:rsidRPr="0049324D" w:rsidRDefault="00DE47EE" w:rsidP="00132A1D">
      <w:pPr>
        <w:jc w:val="thaiDistribute"/>
        <w:rPr>
          <w:b/>
          <w:bCs/>
        </w:rPr>
      </w:pPr>
      <w:r w:rsidRPr="0049324D">
        <w:rPr>
          <w:rFonts w:hint="cs"/>
          <w:b/>
          <w:bCs/>
          <w:cs/>
        </w:rPr>
        <w:t>4</w:t>
      </w:r>
      <w:r w:rsidR="00E73F47" w:rsidRPr="0049324D">
        <w:rPr>
          <w:b/>
          <w:bCs/>
        </w:rPr>
        <w:t xml:space="preserve">. </w:t>
      </w:r>
      <w:r w:rsidR="00E73F47" w:rsidRPr="0049324D">
        <w:rPr>
          <w:rFonts w:hint="cs"/>
          <w:b/>
          <w:bCs/>
          <w:cs/>
        </w:rPr>
        <w:t>อุปสรรค</w:t>
      </w:r>
    </w:p>
    <w:p w:rsidR="00E73F47" w:rsidRPr="0049324D" w:rsidRDefault="00E73F47" w:rsidP="00132A1D">
      <w:pPr>
        <w:jc w:val="thaiDistribute"/>
        <w:rPr>
          <w:rFonts w:hint="cs"/>
          <w:cs/>
        </w:rPr>
      </w:pPr>
      <w:r w:rsidRPr="0049324D">
        <w:tab/>
      </w:r>
      <w:r w:rsidR="00DE47EE" w:rsidRPr="0049324D">
        <w:rPr>
          <w:rFonts w:hint="cs"/>
          <w:cs/>
        </w:rPr>
        <w:t>4</w:t>
      </w:r>
      <w:r w:rsidR="004F1748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</w:t>
      </w:r>
      <w:r w:rsidRPr="0049324D">
        <w:t xml:space="preserve"> </w:t>
      </w:r>
      <w:r w:rsidRPr="0049324D">
        <w:rPr>
          <w:rFonts w:hint="cs"/>
          <w:cs/>
        </w:rPr>
        <w:t>เช่นเดียวกับมาตรฐานอื่นๆ</w:t>
      </w:r>
      <w:r w:rsidRPr="0049324D">
        <w:t xml:space="preserve"> </w:t>
      </w:r>
      <w:r w:rsidRPr="0049324D">
        <w:rPr>
          <w:rFonts w:hint="cs"/>
          <w:cs/>
        </w:rPr>
        <w:t>ความคาดหวังของสังคม องค์กรหรือหน่วยงานภายนอกของคณะฯมีความหลากหลายนับเป็นอุปสรรคเพราะทำให้อาจารย์ต้องทำงานหลายด้านพร้อมๆกัน ทำให้ไม่</w:t>
      </w:r>
      <w:r w:rsidR="00C9799B">
        <w:rPr>
          <w:rFonts w:hint="cs"/>
          <w:cs/>
        </w:rPr>
        <w:t>สามารถทำงานด้านการทำนุบำรุงศิลป</w:t>
      </w:r>
      <w:r w:rsidRPr="0049324D">
        <w:rPr>
          <w:rFonts w:hint="cs"/>
          <w:cs/>
        </w:rPr>
        <w:t>วัฒนธรรมได้เต็มที่นัก</w:t>
      </w:r>
      <w:r w:rsidRPr="0049324D">
        <w:t xml:space="preserve"> </w:t>
      </w:r>
      <w:r w:rsidRPr="0049324D">
        <w:rPr>
          <w:rFonts w:hint="cs"/>
          <w:cs/>
        </w:rPr>
        <w:t>ภาระงานของอาจารย์ในปัจจุบันทำให้อาจารย์ต้องเรียงลำดับความสำคัญของงานและส่วนใหญ่แล้วงานทางด้านการทำนุบำรุงศิลปะและวัฒนธรรมมักจะได้รับความสำคัญน้อยเมื่อเทียบกับงานด้านอื่นๆ</w:t>
      </w:r>
    </w:p>
    <w:p w:rsidR="00E73F47" w:rsidRPr="0049324D" w:rsidRDefault="00E73F47" w:rsidP="00132A1D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4</w:t>
      </w:r>
      <w:r w:rsidR="004F1748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2</w:t>
      </w:r>
      <w:r w:rsidRPr="0049324D">
        <w:t xml:space="preserve"> </w:t>
      </w:r>
      <w:r w:rsidRPr="0049324D">
        <w:rPr>
          <w:rFonts w:hint="cs"/>
          <w:cs/>
        </w:rPr>
        <w:t>งบประมาณแผ่นดินที่คณะฯได้รับไม่เพียงพอที่จะให้กับ</w:t>
      </w:r>
      <w:r w:rsidRPr="0049324D">
        <w:rPr>
          <w:rFonts w:ascii="Angsana New" w:hAnsi="Angsana New"/>
          <w:cs/>
        </w:rPr>
        <w:t>การอนุรักษ์ สืบสาน พัฒนา เผยแพร่เอกลักษณ์ศิลปะและวัฒนธรรม</w:t>
      </w:r>
    </w:p>
    <w:p w:rsidR="00E73F47" w:rsidRPr="0049324D" w:rsidRDefault="00E73F47" w:rsidP="00132A1D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4</w:t>
      </w:r>
      <w:r w:rsidR="004F1748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3</w:t>
      </w:r>
      <w:r w:rsidRPr="0049324D">
        <w:t xml:space="preserve"> </w:t>
      </w:r>
      <w:r w:rsidRPr="0049324D">
        <w:rPr>
          <w:rFonts w:hint="cs"/>
          <w:cs/>
        </w:rPr>
        <w:t>ความหลากหลายในการนับถือศาสนาของนักศึกษาที่มีมากขึ้น ในบางครั้งคณะฯยังไม่สามารถปรับตัวให้มีกิจกรรมที่นักศึกษาจากทุกศาสนาเข้าร่วมได้</w:t>
      </w:r>
    </w:p>
    <w:p w:rsidR="00E73F47" w:rsidRPr="0049324D" w:rsidRDefault="00E73F47" w:rsidP="00132A1D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4</w:t>
      </w:r>
      <w:r w:rsidR="004F1748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4</w:t>
      </w:r>
      <w:r w:rsidRPr="0049324D">
        <w:t xml:space="preserve"> </w:t>
      </w:r>
      <w:r w:rsidRPr="0049324D">
        <w:rPr>
          <w:rFonts w:hint="cs"/>
          <w:cs/>
        </w:rPr>
        <w:t>กระแสโลกาภิวัฒน์ทำให้วัฒนธรรมตะวันตกมีอิทธิพลรุนแรงโดยเฉพาะอย่างยิ่งต่อนักศึกษา ผ่านสื่อ เทคโนโลยีและสิ่งแวดล้อมเข้ามามีส่วนในกิจวัตรประจำวันของนักศึกษา ทำให้ยากแก่การปลูกฝัง</w:t>
      </w:r>
      <w:r w:rsidRPr="0049324D">
        <w:rPr>
          <w:rFonts w:ascii="Angsana New" w:hAnsi="Angsana New"/>
          <w:cs/>
        </w:rPr>
        <w:t>การอนุรักษ์ สืบ</w:t>
      </w:r>
      <w:r w:rsidR="00283A3B" w:rsidRPr="0049324D">
        <w:rPr>
          <w:rFonts w:ascii="Angsana New" w:hAnsi="Angsana New" w:hint="cs"/>
          <w:cs/>
        </w:rPr>
        <w:t>-</w:t>
      </w:r>
      <w:r w:rsidRPr="0049324D">
        <w:rPr>
          <w:rFonts w:ascii="Angsana New" w:hAnsi="Angsana New"/>
          <w:cs/>
        </w:rPr>
        <w:t>สาน พัฒนา เผยแพร่เอกลักษณ์ศิลปะและวัฒนธรรม</w:t>
      </w:r>
      <w:r w:rsidRPr="0049324D">
        <w:rPr>
          <w:rFonts w:hint="cs"/>
          <w:cs/>
        </w:rPr>
        <w:t>ของไทย</w:t>
      </w:r>
    </w:p>
    <w:p w:rsidR="00E73F47" w:rsidRPr="0049324D" w:rsidRDefault="00E73F47" w:rsidP="00132A1D">
      <w:pPr>
        <w:jc w:val="thaiDistribute"/>
        <w:rPr>
          <w:rFonts w:hint="cs"/>
          <w:cs/>
        </w:rPr>
      </w:pPr>
    </w:p>
    <w:p w:rsidR="00E73F47" w:rsidRPr="0049324D" w:rsidRDefault="00DE47EE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5</w:t>
      </w:r>
      <w:r w:rsidR="00E73F47" w:rsidRPr="0049324D">
        <w:rPr>
          <w:rFonts w:hAnsi="Browallia New"/>
          <w:b/>
          <w:bCs/>
        </w:rPr>
        <w:t xml:space="preserve">. </w:t>
      </w:r>
      <w:r w:rsidR="00E73F47" w:rsidRPr="0049324D">
        <w:rPr>
          <w:rFonts w:hAnsi="Browallia New" w:hint="cs"/>
          <w:b/>
          <w:bCs/>
          <w:cs/>
        </w:rPr>
        <w:t>กลยุทธ์</w:t>
      </w:r>
      <w:r w:rsidR="00E73F47" w:rsidRPr="0049324D">
        <w:rPr>
          <w:rFonts w:hAnsi="Browallia New"/>
          <w:b/>
          <w:bCs/>
        </w:rPr>
        <w:t xml:space="preserve"> / </w:t>
      </w:r>
      <w:r w:rsidR="00E73F47" w:rsidRPr="0049324D">
        <w:rPr>
          <w:rFonts w:hAnsi="Browallia New" w:hint="cs"/>
          <w:b/>
          <w:bCs/>
          <w:cs/>
        </w:rPr>
        <w:t>แผนพัฒนา</w:t>
      </w:r>
    </w:p>
    <w:p w:rsidR="00E73F47" w:rsidRPr="0049324D" w:rsidRDefault="00E73F47" w:rsidP="00132A1D">
      <w:pPr>
        <w:jc w:val="thaiDistribute"/>
        <w:rPr>
          <w:rFonts w:hint="cs"/>
        </w:rPr>
      </w:pPr>
      <w:r w:rsidRPr="0049324D">
        <w:tab/>
      </w:r>
      <w:r w:rsidR="00DE47EE" w:rsidRPr="0049324D">
        <w:rPr>
          <w:rFonts w:hint="cs"/>
          <w:cs/>
        </w:rPr>
        <w:t>5</w:t>
      </w:r>
      <w:r w:rsidR="004F1748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</w:t>
      </w:r>
      <w:r w:rsidRPr="0049324D">
        <w:t xml:space="preserve"> </w:t>
      </w:r>
      <w:r w:rsidRPr="0049324D">
        <w:rPr>
          <w:rFonts w:hint="cs"/>
          <w:cs/>
        </w:rPr>
        <w:t>คณะฯ</w:t>
      </w:r>
      <w:r w:rsidR="00283A3B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จะต้องให้ควา</w:t>
      </w:r>
      <w:r w:rsidR="00C9799B">
        <w:rPr>
          <w:rFonts w:hint="cs"/>
          <w:cs/>
        </w:rPr>
        <w:t>มสำคัญในงานด้านการทำนุบำรุงศิลป</w:t>
      </w:r>
      <w:r w:rsidRPr="0049324D">
        <w:rPr>
          <w:rFonts w:hint="cs"/>
          <w:cs/>
        </w:rPr>
        <w:t>วัฒนธรรมมากขึ้น ทั้งนี้ถึงแม้ว่าคณะฯจะมีนโยบายและแผนการดำเนินงาน รวมทั้งมีการสนับสนุนอย่างต่อเนื่อง แต่อาจารย์และบุคลากรส่วนใหญ่เชื่อว่างานด้านนี้มีความสำคัญน้อยและอาจมีทัศนคติที่ไม่ถูกต้อง</w:t>
      </w:r>
      <w:r w:rsidR="00283A3B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จนไม่สนใจงานด้านนี้นัก</w:t>
      </w:r>
    </w:p>
    <w:p w:rsidR="00E73F47" w:rsidRPr="0049324D" w:rsidRDefault="00E73F47" w:rsidP="00132A1D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5</w:t>
      </w:r>
      <w:r w:rsidR="004F1748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2</w:t>
      </w:r>
      <w:r w:rsidRPr="0049324D">
        <w:t xml:space="preserve"> </w:t>
      </w:r>
      <w:r w:rsidRPr="0049324D">
        <w:rPr>
          <w:rFonts w:hint="cs"/>
          <w:cs/>
        </w:rPr>
        <w:t>คณะฯ</w:t>
      </w:r>
      <w:r w:rsidR="00283A3B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ควรให้ความสำคัญของความหลากหลายของการนับถือศาสนาของนักศึกษา เพื่อใช้เป็นแนวทางในการจัดกิจกรรมให้นักศึกษามีส่วนร่วมมากขึ้นและยังเป็นการสร้างความเข้าใจระหว่างการอยู่ร่วมกันของคนจากวัฒนธรรมที่แตกต่างกัน</w:t>
      </w:r>
    </w:p>
    <w:p w:rsidR="00E73F47" w:rsidRPr="0049324D" w:rsidRDefault="00E73F47" w:rsidP="00132A1D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5</w:t>
      </w:r>
      <w:r w:rsidR="004F1748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3</w:t>
      </w:r>
      <w:r w:rsidRPr="0049324D">
        <w:t xml:space="preserve"> </w:t>
      </w:r>
      <w:r w:rsidRPr="0049324D">
        <w:rPr>
          <w:rFonts w:hint="cs"/>
          <w:cs/>
        </w:rPr>
        <w:t>คณะฯควรจัดให้มีเนื้อหาในหลักสูตรที่สร้างทักษะทางวัฒนธรรมให้กับนักศึกษา ซึ่งนอกจากจะเป็นการสร้างสมรรถภาพด้นวัฒนธรรมโดยตรงแล้ว ยังเป็นการส่งเสริมสมรรถภาพด้านการบริหารบุคคลให้กับนักศึกษาอีกด้วย</w:t>
      </w:r>
    </w:p>
    <w:p w:rsidR="00C31CCE" w:rsidRPr="0049324D" w:rsidRDefault="00C31CCE" w:rsidP="00132A1D">
      <w:pPr>
        <w:jc w:val="thaiDistribute"/>
      </w:pPr>
    </w:p>
    <w:p w:rsidR="00E73F47" w:rsidRPr="0049324D" w:rsidRDefault="00E73F47" w:rsidP="00132A1D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5</w:t>
      </w:r>
      <w:r w:rsidR="004F1748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4</w:t>
      </w:r>
      <w:r w:rsidRPr="0049324D">
        <w:t xml:space="preserve"> </w:t>
      </w:r>
      <w:r w:rsidRPr="0049324D">
        <w:rPr>
          <w:rFonts w:hint="cs"/>
          <w:cs/>
        </w:rPr>
        <w:t>คณะฯ</w:t>
      </w:r>
      <w:r w:rsidR="00283A3B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ควรริเริ่มส</w:t>
      </w:r>
      <w:r w:rsidR="00C9799B">
        <w:rPr>
          <w:rFonts w:hint="cs"/>
          <w:cs/>
        </w:rPr>
        <w:t>ร้างกิจกรรมด้านการทำนุบำรุงศิลป</w:t>
      </w:r>
      <w:r w:rsidRPr="0049324D">
        <w:rPr>
          <w:rFonts w:hint="cs"/>
          <w:cs/>
        </w:rPr>
        <w:t>วัฒนธรรมที่บูรณาการเข้ากันกับกิจวัตรประจำวันของอาจารย์ บุคลากรและนักศึกษา เพื่อให้ทันกับกระแสโลกาภิวัฒน์ ทั้งนี้เพราะการจัดกิจกรรมที่เป็นไปตามเทศกาลอาจไม่เพียงพอในการที่จะปลูกฝังการทำนุบำรุงศิล</w:t>
      </w:r>
      <w:r w:rsidR="00C9799B">
        <w:rPr>
          <w:rFonts w:hint="cs"/>
          <w:cs/>
        </w:rPr>
        <w:t>ป</w:t>
      </w:r>
      <w:r w:rsidRPr="0049324D">
        <w:rPr>
          <w:rFonts w:hint="cs"/>
          <w:cs/>
        </w:rPr>
        <w:t xml:space="preserve">วัฒนธรรมได้เต็มที่ </w:t>
      </w:r>
    </w:p>
    <w:p w:rsidR="00E73F47" w:rsidRPr="0049324D" w:rsidRDefault="00E73F47" w:rsidP="00132A1D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5</w:t>
      </w:r>
      <w:r w:rsidR="004F1748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5</w:t>
      </w:r>
      <w:r w:rsidRPr="0049324D">
        <w:t xml:space="preserve"> </w:t>
      </w:r>
      <w:r w:rsidRPr="0049324D">
        <w:rPr>
          <w:rFonts w:hint="cs"/>
          <w:cs/>
        </w:rPr>
        <w:t>คณะฯจะต้องมีการฝึกอบรมหรือเปิดโอกาสให้อาจารย์และบุคลากรเ</w:t>
      </w:r>
      <w:r w:rsidR="00C9799B">
        <w:rPr>
          <w:rFonts w:hint="cs"/>
          <w:cs/>
        </w:rPr>
        <w:t>ข้าใจถึงแก่นของการทำนุบำรุงศิลป</w:t>
      </w:r>
      <w:r w:rsidRPr="0049324D">
        <w:rPr>
          <w:rFonts w:hint="cs"/>
          <w:cs/>
        </w:rPr>
        <w:t>วัฒนธรรมรวมทั้งวิธีการถ่ายทอดให้กับนักศึกษา</w:t>
      </w:r>
      <w:r w:rsidR="00C9799B">
        <w:rPr>
          <w:rFonts w:hint="cs"/>
          <w:cs/>
        </w:rPr>
        <w:t>หรือชุมชน เพราะการทำนุบำรุงศิลป</w:t>
      </w:r>
      <w:r w:rsidRPr="0049324D">
        <w:rPr>
          <w:rFonts w:hint="cs"/>
          <w:cs/>
        </w:rPr>
        <w:t>วัฒนธรรมไม่ได้เป็นงานที่อาศัยเพียงสามัญสำนึกหรือพื้นฐานเดิมที่แต่ละคนมีอยู่เพียงอย่างเดียว แต่จำเป็นจะต้องอาศัยความรู้ความเข้าใจและความสามารถในการถ่ายทอดที่ถูกต้องด้วยเช่นกัน หากคณะฯขาดองค์ป</w:t>
      </w:r>
      <w:r w:rsidR="00C9799B">
        <w:rPr>
          <w:rFonts w:hint="cs"/>
          <w:cs/>
        </w:rPr>
        <w:t>ระกอบเหล่านี้ในการทำนุบำรุงศิลป</w:t>
      </w:r>
      <w:r w:rsidRPr="0049324D">
        <w:rPr>
          <w:rFonts w:hint="cs"/>
          <w:cs/>
        </w:rPr>
        <w:t>วัฒนธรรมอาจทำให้เกิดการเบี่ยงเบน</w:t>
      </w:r>
      <w:r w:rsidR="00C9799B">
        <w:rPr>
          <w:rFonts w:hint="cs"/>
          <w:cs/>
        </w:rPr>
        <w:t>ของสาระสำคัญของการทำนุบำรุงศิลป</w:t>
      </w:r>
      <w:r w:rsidRPr="0049324D">
        <w:rPr>
          <w:rFonts w:hint="cs"/>
          <w:cs/>
        </w:rPr>
        <w:t>วัฒนธรรม จนในที่สุดอาจนำมาสู่ความเบื่อหน่ายและส่งผลในด้านลบ</w:t>
      </w:r>
    </w:p>
    <w:p w:rsidR="00E73F47" w:rsidRPr="0049324D" w:rsidRDefault="00E73F47" w:rsidP="00132A1D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5</w:t>
      </w:r>
      <w:r w:rsidR="004F1748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6</w:t>
      </w:r>
      <w:r w:rsidRPr="0049324D">
        <w:t xml:space="preserve"> </w:t>
      </w:r>
      <w:r w:rsidRPr="0049324D">
        <w:rPr>
          <w:rFonts w:hint="cs"/>
          <w:cs/>
        </w:rPr>
        <w:t>คณะฯควรสนับสนุนการพัฒนากิจกรรมด้าน</w:t>
      </w:r>
      <w:r w:rsidRPr="0049324D">
        <w:rPr>
          <w:rFonts w:ascii="Angsana New" w:hAnsi="Angsana New" w:hint="cs"/>
          <w:spacing w:val="-12"/>
          <w:cs/>
        </w:rPr>
        <w:t>การอนุรักษ์ พัฒนา และสร้างเสริมเอกลักษณ์ ศิลปะ และวัฒนธรรม</w:t>
      </w:r>
      <w:r w:rsidRPr="0049324D">
        <w:rPr>
          <w:rFonts w:hint="cs"/>
          <w:cs/>
        </w:rPr>
        <w:t>ที่มีอยู่แล้วในคณะฯ</w:t>
      </w:r>
      <w:r w:rsidR="00283A3B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เช่น</w:t>
      </w:r>
      <w:r w:rsidR="00283A3B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การสำรวจหรือสร้างองค์ความรู้เรื่องภูมิปัญญาไทย เป็นต้น</w:t>
      </w:r>
      <w:r w:rsidR="00283A3B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ให้มีความเข้มแข็งที่เป็นรูปธรรมขึ้นจนมีผลงานหรือชิ้นงานที่ชัดเจน</w:t>
      </w:r>
    </w:p>
    <w:p w:rsidR="00E73F47" w:rsidRPr="0049324D" w:rsidRDefault="00E73F47" w:rsidP="00132A1D">
      <w:pPr>
        <w:jc w:val="thaiDistribute"/>
        <w:rPr>
          <w:rFonts w:hint="cs"/>
        </w:rPr>
      </w:pPr>
      <w:r w:rsidRPr="0049324D">
        <w:tab/>
      </w:r>
      <w:r w:rsidR="00DE47EE" w:rsidRPr="0049324D">
        <w:rPr>
          <w:rFonts w:hint="cs"/>
          <w:cs/>
        </w:rPr>
        <w:t>5</w:t>
      </w:r>
      <w:r w:rsidR="004F1748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7</w:t>
      </w:r>
      <w:r w:rsidRPr="0049324D">
        <w:t xml:space="preserve"> </w:t>
      </w:r>
      <w:r w:rsidRPr="0049324D">
        <w:rPr>
          <w:rFonts w:hint="cs"/>
          <w:cs/>
        </w:rPr>
        <w:t>ภายใต้ทรัพยากรที่มีอยู่อย่างจำกัดทั้งส่วนที่เป็นงบประมาณและกำลังคน ทำให้คณะฯจะต้องทบทวนกิจกรรมต่างๆของคณะฯ</w:t>
      </w:r>
      <w:r w:rsidR="00283A3B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และวิเคราะห์ห</w:t>
      </w:r>
      <w:r w:rsidR="00283A3B" w:rsidRPr="0049324D">
        <w:rPr>
          <w:rFonts w:hint="cs"/>
          <w:cs/>
        </w:rPr>
        <w:t>ากิจกรรมที่สามารถตอบโจทย์ของภาร</w:t>
      </w:r>
      <w:r w:rsidRPr="0049324D">
        <w:rPr>
          <w:rFonts w:hint="cs"/>
          <w:cs/>
        </w:rPr>
        <w:t>กิจของคณะฯได้หลายอย่างในกิจกรรมเดียวกัน แล้วคณะฯจะได้สนับสนุนทรัพยากรอย่างมีประสิทธิภาพได้</w:t>
      </w:r>
    </w:p>
    <w:p w:rsidR="00E73F47" w:rsidRPr="0049324D" w:rsidRDefault="00E73F47" w:rsidP="00132A1D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5</w:t>
      </w:r>
      <w:r w:rsidR="004F1748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8</w:t>
      </w:r>
      <w:r w:rsidRPr="0049324D">
        <w:t xml:space="preserve"> </w:t>
      </w:r>
      <w:r w:rsidRPr="0049324D">
        <w:rPr>
          <w:rFonts w:hint="cs"/>
          <w:cs/>
        </w:rPr>
        <w:t>คณะฯ</w:t>
      </w:r>
      <w:r w:rsidR="00283A3B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อาจต้องพิจารณาวิเคราะห์มุมมองทางด้านคุณภาพของกิจกรรม</w:t>
      </w:r>
      <w:r w:rsidRPr="0049324D">
        <w:rPr>
          <w:rFonts w:ascii="Angsana New" w:hAnsi="Angsana New" w:hint="cs"/>
          <w:spacing w:val="-12"/>
          <w:cs/>
        </w:rPr>
        <w:t>การอนุรักษ์ พัฒนา และสร้างเสริมเอกลักษณ์ ศิลปะ และวัฒนธรรม</w:t>
      </w:r>
      <w:r w:rsidRPr="0049324D">
        <w:rPr>
          <w:rFonts w:hint="cs"/>
          <w:cs/>
        </w:rPr>
        <w:t xml:space="preserve">ของคณะฯเพื่อใช้ร่วมกับตัวบ่งชี้ที่ </w:t>
      </w:r>
      <w:r w:rsidR="00DE47EE" w:rsidRPr="0049324D">
        <w:rPr>
          <w:rFonts w:hint="cs"/>
          <w:cs/>
        </w:rPr>
        <w:t>4</w:t>
      </w:r>
      <w:r w:rsidR="004F1748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2</w:t>
      </w:r>
      <w:r w:rsidRPr="0049324D">
        <w:t xml:space="preserve"> </w:t>
      </w:r>
      <w:r w:rsidRPr="0049324D">
        <w:rPr>
          <w:rFonts w:hint="cs"/>
          <w:cs/>
        </w:rPr>
        <w:t>ที่เป็นมุมมองด้านค่าใช้จ่าย เพื่อทำให้การประเมินในมาตรฐานนี้มีความสมบูรณ์มากขึ้น</w:t>
      </w:r>
    </w:p>
    <w:p w:rsidR="00E73F47" w:rsidRPr="0049324D" w:rsidRDefault="00E73F47" w:rsidP="00132A1D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5</w:t>
      </w:r>
      <w:r w:rsidR="004F1748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9</w:t>
      </w:r>
      <w:r w:rsidRPr="0049324D">
        <w:t xml:space="preserve"> </w:t>
      </w:r>
      <w:r w:rsidRPr="0049324D">
        <w:rPr>
          <w:rFonts w:hint="cs"/>
          <w:cs/>
        </w:rPr>
        <w:t>คณะฯควรใช้โอกาสที่เป็นโครงการ นโยบายหรือวาระระดับชาติ</w:t>
      </w:r>
      <w:r w:rsidR="00283A3B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เช่น</w:t>
      </w:r>
      <w:r w:rsidR="00283A3B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ปรัชญาเศรษฐกิจพอเพียงของพระบาทสมเด็จพระเจ้าอยู่หัวฯ โครงการในพระราชดำริของสมเด็จพระเทพรัตนราชสุดา</w:t>
      </w:r>
      <w:r w:rsidR="00283A3B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สยามบรมราชกุมารี หรือนโยบายของกระทรวงวัฒนธรรม เป็นต้น มาใช้ในกา</w:t>
      </w:r>
      <w:r w:rsidR="00283A3B" w:rsidRPr="0049324D">
        <w:rPr>
          <w:rFonts w:hint="cs"/>
          <w:cs/>
        </w:rPr>
        <w:t>รจัดกิจกรรมด้านการทำนุบำรุงศิลป</w:t>
      </w:r>
      <w:r w:rsidRPr="0049324D">
        <w:rPr>
          <w:rFonts w:hint="cs"/>
          <w:cs/>
        </w:rPr>
        <w:t>วัฒนธรรม เพราะจะเป็นแรงผลักดันที่สำคัญทั้งทางด้านจิตใจและด้านทรัพยากร</w:t>
      </w:r>
    </w:p>
    <w:p w:rsidR="00E73F47" w:rsidRPr="0049324D" w:rsidRDefault="00E73F47" w:rsidP="00132A1D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</w:p>
    <w:p w:rsidR="00E73F47" w:rsidRPr="0049324D" w:rsidRDefault="00E73F47" w:rsidP="00132A1D">
      <w:pPr>
        <w:jc w:val="thaiDistribute"/>
      </w:pP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E73F47" w:rsidRPr="0049324D" w:rsidRDefault="00E73F47" w:rsidP="00E73F47">
      <w:pPr>
        <w:rPr>
          <w:rFonts w:hint="cs"/>
        </w:rPr>
      </w:pPr>
    </w:p>
    <w:p w:rsidR="00E73F47" w:rsidRPr="0049324D" w:rsidRDefault="00E73F47" w:rsidP="00E73F47">
      <w:pPr>
        <w:rPr>
          <w:rFonts w:hint="cs"/>
        </w:rPr>
      </w:pPr>
    </w:p>
    <w:p w:rsidR="00C0652A" w:rsidRPr="0049324D" w:rsidRDefault="00C0652A" w:rsidP="00912625">
      <w:pPr>
        <w:rPr>
          <w:rFonts w:hint="cs"/>
        </w:rPr>
      </w:pPr>
    </w:p>
    <w:p w:rsidR="00C0652A" w:rsidRPr="0049324D" w:rsidRDefault="00C0652A" w:rsidP="00912625">
      <w:pPr>
        <w:rPr>
          <w:rFonts w:hint="cs"/>
        </w:rPr>
      </w:pPr>
    </w:p>
    <w:p w:rsidR="00C0652A" w:rsidRPr="0049324D" w:rsidRDefault="00C0652A" w:rsidP="00912625">
      <w:pPr>
        <w:rPr>
          <w:rFonts w:hint="cs"/>
        </w:rPr>
      </w:pPr>
    </w:p>
    <w:p w:rsidR="00C0652A" w:rsidRPr="0049324D" w:rsidRDefault="00C0652A" w:rsidP="00912625">
      <w:pPr>
        <w:rPr>
          <w:rFonts w:hint="cs"/>
        </w:rPr>
      </w:pPr>
    </w:p>
    <w:p w:rsidR="00C0652A" w:rsidRPr="0049324D" w:rsidRDefault="00C0652A" w:rsidP="00912625">
      <w:pPr>
        <w:rPr>
          <w:rFonts w:hint="cs"/>
        </w:rPr>
      </w:pPr>
    </w:p>
    <w:p w:rsidR="00C0652A" w:rsidRPr="0049324D" w:rsidRDefault="00C0652A" w:rsidP="00912625">
      <w:pPr>
        <w:rPr>
          <w:rFonts w:hint="cs"/>
        </w:rPr>
      </w:pPr>
    </w:p>
    <w:p w:rsidR="00C0652A" w:rsidRPr="0049324D" w:rsidRDefault="00C0652A" w:rsidP="00912625">
      <w:pPr>
        <w:rPr>
          <w:rFonts w:hint="cs"/>
        </w:rPr>
      </w:pPr>
    </w:p>
    <w:p w:rsidR="00C0652A" w:rsidRPr="0049324D" w:rsidRDefault="00C0652A" w:rsidP="00912625">
      <w:pPr>
        <w:rPr>
          <w:rFonts w:hint="cs"/>
        </w:rPr>
      </w:pPr>
    </w:p>
    <w:p w:rsidR="007C62A7" w:rsidRDefault="007C62A7" w:rsidP="001243AB">
      <w:pPr>
        <w:rPr>
          <w:rFonts w:hAnsi="Browallia New"/>
          <w:b/>
          <w:bCs/>
          <w:i/>
          <w:iCs/>
        </w:rPr>
      </w:pPr>
    </w:p>
    <w:p w:rsidR="003D0413" w:rsidRPr="0049324D" w:rsidRDefault="003D0413" w:rsidP="001243AB">
      <w:pPr>
        <w:rPr>
          <w:rFonts w:hAnsi="Browallia New"/>
          <w:b/>
          <w:bCs/>
          <w:i/>
          <w:iCs/>
        </w:rPr>
      </w:pPr>
    </w:p>
    <w:p w:rsidR="00E73F47" w:rsidRPr="0049324D" w:rsidRDefault="00E73F47" w:rsidP="001243AB">
      <w:pPr>
        <w:rPr>
          <w:rFonts w:ascii="Angsana New" w:hAnsi="Angsana New"/>
          <w:b/>
          <w:bCs/>
          <w:i/>
          <w:iCs/>
        </w:rPr>
      </w:pPr>
      <w:r w:rsidRPr="0049324D">
        <w:rPr>
          <w:rFonts w:hAnsi="Browallia New" w:hint="cs"/>
          <w:b/>
          <w:bCs/>
          <w:i/>
          <w:iCs/>
          <w:cs/>
        </w:rPr>
        <w:t xml:space="preserve">มาตรฐานที่ </w:t>
      </w:r>
      <w:r w:rsidR="00DE47EE" w:rsidRPr="0049324D">
        <w:rPr>
          <w:rFonts w:hAnsi="Browallia New" w:hint="cs"/>
          <w:b/>
          <w:bCs/>
          <w:i/>
          <w:iCs/>
          <w:cs/>
        </w:rPr>
        <w:t>5</w:t>
      </w:r>
      <w:r w:rsidRPr="0049324D">
        <w:rPr>
          <w:rFonts w:hAnsi="Browallia New" w:hint="cs"/>
          <w:b/>
          <w:bCs/>
          <w:i/>
          <w:iCs/>
          <w:cs/>
        </w:rPr>
        <w:t xml:space="preserve"> </w:t>
      </w:r>
      <w:r w:rsidR="001243AB" w:rsidRPr="0049324D">
        <w:rPr>
          <w:rFonts w:ascii="Angsana New" w:hAnsi="Angsana New" w:hint="cs"/>
          <w:b/>
          <w:bCs/>
          <w:i/>
          <w:iCs/>
          <w:cs/>
        </w:rPr>
        <w:t xml:space="preserve">  </w:t>
      </w:r>
      <w:r w:rsidRPr="0049324D">
        <w:rPr>
          <w:rFonts w:ascii="Angsana New" w:hAnsi="Angsana New"/>
          <w:b/>
          <w:bCs/>
          <w:i/>
          <w:iCs/>
          <w:cs/>
        </w:rPr>
        <w:t>มาตรฐานด้าน</w:t>
      </w:r>
      <w:r w:rsidRPr="0049324D">
        <w:rPr>
          <w:rFonts w:ascii="Angsana New" w:hAnsi="Angsana New" w:hint="cs"/>
          <w:b/>
          <w:bCs/>
          <w:i/>
          <w:iCs/>
          <w:cs/>
        </w:rPr>
        <w:t xml:space="preserve">การพัฒนาสถาบันและบุคลากร 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  <w:b/>
          <w:bCs/>
          <w:cs/>
        </w:rPr>
      </w:pPr>
      <w:r w:rsidRPr="0049324D">
        <w:rPr>
          <w:rFonts w:ascii="Angsana New" w:hAnsi="Angsana New" w:hint="cs"/>
          <w:cs/>
        </w:rPr>
        <w:tab/>
        <w:t xml:space="preserve">การบริหารและการจัดการศึกษาที่ประชาคมในและนอกสถาบัน และผู้เกี่ยวข้องมีส่วนร่วมตามหลักการบริหารจัดการที่ดี เน้นการกระจายอำนาจ กำกับด้วยนโยบาย การวางแผน ภาวะผู้นำของผู้บริหาร การพัฒนาบุคลากรที่เป็นระบบและดำเนินการอย่างต่อเนื่อง การนำระบบสารสนเทศมาใช้ในการเรียนการสอน การวิจัย และการบริหาร โดยมุ่งสร้างความเป็นเลิศทางวิชาการ รวมทั้งการสร้างเสถียรภาพทางการเงิน การใช้เงินอย่างคุ้มค่า มีอิสระ คล่องตัว โปร่งใส และสามารถตรวจสอบได้ 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int="cs"/>
          <w:cs/>
        </w:rPr>
      </w:pPr>
    </w:p>
    <w:p w:rsidR="00E73F47" w:rsidRPr="0049324D" w:rsidRDefault="00E73F47" w:rsidP="007C62A7">
      <w:pPr>
        <w:pStyle w:val="Header"/>
        <w:tabs>
          <w:tab w:val="clear" w:pos="4320"/>
          <w:tab w:val="clear" w:pos="8640"/>
        </w:tabs>
        <w:rPr>
          <w:rFonts w:hint="cs"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5</w:t>
      </w:r>
      <w:r w:rsidR="009E4E44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1</w:t>
      </w:r>
      <w:r w:rsidR="001243AB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hint="cs"/>
          <w:cs/>
        </w:rPr>
        <w:t>ระดับคุณภาพของสภามหาวิทยาลัย</w:t>
      </w:r>
      <w:r w:rsidRPr="0049324D">
        <w:t>/</w:t>
      </w:r>
      <w:r w:rsidRPr="0049324D">
        <w:rPr>
          <w:rFonts w:hint="cs"/>
          <w:cs/>
        </w:rPr>
        <w:t>สถาบัน</w:t>
      </w:r>
      <w:r w:rsidRPr="0049324D">
        <w:t>/</w:t>
      </w:r>
      <w:r w:rsidRPr="0049324D">
        <w:rPr>
          <w:rFonts w:hint="cs"/>
          <w:cs/>
        </w:rPr>
        <w:t>กรรมการกลุ่มสาขาวิชา</w:t>
      </w:r>
      <w:r w:rsidRPr="0049324D">
        <w:t>/</w:t>
      </w:r>
      <w:r w:rsidRPr="0049324D">
        <w:rPr>
          <w:rFonts w:hint="cs"/>
          <w:cs/>
        </w:rPr>
        <w:t>คณะ</w:t>
      </w:r>
      <w:r w:rsidRPr="0049324D">
        <w:t>/</w:t>
      </w:r>
      <w:r w:rsidRPr="0049324D">
        <w:rPr>
          <w:rFonts w:hint="cs"/>
          <w:cs/>
        </w:rPr>
        <w:t>หน่วยงาน (ข้อ)</w:t>
      </w:r>
    </w:p>
    <w:p w:rsidR="001243AB" w:rsidRPr="0049324D" w:rsidRDefault="001243AB" w:rsidP="001243AB">
      <w:pPr>
        <w:pStyle w:val="Header"/>
        <w:tabs>
          <w:tab w:val="clear" w:pos="4320"/>
          <w:tab w:val="clear" w:pos="8640"/>
        </w:tabs>
        <w:ind w:firstLine="360"/>
        <w:rPr>
          <w:rFonts w:ascii="Angsana New" w:hAnsi="Angsana New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72"/>
        <w:gridCol w:w="835"/>
        <w:gridCol w:w="835"/>
        <w:gridCol w:w="836"/>
        <w:gridCol w:w="836"/>
        <w:gridCol w:w="836"/>
        <w:gridCol w:w="836"/>
        <w:gridCol w:w="838"/>
        <w:gridCol w:w="596"/>
        <w:gridCol w:w="596"/>
        <w:gridCol w:w="596"/>
        <w:gridCol w:w="598"/>
      </w:tblGrid>
      <w:tr w:rsidR="00E73F47" w:rsidRPr="0049324D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3F47" w:rsidRPr="0049324D" w:rsidRDefault="00E73F47" w:rsidP="004B2E87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4B2E87">
            <w:pPr>
              <w:pStyle w:val="Header"/>
              <w:ind w:left="113" w:right="113"/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4B2E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4B2E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4B2E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555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4B2E87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4B2E87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4B2E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4B2E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4B2E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4B2E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4B2E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4B2E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4B2E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4B2E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4B2E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4B2E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1.67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1-3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sz w:val="24"/>
                <w:szCs w:val="24"/>
              </w:rPr>
              <w:sym w:font="Symbol" w:char="F0B3"/>
            </w:r>
            <w:r w:rsidRPr="0049324D">
              <w:rPr>
                <w:rFonts w:hint="cs"/>
                <w:cs/>
              </w:rPr>
              <w:t xml:space="preserve"> </w:t>
            </w:r>
            <w:r w:rsidRPr="0049324D"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5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  <w:sz w:val="24"/>
          <w:szCs w:val="24"/>
          <w:cs/>
        </w:rPr>
      </w:pPr>
      <w:r w:rsidRPr="0049324D">
        <w:rPr>
          <w:rFonts w:hAnsi="Browallia New" w:hint="cs"/>
          <w:b/>
          <w:bCs/>
          <w:sz w:val="24"/>
          <w:szCs w:val="24"/>
          <w:cs/>
        </w:rPr>
        <w:t xml:space="preserve">เกณฑ์การพิจารณาผลการดำเนินงานตามตัวบ่งชี้ที่ </w:t>
      </w:r>
      <w:r w:rsidR="00DE47EE" w:rsidRPr="0049324D">
        <w:rPr>
          <w:rFonts w:hAnsi="Browallia New" w:hint="cs"/>
          <w:b/>
          <w:bCs/>
          <w:sz w:val="24"/>
          <w:szCs w:val="24"/>
          <w:cs/>
        </w:rPr>
        <w:t>5</w:t>
      </w:r>
      <w:r w:rsidR="009E4E44" w:rsidRPr="0049324D">
        <w:rPr>
          <w:rFonts w:hAnsi="Browallia New" w:hint="cs"/>
          <w:b/>
          <w:bCs/>
          <w:sz w:val="24"/>
          <w:szCs w:val="24"/>
          <w:cs/>
        </w:rPr>
        <w:t>.</w:t>
      </w:r>
      <w:r w:rsidR="00DE47EE" w:rsidRPr="0049324D">
        <w:rPr>
          <w:rFonts w:hAnsi="Browallia New" w:hint="cs"/>
          <w:b/>
          <w:bCs/>
          <w:sz w:val="24"/>
          <w:szCs w:val="24"/>
          <w:cs/>
        </w:rPr>
        <w:t>1</w:t>
      </w:r>
    </w:p>
    <w:p w:rsidR="00E73F47" w:rsidRPr="0049324D" w:rsidRDefault="00DE47EE" w:rsidP="00E73F47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7</w:t>
      </w:r>
      <w:r w:rsidR="00E73F47" w:rsidRPr="0049324D">
        <w:rPr>
          <w:rFonts w:hAnsi="Browallia New" w:hint="cs"/>
          <w:sz w:val="24"/>
          <w:szCs w:val="24"/>
          <w:cs/>
        </w:rPr>
        <w:t>.</w:t>
      </w:r>
      <w:r w:rsidR="00E73F47" w:rsidRPr="0049324D">
        <w:rPr>
          <w:rFonts w:hAnsi="Browallia New" w:hint="cs"/>
          <w:sz w:val="24"/>
          <w:szCs w:val="24"/>
          <w:cs/>
        </w:rPr>
        <w:tab/>
      </w:r>
      <w:r w:rsidR="00E73F47" w:rsidRPr="0049324D">
        <w:rPr>
          <w:rFonts w:ascii="Angsana New" w:hAnsi="Angsana New"/>
          <w:sz w:val="24"/>
          <w:szCs w:val="24"/>
          <w:cs/>
        </w:rPr>
        <w:t>มีการประเมินผลงานของผู้บริหารสูงสุด</w:t>
      </w:r>
      <w:r w:rsidR="00E73F47" w:rsidRPr="0049324D">
        <w:rPr>
          <w:rFonts w:ascii="Angsana New" w:hAnsi="Angsana New" w:hint="cs"/>
          <w:sz w:val="24"/>
          <w:szCs w:val="24"/>
          <w:cs/>
        </w:rPr>
        <w:t>ของสถาบัน</w:t>
      </w:r>
      <w:r w:rsidR="009E4E44" w:rsidRPr="0049324D">
        <w:rPr>
          <w:rFonts w:ascii="Angsana New" w:hAnsi="Angsana New" w:hint="cs"/>
          <w:spacing w:val="-8"/>
          <w:sz w:val="24"/>
          <w:szCs w:val="24"/>
          <w:cs/>
        </w:rPr>
        <w:t>กลุ่มสาขาวิชา/คณะ/หน่วยงาน</w:t>
      </w:r>
      <w:r w:rsidR="009E4E44" w:rsidRPr="0049324D">
        <w:rPr>
          <w:rFonts w:ascii="Angsana New" w:hAnsi="Angsana New"/>
          <w:spacing w:val="-8"/>
          <w:sz w:val="24"/>
          <w:szCs w:val="24"/>
        </w:rPr>
        <w:t xml:space="preserve"> </w:t>
      </w:r>
      <w:r w:rsidR="00E73F47" w:rsidRPr="0049324D">
        <w:rPr>
          <w:rFonts w:ascii="Angsana New" w:hAnsi="Angsana New"/>
          <w:sz w:val="24"/>
          <w:szCs w:val="24"/>
          <w:cs/>
        </w:rPr>
        <w:t>โดยมีหลักเกณฑ์ที่ชัดเจนและตกลงกันไว้ล่วงหน้า</w:t>
      </w:r>
    </w:p>
    <w:p w:rsidR="001243AB" w:rsidRPr="0049324D" w:rsidRDefault="001243AB" w:rsidP="001243AB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 w:hint="cs"/>
          <w:sz w:val="24"/>
          <w:szCs w:val="24"/>
        </w:rPr>
      </w:pPr>
      <w:r w:rsidRPr="0049324D">
        <w:rPr>
          <w:rFonts w:ascii="Angsana New" w:hAnsi="Angsana New" w:hint="cs"/>
          <w:sz w:val="24"/>
          <w:szCs w:val="24"/>
          <w:cs/>
        </w:rPr>
        <w:t>6.</w:t>
      </w:r>
      <w:r w:rsidRPr="0049324D">
        <w:rPr>
          <w:rFonts w:ascii="Angsana New" w:hAnsi="Angsana New" w:hint="cs"/>
          <w:sz w:val="24"/>
          <w:szCs w:val="24"/>
          <w:cs/>
        </w:rPr>
        <w:tab/>
        <w:t>มี</w:t>
      </w:r>
      <w:r w:rsidRPr="0049324D">
        <w:rPr>
          <w:rFonts w:hAnsi="Browallia New"/>
          <w:sz w:val="24"/>
          <w:szCs w:val="24"/>
          <w:cs/>
        </w:rPr>
        <w:t>การส่งเอกสารให้กรรมการสภาสถาบัน</w:t>
      </w:r>
      <w:r w:rsidRPr="0049324D">
        <w:rPr>
          <w:rFonts w:hAnsi="Browallia New"/>
          <w:sz w:val="24"/>
          <w:szCs w:val="24"/>
        </w:rPr>
        <w:t>/</w:t>
      </w:r>
      <w:r w:rsidRPr="0049324D">
        <w:rPr>
          <w:rFonts w:ascii="Angsana New" w:hAnsi="Angsana New" w:hint="cs"/>
          <w:spacing w:val="-8"/>
          <w:sz w:val="24"/>
          <w:szCs w:val="24"/>
          <w:cs/>
        </w:rPr>
        <w:t>กลุ่มสาขาวิชา/คณะ/หน่วยงาน</w:t>
      </w:r>
      <w:r w:rsidRPr="0049324D">
        <w:rPr>
          <w:rFonts w:ascii="Angsana New" w:hAnsi="Angsana New"/>
          <w:spacing w:val="-8"/>
          <w:sz w:val="24"/>
          <w:szCs w:val="24"/>
        </w:rPr>
        <w:t xml:space="preserve"> </w:t>
      </w:r>
      <w:r w:rsidRPr="0049324D">
        <w:rPr>
          <w:rFonts w:hAnsi="Browallia New"/>
          <w:sz w:val="24"/>
          <w:szCs w:val="24"/>
          <w:cs/>
        </w:rPr>
        <w:t>ก่อนประชุมโดยเฉลี่ยอย</w:t>
      </w:r>
      <w:r w:rsidR="004F559B" w:rsidRPr="0049324D">
        <w:rPr>
          <w:rFonts w:hAnsi="Browallia New"/>
          <w:sz w:val="24"/>
          <w:szCs w:val="24"/>
          <w:cs/>
        </w:rPr>
        <w:t>่างต่</w:t>
      </w:r>
      <w:r w:rsidR="004F559B" w:rsidRPr="0049324D">
        <w:rPr>
          <w:rFonts w:hAnsi="Browallia New" w:hint="cs"/>
          <w:sz w:val="24"/>
          <w:szCs w:val="24"/>
          <w:cs/>
        </w:rPr>
        <w:t>ำ 7</w:t>
      </w:r>
      <w:r w:rsidRPr="0049324D">
        <w:rPr>
          <w:rFonts w:hAnsi="Browallia New"/>
          <w:sz w:val="24"/>
          <w:szCs w:val="24"/>
        </w:rPr>
        <w:t xml:space="preserve"> </w:t>
      </w:r>
      <w:r w:rsidRPr="0049324D">
        <w:rPr>
          <w:rFonts w:hAnsi="Browallia New"/>
          <w:sz w:val="24"/>
          <w:szCs w:val="24"/>
          <w:cs/>
        </w:rPr>
        <w:t xml:space="preserve">วัน </w:t>
      </w:r>
    </w:p>
    <w:p w:rsidR="001243AB" w:rsidRPr="0049324D" w:rsidRDefault="001243AB" w:rsidP="001243AB">
      <w:pPr>
        <w:pStyle w:val="Header"/>
        <w:tabs>
          <w:tab w:val="clear" w:pos="4320"/>
          <w:tab w:val="clear" w:pos="8640"/>
        </w:tabs>
        <w:ind w:left="284" w:hanging="284"/>
        <w:rPr>
          <w:rFonts w:ascii="Angsana New" w:hAnsi="Angsana New" w:hint="cs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5.</w:t>
      </w:r>
      <w:r w:rsidRPr="0049324D">
        <w:rPr>
          <w:rFonts w:hAnsi="Browallia New" w:hint="cs"/>
          <w:sz w:val="24"/>
          <w:szCs w:val="24"/>
          <w:cs/>
        </w:rPr>
        <w:tab/>
      </w:r>
      <w:r w:rsidRPr="0049324D">
        <w:rPr>
          <w:rFonts w:ascii="Angsana New" w:hAnsi="Angsana New" w:hint="cs"/>
          <w:sz w:val="24"/>
          <w:szCs w:val="24"/>
          <w:cs/>
        </w:rPr>
        <w:t>กรรมการ</w:t>
      </w:r>
      <w:r w:rsidRPr="0049324D">
        <w:rPr>
          <w:rFonts w:ascii="Angsana New" w:hAnsi="Angsana New"/>
          <w:sz w:val="24"/>
          <w:szCs w:val="24"/>
          <w:cs/>
        </w:rPr>
        <w:t>สภา</w:t>
      </w:r>
      <w:r w:rsidRPr="0049324D">
        <w:rPr>
          <w:rFonts w:ascii="Angsana New" w:hAnsi="Angsana New" w:hint="cs"/>
          <w:sz w:val="24"/>
          <w:szCs w:val="24"/>
          <w:cs/>
        </w:rPr>
        <w:t>สถาบัน</w:t>
      </w:r>
      <w:r w:rsidRPr="0049324D">
        <w:rPr>
          <w:rFonts w:ascii="Angsana New" w:hAnsi="Angsana New" w:hint="cs"/>
          <w:sz w:val="24"/>
          <w:szCs w:val="24"/>
        </w:rPr>
        <w:t>/</w:t>
      </w:r>
      <w:r w:rsidRPr="0049324D">
        <w:rPr>
          <w:rFonts w:ascii="Angsana New" w:hAnsi="Angsana New" w:hint="cs"/>
          <w:spacing w:val="-8"/>
          <w:sz w:val="24"/>
          <w:szCs w:val="24"/>
          <w:cs/>
        </w:rPr>
        <w:t>กลุ่มสาขาวิชา/คณะ/หน่วยงาน</w:t>
      </w:r>
      <w:r w:rsidRPr="0049324D">
        <w:rPr>
          <w:rFonts w:ascii="Angsana New" w:hAnsi="Angsana New"/>
          <w:spacing w:val="-8"/>
          <w:sz w:val="24"/>
          <w:szCs w:val="24"/>
        </w:rPr>
        <w:t xml:space="preserve"> </w:t>
      </w:r>
      <w:r w:rsidRPr="0049324D">
        <w:rPr>
          <w:rFonts w:ascii="Angsana New" w:hAnsi="Angsana New" w:hint="cs"/>
          <w:sz w:val="24"/>
          <w:szCs w:val="24"/>
          <w:cs/>
        </w:rPr>
        <w:t>เข้าประชุมโดยเฉลี่ย</w:t>
      </w:r>
      <w:r w:rsidRPr="0049324D">
        <w:rPr>
          <w:rFonts w:ascii="Angsana New" w:hAnsi="Angsana New"/>
          <w:sz w:val="24"/>
          <w:szCs w:val="24"/>
          <w:cs/>
        </w:rPr>
        <w:t>อย่างต่ำร้อยล</w:t>
      </w:r>
      <w:r w:rsidRPr="0049324D">
        <w:rPr>
          <w:rFonts w:ascii="Angsana New" w:hAnsi="Angsana New" w:hint="cs"/>
          <w:sz w:val="24"/>
          <w:szCs w:val="24"/>
          <w:cs/>
        </w:rPr>
        <w:t>ะ 80</w:t>
      </w:r>
    </w:p>
    <w:p w:rsidR="001243AB" w:rsidRPr="0049324D" w:rsidRDefault="001243AB" w:rsidP="001243AB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 w:hint="cs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4.</w:t>
      </w:r>
      <w:r w:rsidRPr="0049324D">
        <w:rPr>
          <w:rFonts w:hAnsi="Browallia New" w:hint="cs"/>
          <w:sz w:val="24"/>
          <w:szCs w:val="24"/>
          <w:cs/>
        </w:rPr>
        <w:tab/>
      </w:r>
      <w:r w:rsidRPr="0049324D">
        <w:rPr>
          <w:sz w:val="24"/>
          <w:szCs w:val="24"/>
          <w:cs/>
        </w:rPr>
        <w:t>มีการประชุมสภาสถาบัน</w:t>
      </w:r>
      <w:r w:rsidRPr="0049324D">
        <w:rPr>
          <w:sz w:val="24"/>
          <w:szCs w:val="24"/>
        </w:rPr>
        <w:t>/</w:t>
      </w:r>
      <w:r w:rsidRPr="0049324D">
        <w:rPr>
          <w:rFonts w:ascii="Angsana New" w:hAnsi="Angsana New" w:hint="cs"/>
          <w:spacing w:val="-8"/>
          <w:sz w:val="24"/>
          <w:szCs w:val="24"/>
          <w:cs/>
        </w:rPr>
        <w:t>กลุ่มสาขาวิชา/คณะ/หน่วยงาน</w:t>
      </w:r>
      <w:r w:rsidRPr="0049324D">
        <w:rPr>
          <w:rFonts w:ascii="Angsana New" w:hAnsi="Angsana New"/>
          <w:spacing w:val="-8"/>
          <w:sz w:val="24"/>
          <w:szCs w:val="24"/>
        </w:rPr>
        <w:t xml:space="preserve"> </w:t>
      </w:r>
      <w:r w:rsidRPr="0049324D">
        <w:rPr>
          <w:sz w:val="24"/>
          <w:szCs w:val="24"/>
          <w:cs/>
        </w:rPr>
        <w:t xml:space="preserve">อย่างต่ำร้อยละ </w:t>
      </w:r>
      <w:r w:rsidRPr="0049324D">
        <w:rPr>
          <w:rFonts w:hint="cs"/>
          <w:sz w:val="24"/>
          <w:szCs w:val="24"/>
          <w:cs/>
        </w:rPr>
        <w:t>80</w:t>
      </w:r>
      <w:r w:rsidRPr="0049324D">
        <w:rPr>
          <w:sz w:val="24"/>
          <w:szCs w:val="24"/>
        </w:rPr>
        <w:t xml:space="preserve"> </w:t>
      </w:r>
      <w:r w:rsidRPr="0049324D">
        <w:rPr>
          <w:sz w:val="24"/>
          <w:szCs w:val="24"/>
          <w:cs/>
        </w:rPr>
        <w:t>ของแผน</w:t>
      </w:r>
    </w:p>
    <w:p w:rsidR="001243AB" w:rsidRPr="0049324D" w:rsidRDefault="001243AB" w:rsidP="001243AB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3.</w:t>
      </w:r>
      <w:r w:rsidRPr="0049324D">
        <w:rPr>
          <w:rFonts w:hAnsi="Browallia New" w:hint="cs"/>
          <w:sz w:val="24"/>
          <w:szCs w:val="24"/>
          <w:cs/>
        </w:rPr>
        <w:tab/>
      </w:r>
      <w:r w:rsidRPr="0049324D">
        <w:rPr>
          <w:rFonts w:ascii="Angsana New" w:hAnsi="Angsana New"/>
          <w:sz w:val="24"/>
          <w:szCs w:val="24"/>
          <w:cs/>
        </w:rPr>
        <w:t>สภา</w:t>
      </w:r>
      <w:r w:rsidRPr="0049324D">
        <w:rPr>
          <w:rFonts w:ascii="Angsana New" w:hAnsi="Angsana New" w:hint="cs"/>
          <w:sz w:val="24"/>
          <w:szCs w:val="24"/>
          <w:cs/>
        </w:rPr>
        <w:t>สถาบัน</w:t>
      </w:r>
      <w:r w:rsidRPr="0049324D">
        <w:rPr>
          <w:rFonts w:ascii="Angsana New" w:hAnsi="Angsana New" w:hint="cs"/>
          <w:sz w:val="24"/>
          <w:szCs w:val="24"/>
        </w:rPr>
        <w:t>/</w:t>
      </w:r>
      <w:r w:rsidRPr="0049324D">
        <w:rPr>
          <w:rFonts w:ascii="Angsana New" w:hAnsi="Angsana New" w:hint="cs"/>
          <w:spacing w:val="-8"/>
          <w:sz w:val="24"/>
          <w:szCs w:val="24"/>
          <w:cs/>
        </w:rPr>
        <w:t>กลุ่มสาขาวิชา/คณะ/หน่วยงาน</w:t>
      </w:r>
      <w:r w:rsidRPr="0049324D">
        <w:rPr>
          <w:rFonts w:ascii="Angsana New" w:hAnsi="Angsana New"/>
          <w:spacing w:val="-8"/>
          <w:sz w:val="24"/>
          <w:szCs w:val="24"/>
        </w:rPr>
        <w:t xml:space="preserve"> </w:t>
      </w:r>
      <w:r w:rsidRPr="0049324D">
        <w:rPr>
          <w:rFonts w:ascii="Angsana New" w:hAnsi="Angsana New"/>
          <w:sz w:val="24"/>
          <w:szCs w:val="24"/>
          <w:cs/>
        </w:rPr>
        <w:t>ติดตามผลการดำเนินงานที่สำคัญตามภารกิจหลักของสถาบันอย่างครบถ้ว</w:t>
      </w:r>
      <w:r w:rsidRPr="0049324D">
        <w:rPr>
          <w:rFonts w:ascii="Angsana New" w:hAnsi="Angsana New" w:hint="cs"/>
          <w:sz w:val="24"/>
          <w:szCs w:val="24"/>
          <w:cs/>
        </w:rPr>
        <w:t>น</w:t>
      </w:r>
      <w:r w:rsidRPr="0049324D">
        <w:rPr>
          <w:rFonts w:ascii="Angsana New" w:hAnsi="Angsana New"/>
          <w:sz w:val="24"/>
          <w:szCs w:val="24"/>
          <w:cs/>
        </w:rPr>
        <w:t>มากกว่าปีละ</w:t>
      </w:r>
      <w:r w:rsidRPr="0049324D">
        <w:rPr>
          <w:rFonts w:ascii="Angsana New" w:hAnsi="Angsana New" w:hint="cs"/>
          <w:sz w:val="24"/>
          <w:szCs w:val="24"/>
          <w:cs/>
        </w:rPr>
        <w:t xml:space="preserve"> 2 </w:t>
      </w:r>
      <w:r w:rsidRPr="0049324D">
        <w:rPr>
          <w:rFonts w:ascii="Angsana New" w:hAnsi="Angsana New"/>
          <w:sz w:val="24"/>
          <w:szCs w:val="24"/>
          <w:cs/>
        </w:rPr>
        <w:t>ครั้ง</w:t>
      </w:r>
    </w:p>
    <w:p w:rsidR="001243AB" w:rsidRPr="0049324D" w:rsidRDefault="001243AB" w:rsidP="001243AB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 w:hint="cs"/>
          <w:sz w:val="24"/>
          <w:szCs w:val="24"/>
          <w:cs/>
        </w:rPr>
      </w:pPr>
      <w:r w:rsidRPr="0049324D">
        <w:rPr>
          <w:rFonts w:ascii="Angsana New" w:hAnsi="Angsana New" w:hint="cs"/>
          <w:spacing w:val="-8"/>
          <w:sz w:val="24"/>
          <w:szCs w:val="24"/>
          <w:cs/>
        </w:rPr>
        <w:t>2</w:t>
      </w:r>
      <w:r w:rsidRPr="0049324D">
        <w:rPr>
          <w:rFonts w:ascii="Angsana New" w:hAnsi="Angsana New" w:hint="cs"/>
          <w:spacing w:val="-8"/>
          <w:sz w:val="24"/>
          <w:szCs w:val="24"/>
          <w:cs/>
        </w:rPr>
        <w:tab/>
      </w:r>
      <w:r w:rsidRPr="0049324D">
        <w:rPr>
          <w:rFonts w:ascii="Angsana New" w:hAnsi="Angsana New"/>
          <w:spacing w:val="-8"/>
          <w:sz w:val="24"/>
          <w:szCs w:val="24"/>
          <w:cs/>
        </w:rPr>
        <w:t>สภา</w:t>
      </w:r>
      <w:r w:rsidRPr="0049324D">
        <w:rPr>
          <w:rFonts w:ascii="Angsana New" w:hAnsi="Angsana New" w:hint="cs"/>
          <w:spacing w:val="-8"/>
          <w:sz w:val="24"/>
          <w:szCs w:val="24"/>
          <w:cs/>
        </w:rPr>
        <w:t>สถาบัน</w:t>
      </w:r>
      <w:r w:rsidRPr="0049324D">
        <w:rPr>
          <w:rFonts w:ascii="Angsana New" w:hAnsi="Angsana New" w:hint="cs"/>
          <w:spacing w:val="-8"/>
          <w:sz w:val="24"/>
          <w:szCs w:val="24"/>
        </w:rPr>
        <w:t xml:space="preserve">/ </w:t>
      </w:r>
      <w:r w:rsidRPr="0049324D">
        <w:rPr>
          <w:rFonts w:ascii="Angsana New" w:hAnsi="Angsana New" w:hint="cs"/>
          <w:spacing w:val="-8"/>
          <w:sz w:val="24"/>
          <w:szCs w:val="24"/>
          <w:cs/>
        </w:rPr>
        <w:t>กลุ่มสาขาวิชา/คณะ/หน่วยงาน</w:t>
      </w:r>
      <w:r w:rsidRPr="0049324D">
        <w:rPr>
          <w:rFonts w:ascii="Angsana New" w:hAnsi="Angsana New"/>
          <w:spacing w:val="-8"/>
          <w:sz w:val="24"/>
          <w:szCs w:val="24"/>
        </w:rPr>
        <w:t xml:space="preserve"> </w:t>
      </w:r>
      <w:r w:rsidRPr="0049324D">
        <w:rPr>
          <w:rFonts w:ascii="Angsana New" w:hAnsi="Angsana New"/>
          <w:spacing w:val="-8"/>
          <w:sz w:val="24"/>
          <w:szCs w:val="24"/>
          <w:cs/>
        </w:rPr>
        <w:t>มีส่วนร่วมในการกำหนดและให้ความเห็นชอบแผนยุทธศาสตร์และให้ข้อสังเกตที่มีนัยสำคัญ</w:t>
      </w:r>
    </w:p>
    <w:p w:rsidR="001243AB" w:rsidRPr="0049324D" w:rsidRDefault="001243AB" w:rsidP="001243AB">
      <w:pPr>
        <w:pStyle w:val="Header"/>
        <w:tabs>
          <w:tab w:val="clear" w:pos="4320"/>
          <w:tab w:val="clear" w:pos="8640"/>
        </w:tabs>
        <w:ind w:left="284" w:hanging="284"/>
        <w:rPr>
          <w:rFonts w:ascii="Angsana New" w:hAnsi="Angsana New"/>
          <w:spacing w:val="-8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1.</w:t>
      </w:r>
      <w:r w:rsidRPr="0049324D">
        <w:rPr>
          <w:rFonts w:hAnsi="Browallia New" w:hint="cs"/>
          <w:sz w:val="24"/>
          <w:szCs w:val="24"/>
          <w:cs/>
        </w:rPr>
        <w:tab/>
      </w:r>
      <w:r w:rsidRPr="0049324D">
        <w:rPr>
          <w:rFonts w:ascii="Angsana New" w:hAnsi="Angsana New"/>
          <w:spacing w:val="-8"/>
          <w:sz w:val="24"/>
          <w:szCs w:val="24"/>
          <w:cs/>
        </w:rPr>
        <w:t>กรรมการสภา</w:t>
      </w:r>
      <w:r w:rsidRPr="0049324D">
        <w:rPr>
          <w:rFonts w:ascii="Angsana New" w:hAnsi="Angsana New" w:hint="cs"/>
          <w:spacing w:val="-8"/>
          <w:sz w:val="24"/>
          <w:szCs w:val="24"/>
          <w:cs/>
        </w:rPr>
        <w:t>สถาบันกลุ่มสาขาวิชา/คณะ/หน่วยงาน</w:t>
      </w:r>
      <w:r w:rsidRPr="0049324D">
        <w:rPr>
          <w:rFonts w:ascii="Angsana New" w:hAnsi="Angsana New"/>
          <w:spacing w:val="-8"/>
          <w:sz w:val="24"/>
          <w:szCs w:val="24"/>
        </w:rPr>
        <w:t xml:space="preserve"> </w:t>
      </w:r>
      <w:r w:rsidRPr="0049324D">
        <w:rPr>
          <w:rFonts w:ascii="Angsana New" w:hAnsi="Angsana New"/>
          <w:spacing w:val="-8"/>
          <w:sz w:val="24"/>
          <w:szCs w:val="24"/>
          <w:cs/>
        </w:rPr>
        <w:t>เปิดโอกาสให้มีการตรวจสอบการดำเนินงาน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  <w:t xml:space="preserve">คณะฯให้ความสำคัญกับระดับคุณภาพของคณะฯและหน่วยงานของคณะฯ โดยยึดถือเป็นหลักปฏิบัติมาในทุกสมัยของการบริหารของคณะฯ รวมทั้งมีการพัฒนาเพื่อให้มีระดับคุณภาพเพิ่มสูงขึ้นด้วย จากโครงสร้างการบริหารของคณะฯ คณะฯประกอบด้วยกรรมการที่ทำหน้าที่บริหารคณะฯในภาพรวมได้แก่คณะกรรมการคณะเภสัชศาสตร์ ที่มีบทบาทหน้าที่ในการติดตาม ตรวจสอบ ให้ข้อสังเกต และกำหนดนโยบายในการบริหารจัดการและการดำเนินงานตามพันธกิจของคณะฯ โดยมีกำหนดการประชุมคณะกรรมการคณะฯ ทุกวันพุธสัปดาห์ที่ 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 w:hint="cs"/>
          <w:cs/>
        </w:rPr>
        <w:t xml:space="preserve"> ของเดือน นอกจากนี้อาจมีวาระการประชุมพิเศษ ตามแต่โอกาสและความเร่งด่วนของกิจกรรม รายละเอียดระเบียบวาระการประชุม รวมถึงการแจ้งกำหนดการ การรวบรวมและนำส่งเอกสารประกอบการประชุม และบันทึกรายงานการประชุม เป็นตามระเบียบการประชุมคณะกรรมการคณะฯ โดยมีงานสารบรรณ สำนักงานเลขานุการคณะฯ เป็นผู้รับผิดชอบให้ตรงตามเวลาที่กำหนด</w:t>
      </w:r>
    </w:p>
    <w:p w:rsidR="00C31CCE" w:rsidRPr="0049324D" w:rsidRDefault="00C31CCE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E73F47" w:rsidRPr="0049324D" w:rsidRDefault="00E73F47" w:rsidP="00D636B6">
      <w:pPr>
        <w:pStyle w:val="Header"/>
        <w:tabs>
          <w:tab w:val="clear" w:pos="4320"/>
          <w:tab w:val="clear" w:pos="8640"/>
        </w:tabs>
        <w:ind w:firstLine="720"/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>ในส่วนการรายงานผลการดำเนินงานตามวาระแจ้งเพื่อทราบเป็นประจำในที่ประชุมคณะกรรมการประจำคณะฯ ประกอบด้วย การรายงานผลการดำเนินงานด้านใช้จ่ายงบประมาณ (การจัดซื้อจัดจ้าง และการใช้จ่ายเงินในหมวดการจัดการศึกษา) การายงานรายได้และการดำเนินงานของหน่วยงานหลักจากผู้บริหารคณะฯ ได้แก่ การรายงานผลการดำเนินงานจากหน่วยพัฒนาการศึกษา โดยรองคณบดีฝ่ายพัฒนาการศึกษาฯ ผลการดำเนินงานด้านการวิจัยและบริการวิชาการ โดยรองคณบดีฝ่ายวิจัยฯ และผลการดำเนินงานของสถานปฏิบัติการเภสัชกรรมชุมชน โดยผู้จัดการสถานปฏิบัติการฯ นอกจากนั้น ยังมีการรายงานผลการดำเนินงานด้านการจัดการเรียนการสอน ตามรอบภาคการศึกษา โดยรองคณบดีฝ่ายวิชาการฯ และผลการดำเนินงานตามแผนปฏิบัติการ ผลการดำเนินงานตามตัวชี้วัดผลการดำเนินหลัก ซึ่งเป็นการเปิดโอกาสให้มีการตรวจสอบการดำเนินงานซึ่งกันและกัน  นอกจากนั้นคณะฯ ยังจัดให้มีการติดตาม</w:t>
      </w:r>
      <w:r w:rsidRPr="0049324D">
        <w:rPr>
          <w:rFonts w:hAnsi="Browallia New"/>
          <w:cs/>
        </w:rPr>
        <w:t>ผลการดำเนินงานที่สำคัญตามภารกิจหลักขอ</w:t>
      </w:r>
      <w:r w:rsidRPr="0049324D">
        <w:rPr>
          <w:rFonts w:hAnsi="Browallia New" w:hint="cs"/>
          <w:cs/>
        </w:rPr>
        <w:t>งคณะฯร่วมด้วยและคณะฯยังได้มีการติดประกาศเอกสารหรือมติกรรมการคณะฯไว้ใน</w:t>
      </w:r>
      <w:r w:rsidRPr="0049324D">
        <w:rPr>
          <w:rFonts w:hAnsi="Browallia New"/>
        </w:rPr>
        <w:t xml:space="preserve"> website </w:t>
      </w:r>
      <w:r w:rsidRPr="0049324D">
        <w:rPr>
          <w:rFonts w:hAnsi="Browallia New" w:hint="cs"/>
          <w:cs/>
        </w:rPr>
        <w:t>ของคณะฯเพื่อให้อาจารย์หรือบุคลากรที่สนใจได้อ่านหรือตรวจสอบอีกด้วย ในกรณีของการมีส่วนร่วมในการกำหนดและให้ความเห็นชอบแผนยุทธศาสตร์และให้ข้อสังเกตที่มีนัยสำคัญ ทุกครั้งที่คณะฯมีการจัดทำแผนกลยุทธ์หรือแผนปฏิบัติการ กรรมการคณะฯจะมีบทบาทหลักในการเสนอแนวทางความคิดเห็นในเรื่องนี้ นอกจากนี้อาจารย์หรือบุคลากรของภาควิชาในคณะฯหรือหน่วยงานก็มีส่วนร่วมเช่นกัน</w:t>
      </w:r>
      <w:r w:rsidRPr="0049324D">
        <w:rPr>
          <w:rFonts w:hAnsi="Browallia New" w:hint="cs"/>
          <w:cs/>
        </w:rPr>
        <w:tab/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  <w:t>ส่วนการประเมินผลงานของผู้บริหารสูงสุดของคณะฯ มหาวิทยาลัยฯได้มีการกำหนดหลักเกณฑ์และกรรมการที่จะประเมินไว้ชัดเจนตั้งแต่เข้ารับตำแหน่ง ส่วนผู้บริหา</w:t>
      </w:r>
      <w:r w:rsidR="009E4E44" w:rsidRPr="0049324D">
        <w:rPr>
          <w:rFonts w:hAnsi="Browallia New" w:hint="cs"/>
          <w:cs/>
        </w:rPr>
        <w:t>ร</w:t>
      </w:r>
      <w:r w:rsidRPr="0049324D">
        <w:rPr>
          <w:rFonts w:hAnsi="Browallia New" w:hint="cs"/>
          <w:cs/>
        </w:rPr>
        <w:t>สูงสุดของภาควิชาหรือหน่วยงานก็ได้มีการกำหนดเป็นเกณฑ์ไว้ล่วงหน้าทุกครั้งของรอบที่จะทำการประเมิน</w:t>
      </w:r>
    </w:p>
    <w:p w:rsidR="00E73F47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F45466" w:rsidRPr="00F45466" w:rsidRDefault="00F45466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b/>
          <w:bCs/>
        </w:rPr>
      </w:pPr>
      <w:r w:rsidRPr="00F45466">
        <w:rPr>
          <w:rFonts w:hAnsi="Browallia New" w:hint="cs"/>
          <w:b/>
          <w:bCs/>
          <w:cs/>
        </w:rPr>
        <w:t>เอกสารอ้างอิง</w:t>
      </w:r>
    </w:p>
    <w:p w:rsidR="00F45466" w:rsidRDefault="00F45466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>
        <w:rPr>
          <w:rFonts w:hAnsi="Browallia New" w:hint="cs"/>
          <w:cs/>
        </w:rPr>
        <w:t>-  รายงานการประชุมคณะกรรมการคณะเภสัชศาสตร์</w:t>
      </w:r>
      <w:r>
        <w:rPr>
          <w:rFonts w:hAnsi="Browallia New"/>
        </w:rPr>
        <w:t>;</w:t>
      </w:r>
      <w:r>
        <w:rPr>
          <w:rFonts w:hAnsi="Browallia New" w:hint="cs"/>
          <w:cs/>
        </w:rPr>
        <w:t xml:space="preserve"> งานสารบรรณ</w:t>
      </w:r>
    </w:p>
    <w:p w:rsidR="00F45466" w:rsidRDefault="00F45466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F45466" w:rsidRDefault="00F45466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F45466" w:rsidRDefault="00F45466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F45466" w:rsidRDefault="00F45466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F45466" w:rsidRDefault="00F45466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F45466" w:rsidRDefault="00F45466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F45466" w:rsidRDefault="00F45466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F45466" w:rsidRDefault="00F45466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F45466" w:rsidRDefault="00F45466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F45466" w:rsidRDefault="00F45466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F45466" w:rsidRDefault="00F45466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F45466" w:rsidRDefault="00F45466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F45466" w:rsidRDefault="00F45466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F45466" w:rsidRDefault="00F45466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F45466" w:rsidRDefault="00F45466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F45466" w:rsidRDefault="00F45466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F45466" w:rsidRDefault="00F45466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F45466" w:rsidRDefault="00F45466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C31CCE" w:rsidRPr="0049324D" w:rsidRDefault="00C31CCE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1B77E5" w:rsidRPr="0049324D" w:rsidRDefault="00E73F47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spacing w:val="-12"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5</w:t>
      </w:r>
      <w:r w:rsidR="009E4E44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2</w:t>
      </w:r>
      <w:r w:rsidR="001B77E5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ascii="Angsana New" w:hAnsi="Angsana New" w:hint="cs"/>
          <w:spacing w:val="-12"/>
          <w:cs/>
        </w:rPr>
        <w:t>มีการพัฒนาสถาบันสู่องค์กรแห่งการเรียนรู้โดยอาศัยผลการประเมินจากภายในและภา</w:t>
      </w:r>
      <w:r w:rsidRPr="0049324D">
        <w:rPr>
          <w:rFonts w:hAnsi="Browallia New" w:hint="cs"/>
          <w:spacing w:val="-12"/>
          <w:cs/>
        </w:rPr>
        <w:t>ยนอก (ระดับ)</w:t>
      </w:r>
    </w:p>
    <w:p w:rsidR="00E73F47" w:rsidRPr="0049324D" w:rsidRDefault="00E73F47" w:rsidP="001B77E5">
      <w:pPr>
        <w:pStyle w:val="Header"/>
        <w:tabs>
          <w:tab w:val="clear" w:pos="4320"/>
          <w:tab w:val="clear" w:pos="8640"/>
        </w:tabs>
        <w:ind w:firstLine="284"/>
        <w:rPr>
          <w:rFonts w:hAnsi="Browallia New" w:hint="cs"/>
          <w:b/>
          <w:bCs/>
          <w:cs/>
        </w:rPr>
      </w:pPr>
      <w:r w:rsidRPr="0049324D">
        <w:rPr>
          <w:rFonts w:hAnsi="Browallia New" w:hint="cs"/>
          <w:spacing w:val="-12"/>
          <w:cs/>
        </w:rPr>
        <w:t xml:space="preserve"> 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6"/>
        <w:gridCol w:w="824"/>
        <w:gridCol w:w="825"/>
        <w:gridCol w:w="825"/>
        <w:gridCol w:w="826"/>
        <w:gridCol w:w="825"/>
        <w:gridCol w:w="825"/>
        <w:gridCol w:w="828"/>
        <w:gridCol w:w="587"/>
        <w:gridCol w:w="587"/>
        <w:gridCol w:w="587"/>
        <w:gridCol w:w="585"/>
      </w:tblGrid>
      <w:tr w:rsidR="00E73F47" w:rsidRPr="0049324D"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3F47" w:rsidRPr="0049324D" w:rsidRDefault="00E73F47" w:rsidP="006B628C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6B628C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6B62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6B62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6B62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480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6B628C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6B628C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6B62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6B62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6B62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6B62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6B62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6B62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6B62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6B62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6B62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6B62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1.67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1-2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sz w:val="24"/>
                <w:szCs w:val="24"/>
              </w:rPr>
              <w:sym w:font="Symbol" w:char="F0B3"/>
            </w:r>
            <w:r w:rsidRPr="0049324D">
              <w:rPr>
                <w:rFonts w:hAnsi="Browallia New"/>
              </w:rPr>
              <w:t xml:space="preserve"> </w:t>
            </w:r>
            <w:r w:rsidRPr="0049324D"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3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  <w:sz w:val="24"/>
          <w:szCs w:val="24"/>
          <w:cs/>
        </w:rPr>
      </w:pPr>
      <w:r w:rsidRPr="0049324D">
        <w:rPr>
          <w:rFonts w:hAnsi="Browallia New" w:hint="cs"/>
          <w:b/>
          <w:bCs/>
          <w:sz w:val="24"/>
          <w:szCs w:val="24"/>
          <w:cs/>
        </w:rPr>
        <w:t xml:space="preserve">ระดับคุณภาพของตัวบ่งชี้ที่ </w:t>
      </w:r>
      <w:r w:rsidR="00DE47EE" w:rsidRPr="0049324D">
        <w:rPr>
          <w:rFonts w:hAnsi="Browallia New" w:hint="cs"/>
          <w:b/>
          <w:bCs/>
          <w:sz w:val="24"/>
          <w:szCs w:val="24"/>
          <w:cs/>
        </w:rPr>
        <w:t>5</w:t>
      </w:r>
      <w:r w:rsidR="009E4E44" w:rsidRPr="0049324D">
        <w:rPr>
          <w:rFonts w:hAnsi="Browallia New" w:hint="cs"/>
          <w:b/>
          <w:bCs/>
          <w:sz w:val="24"/>
          <w:szCs w:val="24"/>
          <w:cs/>
        </w:rPr>
        <w:t>.</w:t>
      </w:r>
      <w:r w:rsidR="00DE47EE" w:rsidRPr="0049324D">
        <w:rPr>
          <w:rFonts w:hAnsi="Browallia New" w:hint="cs"/>
          <w:b/>
          <w:bCs/>
          <w:sz w:val="24"/>
          <w:szCs w:val="24"/>
          <w:cs/>
        </w:rPr>
        <w:t>2</w:t>
      </w:r>
    </w:p>
    <w:p w:rsidR="00E73F47" w:rsidRPr="0049324D" w:rsidRDefault="00DE47EE" w:rsidP="00E73F47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5</w:t>
      </w:r>
      <w:r w:rsidR="00E73F47" w:rsidRPr="0049324D">
        <w:rPr>
          <w:rFonts w:hAnsi="Browallia New" w:hint="cs"/>
          <w:sz w:val="24"/>
          <w:szCs w:val="24"/>
          <w:cs/>
        </w:rPr>
        <w:tab/>
      </w:r>
      <w:r w:rsidR="00E73F47" w:rsidRPr="0049324D">
        <w:rPr>
          <w:rFonts w:ascii="Angsana New" w:hAnsi="Angsana New" w:hint="cs"/>
          <w:sz w:val="24"/>
          <w:szCs w:val="24"/>
          <w:cs/>
        </w:rPr>
        <w:t>มีการนำผลการประเมินการจัดการความรู้ไปปรับใช้ในการพัฒนากระบวนการจัดการความรู้ ให้เป็นส่วนหนึ่งของกระบวนงานปกติ และใช้ในการปรับปรุงแผนการจัดการจัดการความรู้</w:t>
      </w:r>
    </w:p>
    <w:p w:rsidR="00E73F47" w:rsidRPr="0049324D" w:rsidRDefault="00DE47EE" w:rsidP="00E73F47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4</w:t>
      </w:r>
      <w:r w:rsidR="00E73F47" w:rsidRPr="0049324D">
        <w:rPr>
          <w:rFonts w:hAnsi="Browallia New" w:hint="cs"/>
          <w:sz w:val="24"/>
          <w:szCs w:val="24"/>
          <w:cs/>
        </w:rPr>
        <w:tab/>
      </w:r>
      <w:r w:rsidR="00E73F47" w:rsidRPr="0049324D">
        <w:rPr>
          <w:rFonts w:ascii="Angsana New" w:hAnsi="Angsana New" w:hint="cs"/>
          <w:sz w:val="24"/>
          <w:szCs w:val="24"/>
          <w:cs/>
        </w:rPr>
        <w:t>มีการติดตามประเมินผลความสำเร็จของการจัดการความรู้</w:t>
      </w:r>
    </w:p>
    <w:p w:rsidR="00E73F47" w:rsidRPr="0049324D" w:rsidRDefault="00DE47EE" w:rsidP="00E73F47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 w:hint="cs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3</w:t>
      </w:r>
      <w:r w:rsidR="00E73F47" w:rsidRPr="0049324D">
        <w:rPr>
          <w:rFonts w:hAnsi="Browallia New" w:hint="cs"/>
          <w:sz w:val="24"/>
          <w:szCs w:val="24"/>
          <w:cs/>
        </w:rPr>
        <w:tab/>
      </w:r>
      <w:r w:rsidR="00E73F47" w:rsidRPr="0049324D">
        <w:rPr>
          <w:rFonts w:hAnsi="Browallia New"/>
          <w:sz w:val="24"/>
          <w:szCs w:val="24"/>
          <w:cs/>
        </w:rPr>
        <w:t xml:space="preserve">มีการดำเนินการตามแผนและเกิดผลสำเร็จตามเป้าหมายของแผนร้อยละ </w:t>
      </w:r>
      <w:r w:rsidRPr="0049324D">
        <w:rPr>
          <w:rFonts w:hAnsi="Browallia New" w:hint="cs"/>
          <w:sz w:val="24"/>
          <w:szCs w:val="24"/>
          <w:cs/>
        </w:rPr>
        <w:t>100</w:t>
      </w:r>
    </w:p>
    <w:p w:rsidR="00E73F47" w:rsidRPr="0049324D" w:rsidRDefault="00DE47EE" w:rsidP="00E73F47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 w:hint="cs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2</w:t>
      </w:r>
      <w:r w:rsidR="00E73F47" w:rsidRPr="0049324D">
        <w:rPr>
          <w:rFonts w:hAnsi="Browallia New" w:hint="cs"/>
          <w:sz w:val="24"/>
          <w:szCs w:val="24"/>
          <w:cs/>
        </w:rPr>
        <w:tab/>
      </w:r>
      <w:r w:rsidR="00E73F47" w:rsidRPr="0049324D">
        <w:rPr>
          <w:rFonts w:ascii="Angsana New" w:hAnsi="Angsana New"/>
          <w:sz w:val="24"/>
          <w:szCs w:val="24"/>
          <w:cs/>
        </w:rPr>
        <w:t>มี</w:t>
      </w:r>
      <w:r w:rsidR="00E73F47" w:rsidRPr="0049324D">
        <w:rPr>
          <w:rFonts w:hAnsi="Browallia New"/>
          <w:sz w:val="24"/>
          <w:szCs w:val="24"/>
          <w:cs/>
        </w:rPr>
        <w:t xml:space="preserve">การดำเนินการตามแผนและเกิดผลสำเร็จตามเป้าหมายของแผนร้อยละ </w:t>
      </w:r>
      <w:r w:rsidRPr="0049324D">
        <w:rPr>
          <w:rFonts w:hAnsi="Browallia New" w:hint="cs"/>
          <w:sz w:val="24"/>
          <w:szCs w:val="24"/>
          <w:cs/>
        </w:rPr>
        <w:t>50</w:t>
      </w:r>
    </w:p>
    <w:p w:rsidR="00E73F47" w:rsidRPr="0049324D" w:rsidRDefault="00DE47EE" w:rsidP="00E73F47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 w:hint="cs"/>
          <w:sz w:val="24"/>
          <w:szCs w:val="24"/>
          <w:cs/>
        </w:rPr>
      </w:pPr>
      <w:r w:rsidRPr="0049324D">
        <w:rPr>
          <w:rFonts w:hAnsi="Browallia New" w:hint="cs"/>
          <w:sz w:val="24"/>
          <w:szCs w:val="24"/>
          <w:cs/>
        </w:rPr>
        <w:t>1</w:t>
      </w:r>
      <w:r w:rsidR="00E73F47" w:rsidRPr="0049324D">
        <w:rPr>
          <w:rFonts w:hAnsi="Browallia New" w:hint="cs"/>
          <w:sz w:val="24"/>
          <w:szCs w:val="24"/>
          <w:cs/>
        </w:rPr>
        <w:tab/>
      </w:r>
      <w:r w:rsidR="00E73F47" w:rsidRPr="0049324D">
        <w:rPr>
          <w:rFonts w:hAnsi="Browallia New"/>
          <w:sz w:val="24"/>
          <w:szCs w:val="24"/>
          <w:cs/>
        </w:rPr>
        <w:t>มีการทบทวนและจัดทำแผนการจัดการความรู้ประจำ</w:t>
      </w:r>
      <w:r w:rsidR="00E73F47" w:rsidRPr="0049324D">
        <w:rPr>
          <w:rFonts w:hAnsi="Browallia New" w:hint="cs"/>
          <w:sz w:val="24"/>
          <w:szCs w:val="24"/>
          <w:cs/>
        </w:rPr>
        <w:t>ปี</w:t>
      </w:r>
      <w:r w:rsidR="009E4E44" w:rsidRPr="0049324D">
        <w:rPr>
          <w:rFonts w:hAnsi="Browallia New"/>
          <w:sz w:val="24"/>
          <w:szCs w:val="24"/>
          <w:cs/>
        </w:rPr>
        <w:t>งบประมาณ</w:t>
      </w:r>
      <w:r w:rsidR="009E4E44" w:rsidRPr="0049324D">
        <w:rPr>
          <w:rFonts w:hAnsi="Browallia New" w:hint="cs"/>
          <w:sz w:val="24"/>
          <w:szCs w:val="24"/>
          <w:cs/>
        </w:rPr>
        <w:t>ที่ขอรับการประเมิน(</w:t>
      </w:r>
      <w:r w:rsidRPr="0049324D">
        <w:rPr>
          <w:rFonts w:ascii="Angsana New" w:hAnsi="Angsana New" w:hint="cs"/>
          <w:spacing w:val="-8"/>
          <w:sz w:val="24"/>
          <w:szCs w:val="24"/>
          <w:cs/>
        </w:rPr>
        <w:t>2549</w:t>
      </w:r>
      <w:r w:rsidR="009E4E44" w:rsidRPr="0049324D">
        <w:rPr>
          <w:rFonts w:ascii="Angsana New" w:hAnsi="Angsana New" w:hint="cs"/>
          <w:spacing w:val="-8"/>
          <w:sz w:val="24"/>
          <w:szCs w:val="24"/>
          <w:cs/>
        </w:rPr>
        <w:t>)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  <w:t>การเป็นสถาบันที่เป็นองค์กรแห่งการเรียนรู้นั้น จะมีลักษณะที่พึงประสงค์หลายประการโดยเฉพาะอย่างยิ่งการเตรียมความพร้อมต่อการเปลี่ยนแปลงที่อาจเกิดขึ้นจากสาเหตุภายในและภายนอก การจัดการความรู้ได้ถูกนำมาเป็นเครื่องมือในการให้เกิดองค์กรแห่งการเรียนรู้  ซึ่งเป็นการรวบรวมองค์ความรู้ที่มีอยู่ในองค์กรที่กระจัด</w:t>
      </w:r>
      <w:r w:rsidR="006B628C" w:rsidRPr="0049324D">
        <w:rPr>
          <w:rFonts w:hAnsi="Browallia New" w:hint="cs"/>
          <w:cs/>
        </w:rPr>
        <w:t>-</w:t>
      </w:r>
      <w:r w:rsidRPr="0049324D">
        <w:rPr>
          <w:rFonts w:hAnsi="Browallia New" w:hint="cs"/>
          <w:cs/>
        </w:rPr>
        <w:t xml:space="preserve">กระจายอยู่ในตัวบุคคลหรือเอกสารมาพัฒนาให้เป็นระบบ เพื่อให้ทุกคนในองค์กรสามารถเข้าถึงความรู้ และพัฒนาตนเองให้เป็นผู้รู้ รวมทั้งปฏิบัติงานได้อย่างมีประสิทธิภาพและทำให้องค์กรมีความสามารถในการแข่งขันสูง 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  <w:t xml:space="preserve">มหาวิทยาลัยฯได้นำแนวคิดการสร้างองค์กรแห่งการเรียนรู้มาให้คณะฯดำเนินเป็นนโยบายผ่านระบบตัวชี้วัดประสิทธิภาพการทำงานหรือระบบการประกันคุณภาพของคณะฯได้ระยะหนึ่งแล้ว ในปีงบประมาณ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คณะฯได้มีการทบทวนและจัดทำแผนการดำเนินงานการจัดการความรู้ คณะฯมีการจัดสรรงบประมาณสนับสนุนกิจกรรมดังกล่าวชัดเจน หลังจากนั้นคณะฯก็ได้มีการดำเนินงานตามแผนอย่างต่อเนื่องและเกิดผลสำเร็จตามเป้าหมายของแผน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 w:hint="cs"/>
          <w:cs/>
        </w:rPr>
        <w:t xml:space="preserve"> เช่น</w:t>
      </w:r>
      <w:r w:rsidR="006B628C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/>
          <w:cs/>
        </w:rPr>
        <w:t xml:space="preserve">โครงการ "ชวนคิด ชวนดู เรียนรู้ </w:t>
      </w:r>
      <w:r w:rsidRPr="0049324D">
        <w:rPr>
          <w:rFonts w:hAnsi="Browallia New"/>
        </w:rPr>
        <w:t xml:space="preserve">KM" </w:t>
      </w:r>
      <w:r w:rsidRPr="0049324D">
        <w:rPr>
          <w:rFonts w:hAnsi="Browallia New"/>
          <w:cs/>
        </w:rPr>
        <w:t xml:space="preserve">และโครงการประชุมเชิงปฏิบัติการ "แลกเปลี่ยนเรียนรู้การทำงานวิจัยสถาบัน" 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/>
        </w:rPr>
        <w:tab/>
      </w:r>
      <w:r w:rsidRPr="0049324D">
        <w:rPr>
          <w:rFonts w:hAnsi="Browallia New" w:hint="cs"/>
          <w:cs/>
        </w:rPr>
        <w:t xml:space="preserve">นอกจากนี้ยังมีงานในส่วนของการประกันคุณภาพที่มีการจัดการประเมินคุณภาพภายในของมหาวิทยาลัยฯ ซึ่งได้จัดให้คณะฯเป็นหน่วยงานที่มีผลปฏิบัติงานดีเด่นในปีการศึกษา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ด้านคุณภาพบัณฑิต (ความพึงพอใจของผู้ใช้บัณฑิต) ซึ่งต่างจากผลงานในปี </w:t>
      </w:r>
      <w:r w:rsidR="00DE47EE" w:rsidRPr="0049324D">
        <w:rPr>
          <w:rFonts w:hAnsi="Browallia New" w:hint="cs"/>
          <w:cs/>
        </w:rPr>
        <w:t>2548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ที่คณะฯได้รับคัดเลือกให้เป็นหน่วยงานที่มีผลปฏิบัติงานดีเด่น 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ด้านคือ ด้านคุณภาพบัณฑิต (ความพึงพอใจของผู้ใช้บัณฑิต) และด้านการวิจัย (การตีพิมพ์เผยแพร่ผลงานวิจัย) ทำให้คณะฯเรียนรู้ว่าคณะฯจะต้องปรับปรุงเปลี่ยนแปลงหรือพัฒนาด้านการวิจัยให้ดียิ่งขึ้นอีก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นอกจากนี้มหาวิทยาลัยฯก็ได้รับการประเมินจากสำนักงานรับรองมาตรฐานและประเมินคุณภาพการศึกษา (สมศ.) 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ทำให้มีเวทีของการแลกเปลี่ยนเรียนรู้จากผลการประเมินคุณภาพของกรรมการผู้ทรงคุณวุฒิภายนอก ส่งผลให้คณะฯทราบสถานะของผลการดำเนินงานของคณะฯว่าคณะฯผ่านการรับรองและมีจุดยืนของความเข้มแข็งในภาพรวม</w:t>
      </w:r>
      <w:r w:rsidR="006B628C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หรือในแต่ละด้านตรงที่ใดของมหาวิทยาลัยฯ รวมทั้งยังเป็นการกระตุ้น</w:t>
      </w:r>
      <w:r w:rsidR="006B628C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ให้คณะฯเร่งพัฒนาคุณภาพในด้านต่างๆอีกด้วย อย่างไรก็ตามคณะฯยังไม่ได้มีการประเมินผลความสำเร็จของการจัดการความรู้เหล่านี้ให้เห็นชัดเจน ทั้งนี้อาจเป็นเพราะการจัดการความรู้ของคณะฯยังคงอยู่ในระยะเริ่มต้น</w:t>
      </w:r>
    </w:p>
    <w:p w:rsidR="00E73F47" w:rsidRDefault="00E73F47" w:rsidP="00132A1D">
      <w:pPr>
        <w:jc w:val="thaiDistribute"/>
      </w:pPr>
    </w:p>
    <w:p w:rsidR="00F45466" w:rsidRPr="00F45466" w:rsidRDefault="00F45466" w:rsidP="00132A1D">
      <w:pPr>
        <w:jc w:val="thaiDistribute"/>
        <w:rPr>
          <w:rFonts w:hint="cs"/>
          <w:b/>
          <w:bCs/>
        </w:rPr>
      </w:pPr>
      <w:r w:rsidRPr="00F45466">
        <w:rPr>
          <w:rFonts w:hint="cs"/>
          <w:b/>
          <w:bCs/>
          <w:cs/>
        </w:rPr>
        <w:t>เอกสารอ้างอิง</w:t>
      </w:r>
    </w:p>
    <w:p w:rsidR="00F45466" w:rsidRPr="0049324D" w:rsidRDefault="00F45466" w:rsidP="00132A1D">
      <w:pPr>
        <w:jc w:val="thaiDistribute"/>
      </w:pPr>
      <w:r>
        <w:rPr>
          <w:rFonts w:hint="cs"/>
          <w:cs/>
        </w:rPr>
        <w:t>-  เวทีคุณภาพมหาวิทยาลัยสงขลานครินทร์</w:t>
      </w:r>
      <w:r>
        <w:t>;</w:t>
      </w:r>
      <w:r>
        <w:rPr>
          <w:rFonts w:hint="cs"/>
          <w:cs/>
        </w:rPr>
        <w:t xml:space="preserve"> งานนโยบายและแผน และ</w:t>
      </w:r>
      <w:r>
        <w:t xml:space="preserve"> http://www.qa.psu.ac.th/state.html</w:t>
      </w: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E73F47" w:rsidRPr="0049324D" w:rsidRDefault="00E73F47" w:rsidP="007C62A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5</w:t>
      </w:r>
      <w:r w:rsidR="009E4E44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3</w:t>
      </w:r>
      <w:r w:rsidR="001B77E5" w:rsidRPr="0049324D">
        <w:rPr>
          <w:rFonts w:hAnsi="Browallia New"/>
          <w:b/>
          <w:bCs/>
        </w:rPr>
        <w:t xml:space="preserve">  </w:t>
      </w:r>
      <w:r w:rsidRPr="0049324D">
        <w:rPr>
          <w:rFonts w:ascii="Angsana New" w:hAnsi="Angsana New" w:hint="cs"/>
          <w:spacing w:val="-12"/>
          <w:cs/>
        </w:rPr>
        <w:t>มีการกำหนดแผนกลยุทธ์ที่เชื่อมโยงกับยุทธศาสตร์ชาติ</w:t>
      </w:r>
      <w:r w:rsidRPr="0049324D">
        <w:rPr>
          <w:rFonts w:hAnsi="Browallia New" w:hint="cs"/>
          <w:cs/>
        </w:rPr>
        <w:t xml:space="preserve"> (ระดับ) </w:t>
      </w:r>
    </w:p>
    <w:p w:rsidR="00F105F6" w:rsidRPr="0049324D" w:rsidRDefault="00F105F6" w:rsidP="001B77E5">
      <w:pPr>
        <w:pStyle w:val="Header"/>
        <w:tabs>
          <w:tab w:val="clear" w:pos="4320"/>
          <w:tab w:val="clear" w:pos="8640"/>
        </w:tabs>
        <w:ind w:firstLine="284"/>
        <w:rPr>
          <w:rFonts w:hAnsi="Browallia New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6"/>
        <w:gridCol w:w="824"/>
        <w:gridCol w:w="825"/>
        <w:gridCol w:w="825"/>
        <w:gridCol w:w="826"/>
        <w:gridCol w:w="825"/>
        <w:gridCol w:w="825"/>
        <w:gridCol w:w="828"/>
        <w:gridCol w:w="587"/>
        <w:gridCol w:w="587"/>
        <w:gridCol w:w="587"/>
        <w:gridCol w:w="585"/>
      </w:tblGrid>
      <w:tr w:rsidR="00E73F47" w:rsidRPr="0049324D"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3F47" w:rsidRPr="0049324D" w:rsidRDefault="00E73F47" w:rsidP="006B628C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6B628C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6B62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6B62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6B62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499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6B628C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6B628C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6B62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6B62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6B62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6B62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6B62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6B62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6B62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6B62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6B62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6B62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1.67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1-2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sz w:val="24"/>
                <w:szCs w:val="24"/>
              </w:rPr>
              <w:sym w:font="Symbol" w:char="F0B3"/>
            </w:r>
            <w:r w:rsidRPr="0049324D">
              <w:rPr>
                <w:rFonts w:hAnsi="Browallia New"/>
              </w:rPr>
              <w:t xml:space="preserve"> </w:t>
            </w:r>
            <w:r w:rsidRPr="0049324D"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5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cs="BrowalliaUPC" w:hint="cs"/>
          <w:b/>
          <w:bCs/>
          <w:sz w:val="24"/>
          <w:szCs w:val="24"/>
        </w:rPr>
      </w:pPr>
      <w:r w:rsidRPr="0049324D">
        <w:rPr>
          <w:rFonts w:hAnsi="Browallia New" w:cs="BrowalliaUPC" w:hint="cs"/>
          <w:b/>
          <w:bCs/>
          <w:sz w:val="24"/>
          <w:szCs w:val="24"/>
          <w:cs/>
        </w:rPr>
        <w:t xml:space="preserve">ระดับคุณภาพของตัวบ่งชี้ที่ </w:t>
      </w:r>
      <w:r w:rsidRPr="0049324D">
        <w:rPr>
          <w:rFonts w:hAnsi="Browallia New" w:cs="BrowalliaUPC"/>
          <w:b/>
          <w:bCs/>
          <w:sz w:val="24"/>
          <w:szCs w:val="24"/>
        </w:rPr>
        <w:t>5.3</w:t>
      </w:r>
    </w:p>
    <w:p w:rsidR="00E73F47" w:rsidRPr="0049324D" w:rsidRDefault="00E73F47" w:rsidP="00E73F47">
      <w:pPr>
        <w:ind w:left="284" w:hanging="284"/>
        <w:jc w:val="thaiDistribute"/>
        <w:rPr>
          <w:rFonts w:hAnsi="Browallia New" w:cs="BrowalliaUPC"/>
          <w:spacing w:val="-4"/>
          <w:sz w:val="24"/>
          <w:szCs w:val="24"/>
        </w:rPr>
      </w:pPr>
      <w:r w:rsidRPr="0049324D">
        <w:rPr>
          <w:rFonts w:hAnsi="Browallia New" w:cs="BrowalliaUPC"/>
          <w:sz w:val="24"/>
          <w:szCs w:val="24"/>
        </w:rPr>
        <w:t>5</w:t>
      </w:r>
      <w:r w:rsidRPr="0049324D">
        <w:rPr>
          <w:rFonts w:hAnsi="Browallia New" w:cs="BrowalliaUPC"/>
          <w:sz w:val="24"/>
          <w:szCs w:val="24"/>
          <w:cs/>
        </w:rPr>
        <w:tab/>
        <w:t>แผนกลยุทธ์มีความสอดคล้องกับ</w:t>
      </w:r>
      <w:r w:rsidRPr="0049324D">
        <w:rPr>
          <w:rFonts w:hAnsi="Browallia New" w:cs="BrowalliaUPC"/>
          <w:spacing w:val="-4"/>
          <w:sz w:val="24"/>
          <w:szCs w:val="24"/>
          <w:cs/>
        </w:rPr>
        <w:t>ยุทธศาสตร์</w:t>
      </w:r>
      <w:r w:rsidRPr="0049324D">
        <w:rPr>
          <w:rFonts w:hAnsi="Browallia New" w:cs="BrowalliaUPC" w:hint="cs"/>
          <w:spacing w:val="-4"/>
          <w:sz w:val="24"/>
          <w:szCs w:val="24"/>
          <w:cs/>
        </w:rPr>
        <w:t>อุดมศึกษา</w:t>
      </w:r>
      <w:r w:rsidRPr="0049324D">
        <w:rPr>
          <w:rFonts w:hAnsi="Browallia New" w:cs="BrowalliaUPC"/>
          <w:spacing w:val="-4"/>
          <w:sz w:val="24"/>
          <w:szCs w:val="24"/>
          <w:cs/>
        </w:rPr>
        <w:t xml:space="preserve">ตั้งแต่ร้อยละ </w:t>
      </w:r>
      <w:r w:rsidRPr="0049324D">
        <w:rPr>
          <w:rFonts w:hAnsi="Browallia New" w:cs="BrowalliaUPC"/>
          <w:spacing w:val="-4"/>
          <w:sz w:val="24"/>
          <w:szCs w:val="24"/>
        </w:rPr>
        <w:t>80</w:t>
      </w:r>
      <w:r w:rsidRPr="0049324D">
        <w:rPr>
          <w:rFonts w:hAnsi="Browallia New" w:cs="BrowalliaUPC" w:hint="cs"/>
          <w:spacing w:val="-4"/>
          <w:sz w:val="24"/>
          <w:szCs w:val="24"/>
          <w:cs/>
        </w:rPr>
        <w:t xml:space="preserve"> </w:t>
      </w:r>
      <w:r w:rsidRPr="0049324D">
        <w:rPr>
          <w:rFonts w:hAnsi="Browallia New" w:cs="BrowalliaUPC"/>
          <w:spacing w:val="-4"/>
          <w:sz w:val="24"/>
          <w:szCs w:val="24"/>
          <w:cs/>
        </w:rPr>
        <w:t>ของแผน</w:t>
      </w:r>
      <w:r w:rsidRPr="0049324D">
        <w:rPr>
          <w:rFonts w:hAnsi="Browallia New" w:cs="BrowalliaUPC"/>
          <w:spacing w:val="-4"/>
          <w:sz w:val="24"/>
          <w:szCs w:val="24"/>
        </w:rPr>
        <w:t xml:space="preserve"> 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 w:cs="BrowalliaUPC" w:hint="cs"/>
          <w:sz w:val="24"/>
          <w:szCs w:val="24"/>
        </w:rPr>
      </w:pPr>
      <w:r w:rsidRPr="0049324D">
        <w:rPr>
          <w:rFonts w:hAnsi="Browallia New" w:cs="BrowalliaUPC"/>
          <w:sz w:val="24"/>
          <w:szCs w:val="24"/>
        </w:rPr>
        <w:t>4</w:t>
      </w:r>
      <w:r w:rsidRPr="0049324D">
        <w:rPr>
          <w:rFonts w:hAnsi="Browallia New" w:cs="BrowalliaUPC"/>
          <w:sz w:val="24"/>
          <w:szCs w:val="24"/>
          <w:cs/>
        </w:rPr>
        <w:tab/>
      </w:r>
      <w:r w:rsidRPr="0049324D">
        <w:rPr>
          <w:rFonts w:ascii="Angsana New" w:hAnsi="Angsana New" w:cs="BrowalliaUPC"/>
          <w:sz w:val="24"/>
          <w:szCs w:val="24"/>
          <w:cs/>
        </w:rPr>
        <w:t>แผนกลยุทธ์</w:t>
      </w:r>
      <w:r w:rsidRPr="0049324D">
        <w:rPr>
          <w:rFonts w:ascii="Angsana New" w:hAnsi="Angsana New" w:cs="BrowalliaUPC" w:hint="cs"/>
          <w:sz w:val="24"/>
          <w:szCs w:val="24"/>
          <w:cs/>
        </w:rPr>
        <w:t>มีความสอดคล้อง</w:t>
      </w:r>
      <w:r w:rsidRPr="0049324D">
        <w:rPr>
          <w:rFonts w:ascii="Angsana New" w:hAnsi="Angsana New" w:cs="BrowalliaUPC"/>
          <w:sz w:val="24"/>
          <w:szCs w:val="24"/>
          <w:cs/>
        </w:rPr>
        <w:t>กับ</w:t>
      </w:r>
      <w:r w:rsidRPr="0049324D">
        <w:rPr>
          <w:rFonts w:ascii="Angsana New" w:hAnsi="Angsana New" w:cs="BrowalliaUPC"/>
          <w:spacing w:val="-6"/>
          <w:sz w:val="24"/>
          <w:szCs w:val="24"/>
          <w:cs/>
        </w:rPr>
        <w:t>ยุทธศาสตร์</w:t>
      </w:r>
      <w:r w:rsidRPr="0049324D">
        <w:rPr>
          <w:rFonts w:ascii="Angsana New" w:hAnsi="Angsana New" w:cs="BrowalliaUPC" w:hint="cs"/>
          <w:spacing w:val="-6"/>
          <w:sz w:val="24"/>
          <w:szCs w:val="24"/>
          <w:cs/>
        </w:rPr>
        <w:t xml:space="preserve">อุดมศึกษาน้อยกว่าร้อยละ </w:t>
      </w:r>
      <w:r w:rsidRPr="0049324D">
        <w:rPr>
          <w:rFonts w:ascii="Angsana New" w:hAnsi="Angsana New" w:cs="BrowalliaUPC"/>
          <w:spacing w:val="-6"/>
          <w:sz w:val="24"/>
          <w:szCs w:val="24"/>
        </w:rPr>
        <w:t>80</w:t>
      </w:r>
      <w:r w:rsidRPr="0049324D">
        <w:rPr>
          <w:rFonts w:ascii="Angsana New" w:hAnsi="Angsana New" w:cs="BrowalliaUPC" w:hint="cs"/>
          <w:spacing w:val="-6"/>
          <w:sz w:val="24"/>
          <w:szCs w:val="24"/>
        </w:rPr>
        <w:t xml:space="preserve"> </w:t>
      </w:r>
      <w:r w:rsidRPr="0049324D">
        <w:rPr>
          <w:rFonts w:ascii="Angsana New" w:hAnsi="Angsana New" w:cs="BrowalliaUPC" w:hint="cs"/>
          <w:spacing w:val="-6"/>
          <w:sz w:val="24"/>
          <w:szCs w:val="24"/>
          <w:cs/>
        </w:rPr>
        <w:t>ของแผน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 w:cs="BrowalliaUPC" w:hint="cs"/>
          <w:sz w:val="24"/>
          <w:szCs w:val="24"/>
        </w:rPr>
      </w:pPr>
      <w:r w:rsidRPr="0049324D">
        <w:rPr>
          <w:rFonts w:hAnsi="Browallia New" w:cs="BrowalliaUPC"/>
          <w:sz w:val="24"/>
          <w:szCs w:val="24"/>
        </w:rPr>
        <w:t>3</w:t>
      </w:r>
      <w:r w:rsidRPr="0049324D">
        <w:rPr>
          <w:rFonts w:hAnsi="Browallia New" w:cs="BrowalliaUPC" w:hint="cs"/>
          <w:sz w:val="24"/>
          <w:szCs w:val="24"/>
          <w:cs/>
        </w:rPr>
        <w:tab/>
      </w:r>
      <w:r w:rsidRPr="0049324D">
        <w:rPr>
          <w:rFonts w:ascii="Angsana New" w:hAnsi="Angsana New" w:cs="BrowalliaUPC"/>
          <w:sz w:val="24"/>
          <w:szCs w:val="24"/>
          <w:cs/>
        </w:rPr>
        <w:t>มี</w:t>
      </w:r>
      <w:r w:rsidRPr="0049324D">
        <w:rPr>
          <w:rFonts w:ascii="Angsana New" w:hAnsi="Angsana New" w:cs="BrowalliaUPC" w:hint="cs"/>
          <w:sz w:val="24"/>
          <w:szCs w:val="24"/>
          <w:cs/>
        </w:rPr>
        <w:t>คณะกรรมการวิเคราะห์ความ</w:t>
      </w:r>
      <w:r w:rsidRPr="0049324D">
        <w:rPr>
          <w:rFonts w:ascii="Angsana New" w:hAnsi="Angsana New" w:cs="BrowalliaUPC" w:hint="cs"/>
          <w:spacing w:val="-8"/>
          <w:sz w:val="24"/>
          <w:szCs w:val="24"/>
          <w:cs/>
        </w:rPr>
        <w:t>สอดคล้องของ</w:t>
      </w:r>
      <w:r w:rsidRPr="0049324D">
        <w:rPr>
          <w:rFonts w:ascii="Angsana New" w:hAnsi="Angsana New" w:cs="BrowalliaUPC"/>
          <w:spacing w:val="-8"/>
          <w:sz w:val="24"/>
          <w:szCs w:val="24"/>
          <w:cs/>
        </w:rPr>
        <w:t>แผนกลยุทธ์กับยุทธศาสตร์</w:t>
      </w:r>
      <w:r w:rsidRPr="0049324D">
        <w:rPr>
          <w:rFonts w:ascii="Angsana New" w:hAnsi="Angsana New" w:cs="BrowalliaUPC" w:hint="cs"/>
          <w:spacing w:val="-8"/>
          <w:sz w:val="24"/>
          <w:szCs w:val="24"/>
          <w:cs/>
        </w:rPr>
        <w:t>อุดมศึกษา</w:t>
      </w:r>
      <w:r w:rsidRPr="0049324D">
        <w:rPr>
          <w:rFonts w:ascii="Angsana New" w:hAnsi="Angsana New" w:cs="BrowalliaUPC"/>
          <w:spacing w:val="-8"/>
          <w:sz w:val="24"/>
          <w:szCs w:val="24"/>
          <w:cs/>
        </w:rPr>
        <w:t xml:space="preserve"> 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 w:cs="BrowalliaUPC" w:hint="cs"/>
          <w:sz w:val="24"/>
          <w:szCs w:val="24"/>
          <w:cs/>
        </w:rPr>
      </w:pPr>
      <w:r w:rsidRPr="0049324D">
        <w:rPr>
          <w:rFonts w:hAnsi="Browallia New" w:cs="BrowalliaUPC"/>
          <w:sz w:val="24"/>
          <w:szCs w:val="24"/>
        </w:rPr>
        <w:t>2</w:t>
      </w:r>
      <w:r w:rsidRPr="0049324D">
        <w:rPr>
          <w:rFonts w:hAnsi="Browallia New" w:cs="BrowalliaUPC"/>
          <w:sz w:val="24"/>
          <w:szCs w:val="24"/>
          <w:cs/>
        </w:rPr>
        <w:tab/>
        <w:t>มีแผนกลยุทธ์ของสถาบัน</w:t>
      </w:r>
      <w:r w:rsidR="009E4E44" w:rsidRPr="0049324D">
        <w:rPr>
          <w:rFonts w:hAnsi="Browallia New" w:cs="BrowalliaUPC"/>
          <w:sz w:val="24"/>
          <w:szCs w:val="24"/>
        </w:rPr>
        <w:t>/</w:t>
      </w:r>
      <w:r w:rsidR="009E4E44" w:rsidRPr="0049324D">
        <w:rPr>
          <w:rFonts w:hAnsi="Browallia New" w:cs="BrowalliaUPC" w:hint="cs"/>
          <w:sz w:val="24"/>
          <w:szCs w:val="24"/>
          <w:cs/>
        </w:rPr>
        <w:t>กลุ่มสาขาวิชา/คณะ/หน่วยงาน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 w:cs="BrowalliaUPC"/>
          <w:sz w:val="24"/>
          <w:szCs w:val="24"/>
        </w:rPr>
      </w:pPr>
      <w:r w:rsidRPr="0049324D">
        <w:rPr>
          <w:rFonts w:hAnsi="Browallia New" w:cs="BrowalliaUPC"/>
          <w:sz w:val="24"/>
          <w:szCs w:val="24"/>
        </w:rPr>
        <w:t>1</w:t>
      </w:r>
      <w:r w:rsidRPr="0049324D">
        <w:rPr>
          <w:rFonts w:hAnsi="Browallia New" w:cs="BrowalliaUPC"/>
          <w:sz w:val="24"/>
          <w:szCs w:val="24"/>
          <w:cs/>
        </w:rPr>
        <w:tab/>
      </w:r>
      <w:r w:rsidRPr="0049324D">
        <w:rPr>
          <w:rFonts w:hAnsi="Browallia New" w:cs="BrowalliaUPC" w:hint="cs"/>
          <w:spacing w:val="-8"/>
          <w:sz w:val="24"/>
          <w:szCs w:val="24"/>
          <w:cs/>
        </w:rPr>
        <w:t>มี</w:t>
      </w:r>
      <w:r w:rsidRPr="0049324D">
        <w:rPr>
          <w:rFonts w:hAnsi="Browallia New" w:cs="BrowalliaUPC"/>
          <w:spacing w:val="-8"/>
          <w:sz w:val="24"/>
          <w:szCs w:val="24"/>
          <w:cs/>
        </w:rPr>
        <w:t>คณะกรรมการ</w:t>
      </w:r>
      <w:r w:rsidRPr="0049324D">
        <w:rPr>
          <w:rFonts w:hAnsi="Browallia New" w:cs="BrowalliaUPC"/>
          <w:spacing w:val="-8"/>
          <w:sz w:val="24"/>
          <w:szCs w:val="24"/>
        </w:rPr>
        <w:t>/</w:t>
      </w:r>
      <w:r w:rsidRPr="0049324D">
        <w:rPr>
          <w:rFonts w:hAnsi="Browallia New" w:cs="BrowalliaUPC"/>
          <w:spacing w:val="-8"/>
          <w:sz w:val="24"/>
          <w:szCs w:val="24"/>
          <w:cs/>
        </w:rPr>
        <w:t>คณะทำงานกำหนดแผนกลยุทธ์ของสถาบัน</w:t>
      </w:r>
      <w:r w:rsidR="009E4E44" w:rsidRPr="0049324D">
        <w:rPr>
          <w:rFonts w:hAnsi="Browallia New" w:cs="BrowalliaUPC"/>
          <w:sz w:val="24"/>
          <w:szCs w:val="24"/>
        </w:rPr>
        <w:t>/</w:t>
      </w:r>
      <w:r w:rsidR="009E4E44" w:rsidRPr="0049324D">
        <w:rPr>
          <w:rFonts w:hAnsi="Browallia New" w:cs="BrowalliaUPC" w:hint="cs"/>
          <w:sz w:val="24"/>
          <w:szCs w:val="24"/>
          <w:cs/>
        </w:rPr>
        <w:t>กลุ่มสาขาวิชา/คณะ/หน่วยงาน</w:t>
      </w:r>
    </w:p>
    <w:p w:rsidR="00F45466" w:rsidRDefault="00F45466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  <w:t xml:space="preserve">คณะฯมีการจัดทำแผน 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ประเภทคือ แผนกลยุทธ์ของคณะฯ ซึ่งเป็นแผนระยะยาว </w:t>
      </w:r>
      <w:r w:rsidR="00DE47EE" w:rsidRPr="0049324D">
        <w:rPr>
          <w:rFonts w:hAnsi="Browallia New" w:hint="cs"/>
          <w:cs/>
        </w:rPr>
        <w:t>5</w:t>
      </w:r>
      <w:r w:rsidRPr="0049324D">
        <w:rPr>
          <w:rFonts w:hAnsi="Browallia New" w:hint="cs"/>
          <w:cs/>
        </w:rPr>
        <w:t xml:space="preserve"> ปี (แผนกลยุทธ์ฉบับที่ใช้เพื่อดำเนินงานในปัจจุบัน เป็นแผนกลยุทธ์ ระยะ </w:t>
      </w:r>
      <w:r w:rsidR="00DE47EE" w:rsidRPr="0049324D">
        <w:rPr>
          <w:rFonts w:hAnsi="Browallia New" w:hint="cs"/>
          <w:cs/>
        </w:rPr>
        <w:t>5</w:t>
      </w:r>
      <w:r w:rsidRPr="0049324D">
        <w:rPr>
          <w:rFonts w:hAnsi="Browallia New" w:hint="cs"/>
          <w:cs/>
        </w:rPr>
        <w:t xml:space="preserve"> ปี พ.ศ. </w:t>
      </w:r>
      <w:r w:rsidR="00DE47EE" w:rsidRPr="0049324D">
        <w:rPr>
          <w:rFonts w:hAnsi="Browallia New" w:hint="cs"/>
          <w:cs/>
        </w:rPr>
        <w:t>2557</w:t>
      </w:r>
      <w:r w:rsidR="008143A3" w:rsidRPr="0049324D">
        <w:rPr>
          <w:rFonts w:hAnsi="Browallia New" w:hint="cs"/>
          <w:cs/>
        </w:rPr>
        <w:t>-</w:t>
      </w:r>
      <w:r w:rsidR="00DE47EE" w:rsidRPr="0049324D">
        <w:rPr>
          <w:rFonts w:hAnsi="Browallia New" w:hint="cs"/>
          <w:cs/>
        </w:rPr>
        <w:t>2554</w:t>
      </w:r>
      <w:r w:rsidRPr="0049324D">
        <w:rPr>
          <w:rFonts w:hAnsi="Browallia New"/>
        </w:rPr>
        <w:t>)</w:t>
      </w:r>
      <w:r w:rsidRPr="0049324D">
        <w:rPr>
          <w:rFonts w:hAnsi="Browallia New" w:hint="cs"/>
          <w:cs/>
        </w:rPr>
        <w:t xml:space="preserve"> และแผนปฏิบัติการของคณะฯ ซึ่งเป็นแผนระยะ 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 w:hint="cs"/>
          <w:cs/>
        </w:rPr>
        <w:t xml:space="preserve"> ปี (แผนปฏิบัติการฉบับที่ใช้ในปัจจุบันเป็นแผนที่ใช้ในปี พ.ศ. </w:t>
      </w:r>
      <w:r w:rsidR="00DE47EE" w:rsidRPr="0049324D">
        <w:rPr>
          <w:rFonts w:hAnsi="Browallia New" w:hint="cs"/>
          <w:cs/>
        </w:rPr>
        <w:t>2550</w:t>
      </w:r>
      <w:r w:rsidR="008143A3" w:rsidRPr="0049324D">
        <w:rPr>
          <w:rFonts w:hAnsi="Browallia New" w:hint="cs"/>
          <w:cs/>
        </w:rPr>
        <w:t>-</w:t>
      </w:r>
      <w:r w:rsidR="00DE47EE" w:rsidRPr="0049324D">
        <w:rPr>
          <w:rFonts w:hAnsi="Browallia New" w:hint="cs"/>
          <w:cs/>
        </w:rPr>
        <w:t>2551</w:t>
      </w:r>
      <w:r w:rsidRPr="0049324D">
        <w:rPr>
          <w:rFonts w:hAnsi="Browallia New"/>
        </w:rPr>
        <w:t>)</w:t>
      </w:r>
      <w:r w:rsidRPr="0049324D">
        <w:rPr>
          <w:rFonts w:hAnsi="Browallia New" w:hint="cs"/>
          <w:cs/>
        </w:rPr>
        <w:t xml:space="preserve"> ในกระบวนการจัดทำแผนกลยุทธ์และแผนปฏิบัติการ คณะฯได้อาศัยความร่วมมือของคณะกรรมการบริหารคณะฯ อาจารย์และบุคลากรในการให้ความคิดเห็น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/>
        </w:rPr>
        <w:tab/>
      </w:r>
      <w:r w:rsidRPr="0049324D">
        <w:rPr>
          <w:rFonts w:hAnsi="Browallia New" w:hint="cs"/>
          <w:cs/>
        </w:rPr>
        <w:t>ในระหว่างการจัดทำแผนกลยุทธ์ของคณะฯ เมื่อคณะฯได้ทำการระดมสมองจากคณะกรรมการบริหาร</w:t>
      </w:r>
      <w:r w:rsidR="00B820B6" w:rsidRPr="0049324D">
        <w:rPr>
          <w:rFonts w:hAnsi="Browallia New" w:hint="cs"/>
          <w:cs/>
        </w:rPr>
        <w:t>-</w:t>
      </w:r>
      <w:r w:rsidRPr="0049324D">
        <w:rPr>
          <w:rFonts w:hAnsi="Browallia New" w:hint="cs"/>
          <w:cs/>
        </w:rPr>
        <w:t>คณะฯแล้ว ฝ่ายนโยบายและแผนของคณะฯ</w:t>
      </w:r>
      <w:r w:rsidR="00B820B6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ก็ได้จัดทำร่างแผนกลยุทธ์</w:t>
      </w:r>
      <w:r w:rsidR="00B820B6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และวิเคราะห์ความสอดคล้องกับแผน</w:t>
      </w:r>
      <w:r w:rsidR="00B820B6" w:rsidRPr="0049324D">
        <w:rPr>
          <w:rFonts w:hAnsi="Browallia New" w:hint="cs"/>
          <w:cs/>
        </w:rPr>
        <w:t xml:space="preserve">     </w:t>
      </w:r>
      <w:r w:rsidRPr="0049324D">
        <w:rPr>
          <w:rFonts w:hAnsi="Browallia New" w:hint="cs"/>
          <w:cs/>
        </w:rPr>
        <w:t>กลยุทธ์ของมหาวิทยาลัยฯ</w:t>
      </w:r>
      <w:r w:rsidR="00B820B6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และแผนยุทธศาสตร์อุดมศึกษาเพื่อรวบรวมเป็นแผนกลยุทธ์ของคณะฯ โดยจัดให้มีการพิจารณาและรับรองจากคณะกรรมการนโยบายและแผนของคณะฯ ก่อนที่จะจัดให้มีการพิจารณาและการวิพากษ์ทั้งในระดับประชาคมของคณะฯ พร้อมทั้งร่วมกันขยายผลของแผนกลยุทธ์ของคณะฯเป็นแผนปฏิบัติการระยะ 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ปีในเวลาต่อมา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เนื่องจากคณะฯมีลักษณะเฉพาะตัวทั้งในแง่ของวิสัยทัศน์และพันธกิจ นอกจากนี้คณะฯยังมีทรัพยากรที่จำกัดทั้งในแง่ของงบประมาณและกำลังคน ทำให้แผนกลยุทธ์ของคณะฯมีความสอดคล้องกับยุทธศาสตร์อุดมศึกษาน้อยกว่าร้อยละ </w:t>
      </w:r>
      <w:r w:rsidR="00DE47EE" w:rsidRPr="0049324D">
        <w:rPr>
          <w:rFonts w:hAnsi="Browallia New" w:hint="cs"/>
          <w:cs/>
        </w:rPr>
        <w:t>80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ทั้งนี้ในส่วนที่แผนกลยุทธ์ของคณะฯที่มีความสอดคล้องกับยุทธศาสตร์อุดมศึกษาได้แก่การเรียนการสอนแบบใช้ผู้เรียนเป็นศูนย์กลาง การสอดแทรกจริยธรรมในการเรียนการสอน หรือการสร้างฐานความรู้จากงานวิจัยเป็นต้น</w:t>
      </w:r>
    </w:p>
    <w:p w:rsidR="00E73F47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F45466" w:rsidRPr="00F45466" w:rsidRDefault="00F45466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b/>
          <w:bCs/>
        </w:rPr>
      </w:pPr>
      <w:r w:rsidRPr="00F45466">
        <w:rPr>
          <w:rFonts w:hAnsi="Browallia New" w:hint="cs"/>
          <w:b/>
          <w:bCs/>
          <w:cs/>
        </w:rPr>
        <w:t>เอกสารอ้างอิง</w:t>
      </w:r>
    </w:p>
    <w:p w:rsidR="00F45466" w:rsidRPr="00F45466" w:rsidRDefault="00F45466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>
        <w:rPr>
          <w:rFonts w:hAnsi="Browallia New" w:hint="cs"/>
          <w:cs/>
        </w:rPr>
        <w:t>-  แผนกลยุทธ์และแผนปฏิ</w:t>
      </w:r>
      <w:r w:rsidR="00770E7D">
        <w:rPr>
          <w:rFonts w:hAnsi="Browallia New" w:hint="cs"/>
          <w:cs/>
        </w:rPr>
        <w:t>บัติการประจำปี คณะเภสัชศาสตร์</w:t>
      </w:r>
      <w:r>
        <w:rPr>
          <w:rFonts w:hAnsi="Browallia New"/>
        </w:rPr>
        <w:t xml:space="preserve">; </w:t>
      </w:r>
      <w:r>
        <w:rPr>
          <w:rFonts w:hAnsi="Browallia New" w:hint="cs"/>
          <w:cs/>
        </w:rPr>
        <w:t>งานนโยบายและแผน</w:t>
      </w:r>
    </w:p>
    <w:p w:rsidR="00F45466" w:rsidRDefault="00F45466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F45466" w:rsidRDefault="00F45466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F45466" w:rsidRPr="0049324D" w:rsidRDefault="00F45466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</w:p>
    <w:p w:rsidR="001B77E5" w:rsidRPr="0049324D" w:rsidRDefault="00E73F47" w:rsidP="007C62A7">
      <w:pPr>
        <w:pStyle w:val="Header"/>
        <w:tabs>
          <w:tab w:val="clear" w:pos="4320"/>
          <w:tab w:val="clear" w:pos="8640"/>
        </w:tabs>
        <w:rPr>
          <w:rFonts w:hint="cs"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5</w:t>
      </w:r>
      <w:r w:rsidR="008143A3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4</w:t>
      </w:r>
      <w:r w:rsidR="001B77E5" w:rsidRPr="0049324D">
        <w:rPr>
          <w:rFonts w:hAnsi="Browallia New"/>
          <w:b/>
          <w:bCs/>
        </w:rPr>
        <w:t xml:space="preserve">  </w:t>
      </w:r>
      <w:r w:rsidRPr="0049324D">
        <w:rPr>
          <w:rFonts w:hint="cs"/>
          <w:cs/>
        </w:rPr>
        <w:t>การใช้ทรัพยากรภายในและภายนอกสถาบันร่วมกัน (ระดับ)</w:t>
      </w:r>
    </w:p>
    <w:p w:rsidR="00E73F47" w:rsidRPr="0049324D" w:rsidRDefault="00E73F47" w:rsidP="001B77E5">
      <w:pPr>
        <w:pStyle w:val="Header"/>
        <w:tabs>
          <w:tab w:val="clear" w:pos="4320"/>
          <w:tab w:val="clear" w:pos="8640"/>
        </w:tabs>
        <w:ind w:firstLine="284"/>
        <w:rPr>
          <w:rFonts w:hAnsi="Browallia New"/>
          <w:b/>
          <w:bCs/>
        </w:rPr>
      </w:pPr>
      <w:r w:rsidRPr="0049324D">
        <w:rPr>
          <w:rFonts w:hint="cs"/>
          <w:cs/>
        </w:rPr>
        <w:t xml:space="preserve"> 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6"/>
        <w:gridCol w:w="824"/>
        <w:gridCol w:w="825"/>
        <w:gridCol w:w="825"/>
        <w:gridCol w:w="826"/>
        <w:gridCol w:w="825"/>
        <w:gridCol w:w="825"/>
        <w:gridCol w:w="828"/>
        <w:gridCol w:w="587"/>
        <w:gridCol w:w="587"/>
        <w:gridCol w:w="587"/>
        <w:gridCol w:w="585"/>
      </w:tblGrid>
      <w:tr w:rsidR="00E73F47" w:rsidRPr="0049324D"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3F47" w:rsidRPr="0049324D" w:rsidRDefault="00E73F47" w:rsidP="008D117A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8D117A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8D11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8D11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8D11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513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8D117A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8D117A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8D11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8D11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8D11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8D11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8D11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8D11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8D11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8D11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8D11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8D11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1.67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</w:pPr>
            <w:r w:rsidRPr="0049324D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</w:pPr>
            <w:r w:rsidRPr="0049324D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</w:pPr>
            <w:r w:rsidRPr="0049324D"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ind w:left="-17" w:right="-78"/>
              <w:jc w:val="center"/>
              <w:rPr>
                <w:rFonts w:hAnsi="Browallia New"/>
              </w:rPr>
            </w:pPr>
            <w:r w:rsidRPr="0049324D">
              <w:t>1-2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sz w:val="24"/>
                <w:szCs w:val="24"/>
              </w:rPr>
              <w:sym w:font="Symbol" w:char="F0B3"/>
            </w:r>
            <w:r w:rsidRPr="0049324D">
              <w:rPr>
                <w:rFonts w:hAnsi="Browallia New"/>
              </w:rPr>
              <w:t xml:space="preserve"> </w:t>
            </w:r>
            <w:r w:rsidRPr="0049324D"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0950A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int="cs"/>
                <w:cs/>
              </w:rPr>
              <w:t>1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  <w:sz w:val="24"/>
          <w:szCs w:val="24"/>
        </w:rPr>
      </w:pPr>
      <w:r w:rsidRPr="0049324D">
        <w:rPr>
          <w:rFonts w:hAnsi="Browallia New" w:hint="cs"/>
          <w:b/>
          <w:bCs/>
          <w:sz w:val="24"/>
          <w:szCs w:val="24"/>
          <w:cs/>
        </w:rPr>
        <w:t xml:space="preserve">ระดับคุณภาพของตัวบ่งชี้ที่ </w:t>
      </w:r>
      <w:r w:rsidR="00DE47EE" w:rsidRPr="0049324D">
        <w:rPr>
          <w:rFonts w:hAnsi="Browallia New" w:hint="cs"/>
          <w:b/>
          <w:bCs/>
          <w:sz w:val="24"/>
          <w:szCs w:val="24"/>
          <w:cs/>
        </w:rPr>
        <w:t>5</w:t>
      </w:r>
      <w:r w:rsidR="008143A3" w:rsidRPr="0049324D">
        <w:rPr>
          <w:rFonts w:hAnsi="Browallia New" w:hint="cs"/>
          <w:b/>
          <w:bCs/>
          <w:sz w:val="24"/>
          <w:szCs w:val="24"/>
          <w:cs/>
        </w:rPr>
        <w:t>.</w:t>
      </w:r>
      <w:r w:rsidR="00DE47EE" w:rsidRPr="0049324D">
        <w:rPr>
          <w:rFonts w:hAnsi="Browallia New" w:hint="cs"/>
          <w:b/>
          <w:bCs/>
          <w:sz w:val="24"/>
          <w:szCs w:val="24"/>
          <w:cs/>
        </w:rPr>
        <w:t>4</w:t>
      </w:r>
    </w:p>
    <w:p w:rsidR="00E73F47" w:rsidRPr="0049324D" w:rsidRDefault="00DE47EE" w:rsidP="00E73F47">
      <w:pPr>
        <w:ind w:left="284" w:hanging="284"/>
        <w:jc w:val="thaiDistribute"/>
        <w:rPr>
          <w:sz w:val="24"/>
          <w:szCs w:val="24"/>
        </w:rPr>
      </w:pPr>
      <w:r w:rsidRPr="0049324D">
        <w:rPr>
          <w:rFonts w:hint="cs"/>
          <w:sz w:val="24"/>
          <w:szCs w:val="24"/>
          <w:cs/>
        </w:rPr>
        <w:t>5</w:t>
      </w:r>
      <w:r w:rsidR="00E73F47" w:rsidRPr="0049324D">
        <w:rPr>
          <w:sz w:val="24"/>
          <w:szCs w:val="24"/>
          <w:cs/>
        </w:rPr>
        <w:tab/>
      </w:r>
      <w:r w:rsidR="00E73F47" w:rsidRPr="0049324D">
        <w:rPr>
          <w:rFonts w:ascii="Angsana New" w:hAnsi="Angsana New" w:hint="cs"/>
          <w:spacing w:val="-6"/>
          <w:sz w:val="24"/>
          <w:szCs w:val="24"/>
          <w:cs/>
        </w:rPr>
        <w:t>มีผลการประหยัดงบประมาณที่เกิดจากการใช้ทรัพยากรร่วมกับหน่วยอื่น</w:t>
      </w:r>
    </w:p>
    <w:p w:rsidR="00E73F47" w:rsidRPr="0049324D" w:rsidRDefault="00DE47EE" w:rsidP="00E73F47">
      <w:pPr>
        <w:ind w:left="284" w:hanging="284"/>
        <w:jc w:val="thaiDistribute"/>
        <w:rPr>
          <w:rFonts w:hint="cs"/>
          <w:sz w:val="24"/>
          <w:szCs w:val="24"/>
          <w:cs/>
        </w:rPr>
      </w:pPr>
      <w:r w:rsidRPr="0049324D">
        <w:rPr>
          <w:rFonts w:hint="cs"/>
          <w:sz w:val="24"/>
          <w:szCs w:val="24"/>
          <w:cs/>
        </w:rPr>
        <w:t>4</w:t>
      </w:r>
      <w:r w:rsidR="00E73F47" w:rsidRPr="0049324D">
        <w:rPr>
          <w:rFonts w:hint="cs"/>
          <w:sz w:val="24"/>
          <w:szCs w:val="24"/>
          <w:cs/>
        </w:rPr>
        <w:tab/>
      </w:r>
      <w:r w:rsidR="00E73F47" w:rsidRPr="0049324D">
        <w:rPr>
          <w:rFonts w:ascii="Angsana New" w:hAnsi="Angsana New" w:hint="cs"/>
          <w:spacing w:val="-6"/>
          <w:sz w:val="24"/>
          <w:szCs w:val="24"/>
          <w:cs/>
        </w:rPr>
        <w:t>มีแผนการใช้ทรัพยากรร่วมกับหน่วยงานอื่นนอกสถาบัน</w:t>
      </w:r>
      <w:r w:rsidR="008143A3" w:rsidRPr="0049324D">
        <w:rPr>
          <w:sz w:val="24"/>
          <w:szCs w:val="24"/>
        </w:rPr>
        <w:t>/</w:t>
      </w:r>
      <w:r w:rsidR="008143A3" w:rsidRPr="0049324D">
        <w:rPr>
          <w:rFonts w:hint="cs"/>
          <w:sz w:val="24"/>
          <w:szCs w:val="24"/>
          <w:cs/>
        </w:rPr>
        <w:t>กลุ่มสาขาวิชา/คณะ/หน่วยงาน</w:t>
      </w:r>
    </w:p>
    <w:p w:rsidR="00E73F47" w:rsidRPr="0049324D" w:rsidRDefault="00DE47EE" w:rsidP="00E73F47">
      <w:pPr>
        <w:ind w:left="284" w:hanging="284"/>
        <w:jc w:val="thaiDistribute"/>
        <w:rPr>
          <w:sz w:val="24"/>
          <w:szCs w:val="24"/>
        </w:rPr>
      </w:pPr>
      <w:r w:rsidRPr="0049324D">
        <w:rPr>
          <w:rFonts w:hint="cs"/>
          <w:sz w:val="24"/>
          <w:szCs w:val="24"/>
          <w:cs/>
        </w:rPr>
        <w:t>3</w:t>
      </w:r>
      <w:r w:rsidR="00E73F47" w:rsidRPr="0049324D">
        <w:rPr>
          <w:rFonts w:hint="cs"/>
          <w:sz w:val="24"/>
          <w:szCs w:val="24"/>
          <w:cs/>
        </w:rPr>
        <w:tab/>
      </w:r>
      <w:r w:rsidR="00E73F47" w:rsidRPr="0049324D">
        <w:rPr>
          <w:rFonts w:ascii="Angsana New" w:hAnsi="Angsana New" w:hint="cs"/>
          <w:spacing w:val="-6"/>
          <w:sz w:val="24"/>
          <w:szCs w:val="24"/>
          <w:cs/>
        </w:rPr>
        <w:t>มีแผนการใช้ทรัพยากรร่วมกับหน่วยงานอื่นในสถาบัน</w:t>
      </w:r>
      <w:r w:rsidR="008143A3" w:rsidRPr="0049324D">
        <w:rPr>
          <w:sz w:val="24"/>
          <w:szCs w:val="24"/>
        </w:rPr>
        <w:t>/</w:t>
      </w:r>
      <w:r w:rsidR="008143A3" w:rsidRPr="0049324D">
        <w:rPr>
          <w:rFonts w:hint="cs"/>
          <w:sz w:val="24"/>
          <w:szCs w:val="24"/>
          <w:cs/>
        </w:rPr>
        <w:t>กลุ่มสาขาวิชา/คณะ/หน่วยงาน</w:t>
      </w:r>
    </w:p>
    <w:p w:rsidR="00E73F47" w:rsidRPr="0049324D" w:rsidRDefault="00DE47EE" w:rsidP="00E73F47">
      <w:pPr>
        <w:ind w:left="284" w:hanging="284"/>
        <w:jc w:val="thaiDistribute"/>
        <w:rPr>
          <w:sz w:val="24"/>
          <w:szCs w:val="24"/>
        </w:rPr>
      </w:pPr>
      <w:r w:rsidRPr="0049324D">
        <w:rPr>
          <w:rFonts w:hint="cs"/>
          <w:sz w:val="24"/>
          <w:szCs w:val="24"/>
          <w:cs/>
        </w:rPr>
        <w:t>2</w:t>
      </w:r>
      <w:r w:rsidR="00E73F47" w:rsidRPr="0049324D">
        <w:rPr>
          <w:rFonts w:hint="cs"/>
          <w:sz w:val="24"/>
          <w:szCs w:val="24"/>
          <w:cs/>
        </w:rPr>
        <w:tab/>
      </w:r>
      <w:r w:rsidR="00E73F47" w:rsidRPr="0049324D">
        <w:rPr>
          <w:rFonts w:ascii="Angsana New" w:hAnsi="Angsana New" w:hint="cs"/>
          <w:spacing w:val="-6"/>
          <w:sz w:val="24"/>
          <w:szCs w:val="24"/>
          <w:cs/>
        </w:rPr>
        <w:t>มีผลการวิเคราะห์ความต้องการในการใช้ทรัพยากรของสถาบัน</w:t>
      </w:r>
      <w:r w:rsidR="008143A3" w:rsidRPr="0049324D">
        <w:rPr>
          <w:sz w:val="24"/>
          <w:szCs w:val="24"/>
        </w:rPr>
        <w:t>/</w:t>
      </w:r>
      <w:r w:rsidR="008143A3" w:rsidRPr="0049324D">
        <w:rPr>
          <w:rFonts w:hint="cs"/>
          <w:sz w:val="24"/>
          <w:szCs w:val="24"/>
          <w:cs/>
        </w:rPr>
        <w:t>กลุ่มสาขาวิชา/คณะ/หน่วยงาน</w:t>
      </w:r>
    </w:p>
    <w:p w:rsidR="00E73F47" w:rsidRPr="0049324D" w:rsidRDefault="00DE47EE" w:rsidP="00E73F47">
      <w:pPr>
        <w:ind w:left="284" w:hanging="284"/>
        <w:jc w:val="thaiDistribute"/>
        <w:rPr>
          <w:rFonts w:hint="cs"/>
          <w:sz w:val="24"/>
          <w:szCs w:val="24"/>
          <w:cs/>
        </w:rPr>
      </w:pPr>
      <w:r w:rsidRPr="0049324D">
        <w:rPr>
          <w:rFonts w:hint="cs"/>
          <w:sz w:val="24"/>
          <w:szCs w:val="24"/>
          <w:cs/>
        </w:rPr>
        <w:t>1</w:t>
      </w:r>
      <w:r w:rsidR="00E73F47" w:rsidRPr="0049324D">
        <w:rPr>
          <w:rFonts w:hint="cs"/>
          <w:sz w:val="24"/>
          <w:szCs w:val="24"/>
          <w:cs/>
        </w:rPr>
        <w:tab/>
      </w:r>
      <w:r w:rsidR="00E73F47" w:rsidRPr="0049324D">
        <w:rPr>
          <w:rFonts w:ascii="Angsana New" w:hAnsi="Angsana New"/>
          <w:spacing w:val="-6"/>
          <w:sz w:val="24"/>
          <w:szCs w:val="24"/>
          <w:cs/>
        </w:rPr>
        <w:t>มี</w:t>
      </w:r>
      <w:r w:rsidR="00E73F47" w:rsidRPr="0049324D">
        <w:rPr>
          <w:rFonts w:ascii="Angsana New" w:hAnsi="Angsana New" w:hint="cs"/>
          <w:spacing w:val="-6"/>
          <w:sz w:val="24"/>
          <w:szCs w:val="24"/>
          <w:cs/>
        </w:rPr>
        <w:t>คณะกรรมการวิเคราะห์ความต้องการในการใช้ทรัพยากรของสถาบัน</w:t>
      </w:r>
      <w:r w:rsidR="008143A3" w:rsidRPr="0049324D">
        <w:rPr>
          <w:sz w:val="24"/>
          <w:szCs w:val="24"/>
        </w:rPr>
        <w:t>/</w:t>
      </w:r>
      <w:r w:rsidR="008143A3" w:rsidRPr="0049324D">
        <w:rPr>
          <w:rFonts w:hint="cs"/>
          <w:sz w:val="24"/>
          <w:szCs w:val="24"/>
          <w:cs/>
        </w:rPr>
        <w:t>กลุ่มสาขาวิชา/คณะ/หน่วยงาน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  <w:t xml:space="preserve">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ที่ผ่านมาคงต้องยอมรับว่าในการดำเนินงานด้านการใช้ทรัพยากรภายในและภายนอกสถาบันร่วมกันของคณะฯมีการดำเนินการที่ไม่เป็นไปตามระดับคุณภาพของตัวบ่งชี้ที่กำหนดไว้ เช่นคณะฯไม่มีผลการวิเคราะห์ความต้องการในการใช้ทรัพยากรของคณะฯที่เห็นชัดเจนเป็นต้น ส่งผลทำให้คณะฯมีผลการดำเนินงานตามเกณฑ์ที่ค่อนข้างต่ำ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  <w:t>อย่างไรก็ตามการใช้ทรัพย</w:t>
      </w:r>
      <w:r w:rsidR="00D636B6" w:rsidRPr="0049324D">
        <w:rPr>
          <w:rFonts w:hAnsi="Browallia New" w:hint="cs"/>
          <w:cs/>
        </w:rPr>
        <w:t>า</w:t>
      </w:r>
      <w:r w:rsidRPr="0049324D">
        <w:rPr>
          <w:rFonts w:hAnsi="Browallia New" w:hint="cs"/>
          <w:cs/>
        </w:rPr>
        <w:t>กรภายในและภายนอกร่วมกันนั้นมีการดำเนินการทั้งในระดับมหาวิทยาลัยฯ</w:t>
      </w:r>
      <w:r w:rsidR="008143A3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และระดับคณะฯ ในระดับมหาวิทยาลัยฯ มหาวิทยาลัยฯมีนโยบายการใช้ทรัพยากรร่วมกันที่เห็นได้ชัดเจนคือ การใช้ทรัพยากรอุปกรณ์และครุภัณฑ์วิทยาศาสตร์ ดำเนินการโดยอาศัยการจัดตั้งหน่วยงานกลางซึ่งให้บริการทั้งในรูปของการให้บริการวิเคราะห์ และการบริการเข้าใช้เครื่องมือด้วยตนเอง เพื่อรองรับความต้องการใช้เครื่องมือและอุปกรณ์ต่างๆ ของนักศึกษาและบุคลากรในมหาวิทยาลัยฯ และบุคคลภายนอก เช่น ศูนย์เครื่องมือวิทยาศาสตร์ หอสมุดกลางและสำนักวิทยบริการ และศูนย์คอมพิวเตอร์ ซึ่งในระดับมหาวิทยาลัยฯนี้ มหาวิทยาลัยฯได้จัดให้มีคณะกรรมการประเมินความต้องการและกำหนดแผนความต้องการทรัพยากรและแนวทางการจัดหาและการใช้ทรัพยากรร่วมกั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สำหรับในระดับคณะฯ นอกเหนือจากการใช้ทรัพยากรร่วมกันในระดับมหาวิทยาลัยแล้วดังกล่าวข้างต้น คณะฯยังมีการใช้ทรัพยากรบุคคลซึ่งมหาวิทยาลัยฯ กำหนดนโยบายเพื่อรองรับและสนับสนุนการสอนโดยอาจารย์ต่างคณะฯ หรืออาจารย์ต่างมหาวิทยาลัย (รวมถึงการได้รับเชิญเป็นวิทยากรและอาจารย์ในหน่วยงานอื่นๆ) และการสร้างหลักสูตรระดับมหาบัณฑิต ในสาขาเภสัชกรรมคลินิก ร่วมกับคณะเภสัชศาสตร์ มหาวิทยาลัยเชียงใหม่ มหาวิทยาลัยขอนแก่น และมหาวิทยาลัยศิลปากร เพื่อให้เกิดการใช้จุดเด่นจากความชำนาญของอาจารย์ของแต่ละคณะฯซึ่งแตกต่างกัน เช่นเดียวกันกับการสร้างหลักสูตรประกาศนียบัตร สาขาเภสัชศาสตร์สังคมและการบริหารของทั้ง </w:t>
      </w:r>
      <w:r w:rsidRPr="0049324D">
        <w:rPr>
          <w:rFonts w:hAnsi="Browallia New"/>
        </w:rPr>
        <w:t xml:space="preserve">4 </w:t>
      </w:r>
      <w:r w:rsidRPr="0049324D">
        <w:rPr>
          <w:rFonts w:hAnsi="Browallia New" w:hint="cs"/>
          <w:cs/>
        </w:rPr>
        <w:t>มหาวิทยาลัย นอกจากนี้ยังมีการสร้างหลักสูตรวุฒิบัตร ด้านการบริบาลทางเภสัชกรรม ร่วมกับสภาเภสัชกรรมด้วย สำหรับภายในคณะฯเอง คณะฯได้จัดให้มีการนำระบบการใช้ทรัพยากรร่วมกันเช่น การสร้างหลักสูตรระดับมหาบัณฑิตในสาขาเภสัชศาสตร์ ซึ่งเป็นหลักสูตรร่วมระหว่างภาควิชาเภสัชเคมี เภสัชเวทและเภสัชพฤกษศาสตร์ เทคโนโลยีเภสัชกรรม และเภสัชกรรมคลินิก ส่งผลทำให้มีการใช้อุปกรณ์และเครื่องมือวิทยาศาสตร์ร่วมกันเช่นการเกิดเป็นศูนย์เครื่องมือกลางของคณะฯเป็นต้น</w:t>
      </w:r>
      <w:r w:rsidRPr="0049324D">
        <w:rPr>
          <w:rFonts w:hAnsi="Browallia New" w:hint="cs"/>
          <w:cs/>
        </w:rPr>
        <w:tab/>
        <w:t xml:space="preserve">ในส่วนของการเรียนการสอนนักศึกษา คณะฯก็มีการส่งนักศึกษาไปฝึกงานยังหน่วยงานอื่นๆเช่นโรงพยาบาล ร้านยา โรงงานอุตสาหกรรมหรือบริษัทยา โดยให้อยู่ภายใต้การดูแลของอาจารย์เภสัชกรของแหล่งฝึก นอกจากนี้คณะฯ ยังมีการใช้ทรัพยากรร่วมกับหน่วยงานอื่นในการให้การบริการวิชาการเช่นการใช้บริการเภสัชสนเทศร่วมกับเภสัชกรจากโรงพยาบาลและคณะเภสัชศาสตร์ทั่วประเทศ </w:t>
      </w:r>
    </w:p>
    <w:p w:rsidR="00E73F47" w:rsidRPr="0049324D" w:rsidRDefault="00E73F47" w:rsidP="00132A1D">
      <w:pPr>
        <w:ind w:hanging="284"/>
        <w:jc w:val="thaiDistribute"/>
        <w:rPr>
          <w:rFonts w:hint="cs"/>
          <w:cs/>
        </w:rPr>
      </w:pPr>
      <w:r w:rsidRPr="0049324D">
        <w:rPr>
          <w:rFonts w:hAnsi="Browallia New"/>
        </w:rPr>
        <w:tab/>
      </w:r>
      <w:r w:rsidRPr="0049324D">
        <w:rPr>
          <w:rFonts w:hAnsi="Browallia New" w:hint="cs"/>
          <w:cs/>
        </w:rPr>
        <w:tab/>
        <w:t>จากผลการดำเนินงานทั้งหมดจะเห็นได้ว่าคณะฯมี</w:t>
      </w:r>
      <w:r w:rsidRPr="0049324D">
        <w:rPr>
          <w:rFonts w:ascii="Angsana New" w:hAnsi="Angsana New" w:hint="cs"/>
          <w:cs/>
        </w:rPr>
        <w:t>การใช้ทรัพยากรภายในและภายนอกสถาบันร่วมกัน</w:t>
      </w:r>
      <w:r w:rsidRPr="0049324D">
        <w:rPr>
          <w:rFonts w:hAnsi="Browallia New" w:hint="cs"/>
          <w:cs/>
        </w:rPr>
        <w:t>อย่างมากมายในทางปฏิบัติ เพียงแต่คณะฯจะต้องมีการจัดระบบให้มี</w:t>
      </w:r>
      <w:r w:rsidRPr="0049324D">
        <w:rPr>
          <w:rFonts w:ascii="Angsana New" w:hAnsi="Angsana New" w:hint="cs"/>
          <w:spacing w:val="-6"/>
          <w:cs/>
        </w:rPr>
        <w:t>คณะกรรมการวิเคราะห์ความต้องการในการใช้ทรัพยากรของสถาบัน</w:t>
      </w:r>
      <w:r w:rsidRPr="0049324D">
        <w:t xml:space="preserve"> </w:t>
      </w:r>
      <w:r w:rsidRPr="0049324D">
        <w:rPr>
          <w:rFonts w:ascii="Angsana New" w:hAnsi="Angsana New" w:hint="cs"/>
          <w:spacing w:val="-6"/>
          <w:cs/>
        </w:rPr>
        <w:t>มีผลการวิเคราะห์ความต้องการในการใช้ทรัพยากรของสถาบัน</w:t>
      </w:r>
      <w:r w:rsidRPr="0049324D">
        <w:t xml:space="preserve"> </w:t>
      </w:r>
      <w:r w:rsidRPr="0049324D">
        <w:rPr>
          <w:rFonts w:ascii="Angsana New" w:hAnsi="Angsana New" w:hint="cs"/>
          <w:spacing w:val="-6"/>
          <w:cs/>
        </w:rPr>
        <w:t>มีแผนการใช้ทรัพยากรร่วมกับหน่วยงานอื่นในสถาบัน</w:t>
      </w:r>
      <w:r w:rsidRPr="0049324D">
        <w:t xml:space="preserve"> </w:t>
      </w:r>
      <w:r w:rsidRPr="0049324D">
        <w:rPr>
          <w:rFonts w:ascii="Angsana New" w:hAnsi="Angsana New" w:hint="cs"/>
          <w:spacing w:val="-6"/>
          <w:cs/>
        </w:rPr>
        <w:t>มีแผนการใช้ทรัพยากรร่วมกับหน่วยงานอื่นนอกสถาบัน</w:t>
      </w:r>
      <w:r w:rsidRPr="0049324D">
        <w:t xml:space="preserve"> </w:t>
      </w:r>
      <w:r w:rsidRPr="0049324D">
        <w:rPr>
          <w:rFonts w:hint="cs"/>
          <w:cs/>
        </w:rPr>
        <w:t>และ</w:t>
      </w:r>
      <w:r w:rsidR="00132A1D" w:rsidRPr="0049324D">
        <w:rPr>
          <w:cs/>
        </w:rPr>
        <w:t>.</w:t>
      </w:r>
      <w:r w:rsidR="00132A1D" w:rsidRPr="0049324D">
        <w:rPr>
          <w:rFonts w:hint="cs"/>
          <w:cs/>
        </w:rPr>
        <w:t>มี</w:t>
      </w:r>
      <w:r w:rsidRPr="0049324D">
        <w:rPr>
          <w:rFonts w:ascii="Angsana New" w:hAnsi="Angsana New" w:hint="cs"/>
          <w:spacing w:val="-6"/>
          <w:cs/>
        </w:rPr>
        <w:t>ผลการประหยัดงบประมาณที่เกิดจากการใช้ทรัพยากรร่วมกับหน่วยอื่น</w:t>
      </w:r>
      <w:r w:rsidRPr="0049324D">
        <w:t xml:space="preserve"> </w:t>
      </w:r>
      <w:r w:rsidRPr="0049324D">
        <w:rPr>
          <w:rFonts w:hint="cs"/>
          <w:cs/>
        </w:rPr>
        <w:t>ตามข้อกำหนดของการประเมินระดับตามตัวบ่งชี้นี้</w:t>
      </w:r>
    </w:p>
    <w:p w:rsidR="00E73F47" w:rsidRPr="0049324D" w:rsidRDefault="00E73F47" w:rsidP="00E73F47"/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>
        <w:rPr>
          <w:rFonts w:hAnsi="Browallia New" w:hint="cs"/>
          <w:b/>
          <w:bCs/>
          <w:cs/>
        </w:rPr>
        <w:t>เอกสารอ้างอิง</w:t>
      </w:r>
    </w:p>
    <w:p w:rsidR="00F45466" w:rsidRDefault="00F45466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  <w:r>
        <w:rPr>
          <w:rFonts w:hAnsi="Browallia New" w:hint="cs"/>
          <w:cs/>
        </w:rPr>
        <w:t>-  หลักสูตรเภสัชศาสตร์มหาบัณฑิต สาขาเภส</w:t>
      </w:r>
      <w:r w:rsidR="00770E7D">
        <w:rPr>
          <w:rFonts w:hAnsi="Browallia New" w:hint="cs"/>
          <w:cs/>
        </w:rPr>
        <w:t>ัชศาสตร์ และสาขาเภสัชกรรมคลินิก</w:t>
      </w:r>
      <w:r>
        <w:rPr>
          <w:rFonts w:hAnsi="Browallia New"/>
        </w:rPr>
        <w:t xml:space="preserve">; </w:t>
      </w:r>
      <w:r>
        <w:rPr>
          <w:rFonts w:hAnsi="Browallia New" w:hint="cs"/>
          <w:cs/>
        </w:rPr>
        <w:t>งานบริการการศึกษา</w:t>
      </w:r>
    </w:p>
    <w:p w:rsidR="001B77E5" w:rsidRPr="0049324D" w:rsidRDefault="00F45466" w:rsidP="00F45466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  <w:r>
        <w:rPr>
          <w:rFonts w:hAnsi="Browallia New" w:hint="cs"/>
          <w:cs/>
        </w:rPr>
        <w:t>-  ศูนย์บริการปฏิบัติการทางเภสัชศาสตร์ (</w:t>
      </w:r>
      <w:r w:rsidRPr="00F45466">
        <w:rPr>
          <w:rFonts w:hAnsi="Browallia New"/>
        </w:rPr>
        <w:t>http://starfish.pharmacy.psu.ac.th/virtual_web/central-lab/index.html</w:t>
      </w:r>
      <w:r>
        <w:rPr>
          <w:rFonts w:hAnsi="Browallia New" w:hint="cs"/>
          <w:cs/>
        </w:rPr>
        <w:t>)</w:t>
      </w:r>
      <w:r w:rsidR="007C62A7" w:rsidRPr="0049324D">
        <w:rPr>
          <w:rFonts w:hAnsi="Browallia New"/>
          <w:b/>
          <w:bCs/>
          <w:cs/>
        </w:rPr>
        <w:br w:type="page"/>
      </w:r>
      <w:r w:rsidR="00E73F47"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5</w:t>
      </w:r>
      <w:r w:rsidR="008143A3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5</w:t>
      </w:r>
      <w:r w:rsidR="001B77E5" w:rsidRPr="0049324D">
        <w:rPr>
          <w:rFonts w:hAnsi="Browallia New"/>
          <w:b/>
          <w:bCs/>
        </w:rPr>
        <w:t xml:space="preserve">  </w:t>
      </w:r>
      <w:r w:rsidR="00E73F47" w:rsidRPr="0049324D">
        <w:rPr>
          <w:rFonts w:hAnsi="Browallia New" w:hint="cs"/>
          <w:cs/>
        </w:rPr>
        <w:t>ศักยภาพของระบบฐานข้อมูลเพื่อการบริหาร การเรียนการสอน และการวิจัย (ระดับ)</w:t>
      </w:r>
    </w:p>
    <w:p w:rsidR="00E73F47" w:rsidRPr="0049324D" w:rsidRDefault="00E73F47" w:rsidP="001B77E5">
      <w:pPr>
        <w:pStyle w:val="Header"/>
        <w:tabs>
          <w:tab w:val="clear" w:pos="4320"/>
          <w:tab w:val="clear" w:pos="8640"/>
        </w:tabs>
        <w:ind w:firstLine="284"/>
        <w:rPr>
          <w:rFonts w:hAnsi="Browallia New"/>
          <w:b/>
          <w:bCs/>
        </w:rPr>
      </w:pPr>
      <w:r w:rsidRPr="0049324D">
        <w:rPr>
          <w:rFonts w:hAnsi="Browallia New" w:hint="cs"/>
          <w:cs/>
        </w:rPr>
        <w:t xml:space="preserve"> 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6"/>
        <w:gridCol w:w="824"/>
        <w:gridCol w:w="825"/>
        <w:gridCol w:w="825"/>
        <w:gridCol w:w="826"/>
        <w:gridCol w:w="825"/>
        <w:gridCol w:w="825"/>
        <w:gridCol w:w="828"/>
        <w:gridCol w:w="587"/>
        <w:gridCol w:w="587"/>
        <w:gridCol w:w="587"/>
        <w:gridCol w:w="585"/>
      </w:tblGrid>
      <w:tr w:rsidR="00E73F47" w:rsidRPr="0049324D"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3F47" w:rsidRPr="0049324D" w:rsidRDefault="00E73F47" w:rsidP="00B87B30">
            <w:pPr>
              <w:pStyle w:val="Header"/>
              <w:ind w:left="113" w:right="113"/>
              <w:jc w:val="center"/>
              <w:rPr>
                <w:rFonts w:hAnsi="Browallia New" w:hint="cs"/>
                <w:b/>
                <w:bCs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499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1.67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sz w:val="24"/>
                <w:szCs w:val="24"/>
              </w:rPr>
              <w:sym w:font="Symbol" w:char="F0B3"/>
            </w:r>
            <w:r w:rsidRPr="0049324D">
              <w:rPr>
                <w:rFonts w:hAnsi="Browallia New"/>
              </w:rPr>
              <w:t xml:space="preserve"> </w:t>
            </w:r>
            <w:r w:rsidRPr="0049324D"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2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sz w:val="24"/>
          <w:szCs w:val="24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  <w:sz w:val="24"/>
          <w:szCs w:val="24"/>
        </w:rPr>
      </w:pPr>
      <w:r w:rsidRPr="0049324D">
        <w:rPr>
          <w:rFonts w:hAnsi="Browallia New" w:hint="cs"/>
          <w:b/>
          <w:bCs/>
          <w:sz w:val="24"/>
          <w:szCs w:val="24"/>
          <w:cs/>
        </w:rPr>
        <w:t xml:space="preserve">ระดับคุณภาพของตัวบ่งชี้ที่ </w:t>
      </w:r>
      <w:r w:rsidR="00DE47EE" w:rsidRPr="0049324D">
        <w:rPr>
          <w:rFonts w:hAnsi="Browallia New" w:hint="cs"/>
          <w:b/>
          <w:bCs/>
          <w:sz w:val="24"/>
          <w:szCs w:val="24"/>
          <w:cs/>
        </w:rPr>
        <w:t>5</w:t>
      </w:r>
      <w:r w:rsidR="008143A3" w:rsidRPr="0049324D">
        <w:rPr>
          <w:rFonts w:hAnsi="Browallia New" w:hint="cs"/>
          <w:b/>
          <w:bCs/>
          <w:sz w:val="24"/>
          <w:szCs w:val="24"/>
          <w:cs/>
        </w:rPr>
        <w:t>.</w:t>
      </w:r>
      <w:r w:rsidR="00DE47EE" w:rsidRPr="0049324D">
        <w:rPr>
          <w:rFonts w:hAnsi="Browallia New" w:hint="cs"/>
          <w:b/>
          <w:bCs/>
          <w:sz w:val="24"/>
          <w:szCs w:val="24"/>
          <w:cs/>
        </w:rPr>
        <w:t>5</w:t>
      </w:r>
    </w:p>
    <w:p w:rsidR="00E73F47" w:rsidRPr="0049324D" w:rsidRDefault="00DE47EE" w:rsidP="00E73F47">
      <w:pPr>
        <w:ind w:left="284" w:hanging="284"/>
        <w:jc w:val="thaiDistribute"/>
        <w:rPr>
          <w:rFonts w:hint="cs"/>
          <w:sz w:val="24"/>
          <w:szCs w:val="24"/>
        </w:rPr>
      </w:pPr>
      <w:r w:rsidRPr="0049324D">
        <w:rPr>
          <w:rFonts w:hint="cs"/>
          <w:sz w:val="24"/>
          <w:szCs w:val="24"/>
          <w:cs/>
        </w:rPr>
        <w:t>5</w:t>
      </w:r>
      <w:r w:rsidR="00E73F47" w:rsidRPr="0049324D">
        <w:rPr>
          <w:sz w:val="24"/>
          <w:szCs w:val="24"/>
          <w:cs/>
        </w:rPr>
        <w:t>.</w:t>
      </w:r>
      <w:r w:rsidR="00E73F47" w:rsidRPr="0049324D">
        <w:rPr>
          <w:sz w:val="24"/>
          <w:szCs w:val="24"/>
          <w:cs/>
        </w:rPr>
        <w:tab/>
      </w:r>
      <w:r w:rsidR="00E73F47" w:rsidRPr="0049324D">
        <w:rPr>
          <w:rFonts w:ascii="Angsana New" w:hAnsi="Angsana New"/>
          <w:sz w:val="24"/>
          <w:szCs w:val="24"/>
          <w:cs/>
        </w:rPr>
        <w:t xml:space="preserve">มีการนำผลการประเมินในข้อ </w:t>
      </w:r>
      <w:r w:rsidRPr="0049324D">
        <w:rPr>
          <w:rFonts w:ascii="Angsana New" w:hAnsi="Angsana New" w:hint="cs"/>
          <w:sz w:val="24"/>
          <w:szCs w:val="24"/>
          <w:cs/>
        </w:rPr>
        <w:t>3</w:t>
      </w:r>
      <w:r w:rsidR="008143A3" w:rsidRPr="0049324D">
        <w:rPr>
          <w:rFonts w:ascii="Angsana New" w:hAnsi="Angsana New" w:hint="cs"/>
          <w:sz w:val="24"/>
          <w:szCs w:val="24"/>
          <w:cs/>
        </w:rPr>
        <w:t xml:space="preserve"> </w:t>
      </w:r>
      <w:r w:rsidR="00E73F47" w:rsidRPr="0049324D">
        <w:rPr>
          <w:rFonts w:ascii="Angsana New" w:hAnsi="Angsana New"/>
          <w:sz w:val="24"/>
          <w:szCs w:val="24"/>
          <w:cs/>
        </w:rPr>
        <w:t xml:space="preserve">และ </w:t>
      </w:r>
      <w:r w:rsidRPr="0049324D">
        <w:rPr>
          <w:rFonts w:ascii="Angsana New" w:hAnsi="Angsana New" w:hint="cs"/>
          <w:sz w:val="24"/>
          <w:szCs w:val="24"/>
          <w:cs/>
        </w:rPr>
        <w:t>4</w:t>
      </w:r>
      <w:r w:rsidR="00E73F47" w:rsidRPr="0049324D">
        <w:rPr>
          <w:rFonts w:ascii="Angsana New" w:hAnsi="Angsana New" w:hint="cs"/>
          <w:sz w:val="24"/>
          <w:szCs w:val="24"/>
          <w:cs/>
        </w:rPr>
        <w:t xml:space="preserve"> </w:t>
      </w:r>
      <w:r w:rsidR="00E73F47" w:rsidRPr="0049324D">
        <w:rPr>
          <w:rFonts w:ascii="Angsana New" w:hAnsi="Angsana New"/>
          <w:sz w:val="24"/>
          <w:szCs w:val="24"/>
          <w:cs/>
        </w:rPr>
        <w:t>มาปรับปรุงระบบฐานข้อมูล</w:t>
      </w:r>
    </w:p>
    <w:p w:rsidR="00E73F47" w:rsidRPr="0049324D" w:rsidRDefault="00DE47EE" w:rsidP="00E73F47">
      <w:pPr>
        <w:ind w:left="284" w:hanging="284"/>
        <w:jc w:val="thaiDistribute"/>
        <w:rPr>
          <w:sz w:val="24"/>
          <w:szCs w:val="24"/>
        </w:rPr>
      </w:pPr>
      <w:r w:rsidRPr="0049324D">
        <w:rPr>
          <w:rFonts w:hint="cs"/>
          <w:sz w:val="24"/>
          <w:szCs w:val="24"/>
          <w:cs/>
        </w:rPr>
        <w:t>4</w:t>
      </w:r>
      <w:r w:rsidR="00E73F47" w:rsidRPr="0049324D">
        <w:rPr>
          <w:rFonts w:hint="cs"/>
          <w:sz w:val="24"/>
          <w:szCs w:val="24"/>
          <w:cs/>
        </w:rPr>
        <w:t>.</w:t>
      </w:r>
      <w:r w:rsidR="00E73F47" w:rsidRPr="0049324D">
        <w:rPr>
          <w:rFonts w:hint="cs"/>
          <w:sz w:val="24"/>
          <w:szCs w:val="24"/>
          <w:cs/>
        </w:rPr>
        <w:tab/>
      </w:r>
      <w:r w:rsidR="00E73F47" w:rsidRPr="0049324D">
        <w:rPr>
          <w:rFonts w:ascii="Angsana New" w:hAnsi="Angsana New"/>
          <w:sz w:val="24"/>
          <w:szCs w:val="24"/>
          <w:cs/>
        </w:rPr>
        <w:t>มีการประเมินประสิทธิภาพและความปลอดภัยของระบบฐานข้อมูล และประเมินความพึงพอใจของผู้ใช้ฐานข้อมูล</w:t>
      </w:r>
    </w:p>
    <w:p w:rsidR="00E73F47" w:rsidRPr="0049324D" w:rsidRDefault="00DE47EE" w:rsidP="00E73F47">
      <w:pPr>
        <w:ind w:left="284" w:hanging="284"/>
        <w:jc w:val="thaiDistribute"/>
        <w:rPr>
          <w:rFonts w:hint="cs"/>
          <w:sz w:val="24"/>
          <w:szCs w:val="24"/>
        </w:rPr>
      </w:pPr>
      <w:r w:rsidRPr="0049324D">
        <w:rPr>
          <w:rFonts w:hint="cs"/>
          <w:sz w:val="24"/>
          <w:szCs w:val="24"/>
          <w:cs/>
        </w:rPr>
        <w:t>3</w:t>
      </w:r>
      <w:r w:rsidR="00E73F47" w:rsidRPr="0049324D">
        <w:rPr>
          <w:rFonts w:hint="cs"/>
          <w:sz w:val="24"/>
          <w:szCs w:val="24"/>
          <w:cs/>
        </w:rPr>
        <w:t>.</w:t>
      </w:r>
      <w:r w:rsidR="00E73F47" w:rsidRPr="0049324D">
        <w:rPr>
          <w:rFonts w:hint="cs"/>
          <w:sz w:val="24"/>
          <w:szCs w:val="24"/>
          <w:cs/>
        </w:rPr>
        <w:tab/>
      </w:r>
      <w:r w:rsidR="00E73F47" w:rsidRPr="0049324D">
        <w:rPr>
          <w:rFonts w:ascii="Angsana New" w:hAnsi="Angsana New"/>
          <w:sz w:val="24"/>
          <w:szCs w:val="24"/>
          <w:cs/>
        </w:rPr>
        <w:t>มีการประเมินประสิทธิภาพและความปลอดภัยของระบบฐานข้อมูล</w:t>
      </w:r>
    </w:p>
    <w:p w:rsidR="00E73F47" w:rsidRPr="0049324D" w:rsidRDefault="00DE47EE" w:rsidP="00E73F47">
      <w:pPr>
        <w:ind w:left="284" w:hanging="284"/>
        <w:jc w:val="thaiDistribute"/>
        <w:rPr>
          <w:sz w:val="24"/>
          <w:szCs w:val="24"/>
        </w:rPr>
      </w:pPr>
      <w:r w:rsidRPr="0049324D">
        <w:rPr>
          <w:rFonts w:hint="cs"/>
          <w:sz w:val="24"/>
          <w:szCs w:val="24"/>
          <w:cs/>
        </w:rPr>
        <w:t>2</w:t>
      </w:r>
      <w:r w:rsidR="00E73F47" w:rsidRPr="0049324D">
        <w:rPr>
          <w:rFonts w:hint="cs"/>
          <w:sz w:val="24"/>
          <w:szCs w:val="24"/>
          <w:cs/>
        </w:rPr>
        <w:t>.</w:t>
      </w:r>
      <w:r w:rsidR="00E73F47" w:rsidRPr="0049324D">
        <w:rPr>
          <w:rFonts w:hint="cs"/>
          <w:sz w:val="24"/>
          <w:szCs w:val="24"/>
          <w:cs/>
        </w:rPr>
        <w:tab/>
      </w:r>
      <w:r w:rsidR="00E73F47" w:rsidRPr="0049324D">
        <w:rPr>
          <w:rFonts w:ascii="Angsana New" w:hAnsi="Angsana New"/>
          <w:spacing w:val="-6"/>
          <w:sz w:val="24"/>
          <w:szCs w:val="24"/>
          <w:cs/>
        </w:rPr>
        <w:t>มีระบบฐานข้อมูลเพื่อการตัดสินใจ</w:t>
      </w:r>
    </w:p>
    <w:p w:rsidR="00E73F47" w:rsidRPr="0049324D" w:rsidRDefault="00DE47EE" w:rsidP="00E73F47">
      <w:pPr>
        <w:ind w:left="284" w:hanging="284"/>
        <w:jc w:val="thaiDistribute"/>
        <w:rPr>
          <w:rFonts w:ascii="Angsana New" w:hAnsi="Angsana New"/>
          <w:sz w:val="24"/>
          <w:szCs w:val="24"/>
        </w:rPr>
      </w:pPr>
      <w:r w:rsidRPr="0049324D">
        <w:rPr>
          <w:rFonts w:hint="cs"/>
          <w:sz w:val="24"/>
          <w:szCs w:val="24"/>
          <w:cs/>
        </w:rPr>
        <w:t>1</w:t>
      </w:r>
      <w:r w:rsidR="00E73F47" w:rsidRPr="0049324D">
        <w:rPr>
          <w:rFonts w:hint="cs"/>
          <w:sz w:val="24"/>
          <w:szCs w:val="24"/>
          <w:cs/>
        </w:rPr>
        <w:t>.</w:t>
      </w:r>
      <w:r w:rsidR="00E73F47" w:rsidRPr="0049324D">
        <w:rPr>
          <w:rFonts w:hint="cs"/>
          <w:sz w:val="24"/>
          <w:szCs w:val="24"/>
          <w:cs/>
        </w:rPr>
        <w:tab/>
      </w:r>
      <w:r w:rsidR="00E73F47" w:rsidRPr="0049324D">
        <w:rPr>
          <w:rFonts w:ascii="Angsana New" w:hAnsi="Angsana New"/>
          <w:sz w:val="24"/>
          <w:szCs w:val="24"/>
          <w:cs/>
        </w:rPr>
        <w:t>มีนโยบายในการจัดทำระบบฐานข้อมูลเพื่อการตัดสินใจ</w:t>
      </w:r>
      <w:r w:rsidR="00E73F47" w:rsidRPr="0049324D">
        <w:rPr>
          <w:rFonts w:ascii="Angsana New" w:hAnsi="Angsana New"/>
          <w:sz w:val="24"/>
          <w:szCs w:val="24"/>
        </w:rPr>
        <w:t xml:space="preserve"> 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  <w:t xml:space="preserve">สืบเนื่องจากคณะฯตระหนักดีถึงความสำคัญของการใช้ข้อมูลในการตัดสินใจในการบริหาร จึงทำให้คณะฯมีการกำหนดเป็นแผนกลยุทธ์พัฒนาศักยภาพของระบบฐานข้อมูลเพื่อการบริหาร การเรียนการสอน และการวิจัยชัดเจน 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>สำหรับผลการดำเนินการพบว่าจากความร่วมมือระหว่างคณะฯและมหาวิทยาลัยฯทำให้ในปัจจุบันคณะฯมีฐานข้อมูลและสารสนเทศอิเล็กทรอนิกในระบบอินเตอร์เน็ตเพื่อการตัดสินใจของผู้บริหาร และเพื่อประกอบการดำเนินงานของหน่วยงานต่างๆ ทั้งด้านการเรียนการสอน การวิจัย และการบริหารจัดการ ได้แก่ ระบบฐานข้อมูลบุคลากร ฐานข้อมูลสารสนเทศนักศึกษา และฐานข้อมูลการคลังและพัสดุ นอกจ</w:t>
      </w:r>
      <w:r w:rsidR="00D636B6" w:rsidRPr="0049324D">
        <w:rPr>
          <w:rFonts w:hAnsi="Browallia New" w:hint="cs"/>
          <w:cs/>
        </w:rPr>
        <w:t>ากนั้น ยังมีฐานข้อมูลแยกที่แนบกั</w:t>
      </w:r>
      <w:r w:rsidRPr="0049324D">
        <w:rPr>
          <w:rFonts w:hAnsi="Browallia New" w:hint="cs"/>
          <w:cs/>
        </w:rPr>
        <w:t>บเว</w:t>
      </w:r>
      <w:r w:rsidR="00D636B6" w:rsidRPr="0049324D">
        <w:rPr>
          <w:rFonts w:hAnsi="Browallia New" w:hint="cs"/>
          <w:cs/>
        </w:rPr>
        <w:t>็</w:t>
      </w:r>
      <w:r w:rsidRPr="0049324D">
        <w:rPr>
          <w:rFonts w:hAnsi="Browallia New" w:hint="cs"/>
          <w:cs/>
        </w:rPr>
        <w:t>บไซต์ของแต่ละหน่วยงานเพื่อประกอบการดำเนินงานของเฉพาะหน่วยงานอีกส่วนหนึ่ง เช่น ระบบสารสนเทศเพื่อการประกันคุณภาพ เป็นต้น ทั้งนี้ โดยมีภาควิชาวิศวกรรมคอมพิวเตอร์ คณะวิศวกรรมศาสตร์และศูนย์คอมพิวเตอร์ของมหาวิทยาลัย เป็นผู้รับผิดชอบในการจัดทำ ในส่วนของคณะเภสัชศาสตร์เอง ระบบฐานข้อมูลที่ใช้เพื่อการติดสินใจที่มีความน่าเชื่อถือสูงและเป็นระบบที่มีการเรียกใช้มากจะเป็นระบบสารสนเทศของงานนโยบายและแผน สำหรับในหน่วยงานอื่นๆของคณะฯมักจะอยู่ในรูปแบบของข้อมูลมากกว่าที่จะมีลักษณะเป็นสารสนเทศ อย่างไรก็ตามระบบสารสนเทศของงานนโยบายและแผนเองก็ยังต้องการการพัฒนาอย่า</w:t>
      </w:r>
      <w:r w:rsidR="00D636B6" w:rsidRPr="0049324D">
        <w:rPr>
          <w:rFonts w:hAnsi="Browallia New" w:hint="cs"/>
          <w:cs/>
        </w:rPr>
        <w:t>งมากทั้งการทำให้อยู่ในระบบอิเล็ก</w:t>
      </w:r>
      <w:r w:rsidRPr="0049324D">
        <w:rPr>
          <w:rFonts w:hAnsi="Browallia New" w:hint="cs"/>
          <w:cs/>
        </w:rPr>
        <w:t>ทร</w:t>
      </w:r>
      <w:r w:rsidR="00D636B6" w:rsidRPr="0049324D">
        <w:rPr>
          <w:rFonts w:hAnsi="Browallia New" w:hint="cs"/>
          <w:cs/>
        </w:rPr>
        <w:t>อ</w:t>
      </w:r>
      <w:r w:rsidRPr="0049324D">
        <w:rPr>
          <w:rFonts w:hAnsi="Browallia New" w:hint="cs"/>
          <w:cs/>
        </w:rPr>
        <w:t>นิกและการทำให้ข้อมูลมีความเป็นปัจจุบัน สามารถเรียกใช้ได้สะดวก รวมทั้งการจัดให้มี</w:t>
      </w:r>
      <w:r w:rsidRPr="0049324D">
        <w:rPr>
          <w:rFonts w:ascii="Angsana New" w:hAnsi="Angsana New"/>
          <w:cs/>
        </w:rPr>
        <w:t>การประเมินประสิทธิภาพและความปลอดภัยของระบบฐานข้อมูล</w:t>
      </w:r>
      <w:r w:rsidRPr="0049324D">
        <w:rPr>
          <w:rFonts w:hAnsi="Browallia New" w:hint="cs"/>
          <w:cs/>
        </w:rPr>
        <w:t>ของคณะฯและมหาวิทยาลัยฯต่อไป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  <w:t>ในการพัฒนาระบบฐานข้อมูลจำเป็นต้องใช้ทรัพยากรมาก ซึ่งตามแผนการพัฒนาที่เคยระบุในรายงานประจำปีการประเมินคุณภาพหลายปีที่ผ่านมามักจะระบุว่าจะได้ดำเนินการปรับปรุงฐานข้อมูลทั้งหมดเป็นฐานข้อมูลเดียวกัน แต่เนื่องจากมหาวิทยาลัยฯ มีดำริจะพัฒนาฐานข้อมูล รวมถึงพัฒนาระบบการเก็บรวบรวมข้อมูลซึ่งเป็นแนวทางเดียวกับที่คณะฯกำลังดำเนินการ คณะฯจึงชะล</w:t>
      </w:r>
      <w:r w:rsidRPr="0049324D">
        <w:rPr>
          <w:rFonts w:hAnsi="Browallia New"/>
          <w:cs/>
        </w:rPr>
        <w:t>อ</w:t>
      </w:r>
      <w:r w:rsidRPr="0049324D">
        <w:rPr>
          <w:rFonts w:hAnsi="Browallia New" w:hint="cs"/>
          <w:cs/>
        </w:rPr>
        <w:t xml:space="preserve">การพัฒนาฐานข้อมูลภายใน เพื่อให้เกิดการใช้ทรัพยากรร่วมกันระหว่างมหาวิทยาลัยฯและคณะฯด้วย จึงดูเหมือนว่าเงื่อนไขนี้จะทำให้การพัฒนาระบบฐานข้อมูลของคณะฯยังคงดำเนินการได้ช้า </w:t>
      </w:r>
    </w:p>
    <w:p w:rsidR="00E73F47" w:rsidRDefault="001A159C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>
        <w:rPr>
          <w:rFonts w:hAnsi="Browallia New" w:hint="cs"/>
          <w:b/>
          <w:bCs/>
          <w:cs/>
        </w:rPr>
        <w:t>เอกสารอ้างอิง</w:t>
      </w:r>
    </w:p>
    <w:p w:rsidR="001A159C" w:rsidRPr="001A159C" w:rsidRDefault="001A159C" w:rsidP="001A159C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  <w:cs/>
        </w:rPr>
      </w:pPr>
      <w:r>
        <w:rPr>
          <w:rFonts w:hAnsi="Browallia New" w:hint="cs"/>
          <w:cs/>
        </w:rPr>
        <w:t xml:space="preserve">-  ฐานข้อมูลคณะเภสัชศาสตร์ และมหาวิทยาลัยสงขลานครินทร์                                                      (โปรดดูจาก </w:t>
      </w:r>
      <w:r>
        <w:rPr>
          <w:rFonts w:hAnsi="Browallia New"/>
        </w:rPr>
        <w:t>http://www.pharmacy.psu.ac.th/index.asp</w:t>
      </w:r>
      <w:r>
        <w:rPr>
          <w:rFonts w:hAnsi="Browallia New" w:hint="cs"/>
          <w:cs/>
        </w:rPr>
        <w:t>)</w:t>
      </w:r>
    </w:p>
    <w:p w:rsidR="001A159C" w:rsidRP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>
        <w:rPr>
          <w:rFonts w:hAnsi="Browallia New" w:hint="cs"/>
          <w:cs/>
        </w:rPr>
        <w:t>-  ฐานข้อมูลเพื่อประกอบการรายงาน</w:t>
      </w:r>
      <w:r w:rsidR="00770E7D">
        <w:rPr>
          <w:rFonts w:hAnsi="Browallia New" w:hint="cs"/>
          <w:cs/>
        </w:rPr>
        <w:t>ผลการดำเนินงานของคณะเภสัชศาสตร์</w:t>
      </w:r>
      <w:r>
        <w:rPr>
          <w:rFonts w:hAnsi="Browallia New"/>
        </w:rPr>
        <w:t>;</w:t>
      </w:r>
      <w:r>
        <w:rPr>
          <w:rFonts w:hAnsi="Browallia New" w:hint="cs"/>
          <w:cs/>
        </w:rPr>
        <w:t xml:space="preserve"> งานนโยบายและแผน</w:t>
      </w: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1A159C" w:rsidRDefault="001A159C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E73F47" w:rsidRPr="0049324D" w:rsidRDefault="00E73F47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5</w:t>
      </w:r>
      <w:r w:rsidR="007E6268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6</w:t>
      </w:r>
      <w:r w:rsidR="001B77E5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hAnsi="Browallia New" w:hint="cs"/>
          <w:cs/>
        </w:rPr>
        <w:t xml:space="preserve">สินทรัพย์ถาวรต่อจำนวนนักศึกษาเต็มเวลาเทียบเท่า </w:t>
      </w:r>
    </w:p>
    <w:p w:rsidR="001B77E5" w:rsidRPr="0049324D" w:rsidRDefault="001B77E5" w:rsidP="001B77E5">
      <w:pPr>
        <w:pStyle w:val="Header"/>
        <w:tabs>
          <w:tab w:val="clear" w:pos="4320"/>
          <w:tab w:val="clear" w:pos="8640"/>
        </w:tabs>
        <w:ind w:firstLine="284"/>
        <w:rPr>
          <w:rFonts w:hAnsi="Browallia New" w:hint="cs"/>
          <w:b/>
          <w:bCs/>
          <w: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6"/>
        <w:gridCol w:w="824"/>
        <w:gridCol w:w="825"/>
        <w:gridCol w:w="825"/>
        <w:gridCol w:w="826"/>
        <w:gridCol w:w="825"/>
        <w:gridCol w:w="825"/>
        <w:gridCol w:w="828"/>
        <w:gridCol w:w="587"/>
        <w:gridCol w:w="587"/>
        <w:gridCol w:w="587"/>
        <w:gridCol w:w="585"/>
      </w:tblGrid>
      <w:tr w:rsidR="00E73F47" w:rsidRPr="0049324D"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3F47" w:rsidRPr="0049324D" w:rsidRDefault="00E73F47" w:rsidP="00B87B30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499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1.67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ind w:left="-184" w:right="-213"/>
              <w:jc w:val="center"/>
              <w:rPr>
                <w:rFonts w:hAnsi="Browallia New"/>
              </w:rPr>
            </w:pPr>
            <w:r w:rsidRPr="0049324D">
              <w:t>250,000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ind w:left="-184" w:right="-213"/>
              <w:jc w:val="center"/>
              <w:rPr>
                <w:rFonts w:hAnsi="Browallia New"/>
              </w:rPr>
            </w:pPr>
            <w:r w:rsidRPr="0049324D">
              <w:t>381,283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A41B7B" w:rsidRDefault="00A41B7B" w:rsidP="00E73F47">
            <w:pPr>
              <w:ind w:left="-184" w:right="-213"/>
              <w:jc w:val="center"/>
              <w:rPr>
                <w:rFonts w:hAnsi="Browallia New"/>
              </w:rPr>
            </w:pPr>
            <w:r w:rsidRPr="00A41B7B">
              <w:rPr>
                <w:rFonts w:hAnsi="Browallia New"/>
                <w:spacing w:val="-14"/>
              </w:rPr>
              <w:t>341,973.</w:t>
            </w:r>
            <w:r w:rsidRPr="00A41B7B">
              <w:rPr>
                <w:rFonts w:hAnsi="Browallia New"/>
              </w:rPr>
              <w:t>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A41B7B" w:rsidRDefault="00A41B7B" w:rsidP="00A41B7B">
            <w:pPr>
              <w:ind w:right="-213"/>
              <w:rPr>
                <w:rFonts w:hAnsi="Browallia New"/>
                <w:spacing w:val="-14"/>
              </w:rPr>
            </w:pPr>
            <w:r w:rsidRPr="00A41B7B">
              <w:rPr>
                <w:rFonts w:hAnsi="Browallia New"/>
                <w:spacing w:val="-14"/>
              </w:rPr>
              <w:t xml:space="preserve">311,310.36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ind w:left="-184" w:right="-213"/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&lt;</w:t>
            </w:r>
            <w:r w:rsidRPr="0049324D">
              <w:rPr>
                <w:rFonts w:hint="cs"/>
                <w:cs/>
              </w:rPr>
              <w:t xml:space="preserve"> </w:t>
            </w:r>
            <w:r w:rsidRPr="0049324D">
              <w:t>65,000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ind w:left="-184" w:right="-213"/>
              <w:jc w:val="center"/>
            </w:pPr>
            <w:r w:rsidRPr="0049324D">
              <w:t>65,000-99,999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ind w:left="-184" w:right="-213"/>
              <w:jc w:val="center"/>
              <w:rPr>
                <w:rFonts w:hAnsi="Browallia New"/>
              </w:rPr>
            </w:pPr>
            <w:r w:rsidRPr="0049324D">
              <w:sym w:font="Symbol" w:char="F0B3"/>
            </w:r>
            <w:r w:rsidRPr="0049324D">
              <w:t>100,000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5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/>
        </w:rPr>
        <w:tab/>
      </w:r>
      <w:r w:rsidRPr="0049324D">
        <w:rPr>
          <w:rFonts w:hAnsi="Browallia New" w:hint="cs"/>
          <w:cs/>
        </w:rPr>
        <w:t xml:space="preserve">คณะฯมีสินทรัพย์ถาวรหลักๆ 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 w:hint="cs"/>
          <w:cs/>
        </w:rPr>
        <w:t xml:space="preserve"> รายการคือครุภัณฑ์ อาคารและสิ่งปลูกสร้าง และที่ดิน 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นั้นคณะฯได้กำหนดให้มีการพัฒนาด้านอาคารและสิ่งปลูกสร้างมากขึ้นเพื่อรองรับการขยายตัวของงานด้านการวิจัยและบัณฑิตศึกษา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  <w:t>จากผลการดำเนินงานพบว่าคณะฯมีสินทรัพย์ถาวรในภาพรวมเพิ่มขึ้นประมาณ</w:t>
      </w:r>
      <w:r w:rsidR="007E6268" w:rsidRPr="0049324D">
        <w:rPr>
          <w:rFonts w:hAnsi="Browallia New" w:hint="cs"/>
          <w:cs/>
        </w:rPr>
        <w:t xml:space="preserve"> </w:t>
      </w:r>
      <w:r w:rsidR="00DE47EE" w:rsidRPr="0049324D">
        <w:rPr>
          <w:rFonts w:hAnsi="Browallia New" w:hint="cs"/>
          <w:cs/>
        </w:rPr>
        <w:t>4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ล้านบาทจากปีการศึกษา </w:t>
      </w:r>
      <w:r w:rsidR="00DE47EE" w:rsidRPr="0049324D">
        <w:rPr>
          <w:rFonts w:hAnsi="Browallia New" w:hint="cs"/>
          <w:cs/>
        </w:rPr>
        <w:t>2548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ที่คณะฯมีสินทรัพย์ถาวรประมาณ </w:t>
      </w:r>
      <w:r w:rsidR="00DE47EE" w:rsidRPr="0049324D">
        <w:rPr>
          <w:rFonts w:hAnsi="Browallia New" w:hint="cs"/>
          <w:cs/>
        </w:rPr>
        <w:t>145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ล้านบาท แสดงให้เห็นถึงเสถียรภาพทางการเงินและศักยภาพทางการเงินของคณะฯในระยะยาว อย่างไรก็ตามเนื่องจากจำนวนนักศึกษาเต็มเวลาในปีการศึกษา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เพิ่มขึ้นกว่า </w:t>
      </w:r>
      <w:r w:rsidR="00DE47EE" w:rsidRPr="0049324D">
        <w:rPr>
          <w:rFonts w:hAnsi="Browallia New" w:hint="cs"/>
          <w:cs/>
        </w:rPr>
        <w:t>50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คน ทำให้จำนวนสินทรัพย์ถาวรต่อจำนวนนักศึกษาเต็มเวลาเทียบเท่าของปีการศึกษา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ลดลงเล็กน้อย 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>เมื่อพิจารณาผลการดำเนินการในรายละเอียดพบว่าคณะฯลงทุนในสินทรัพ</w:t>
      </w:r>
      <w:r w:rsidR="00D636B6" w:rsidRPr="0049324D">
        <w:rPr>
          <w:rFonts w:hAnsi="Browallia New" w:hint="cs"/>
          <w:cs/>
        </w:rPr>
        <w:t>ย์</w:t>
      </w:r>
      <w:r w:rsidRPr="0049324D">
        <w:rPr>
          <w:rFonts w:hAnsi="Browallia New" w:hint="cs"/>
          <w:cs/>
        </w:rPr>
        <w:t xml:space="preserve">ถาวรที่เป็นอาคารและสิ่งปลูกสร้างมากขึ้นประมาณ </w:t>
      </w:r>
      <w:r w:rsidR="00DE47EE" w:rsidRPr="0049324D">
        <w:rPr>
          <w:rFonts w:hAnsi="Browallia New" w:hint="cs"/>
          <w:cs/>
        </w:rPr>
        <w:t>13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ล้านบาท ซึ่งเป็นส่วนที่คณะฯลงทุนระยะยาวในอาคารวิจัยเภสัชภัณฑ์ทักษิณเพื่อรองรับปริมาณงานวิจัยและบัณฑิตศึกษาที่มากขึ้น การลงทุนระยะยาวของคณะฯสอดคล้องกับนโยบายการเป็นคณะฯที่เน้นวิจัยและสอดคล้องกับแผนพัฒนาอื่นๆด้านการวิจัยเช่นโครงการสนับสนุนความเข้มแข็งทางวิชาการเพื่อความเป็นเลิศฯ ซึ่งมีผลทำให้อาจารย์ในคณะฯมีเงินสนับสนุนด้านการวิจัยและจำนวนบัณฑิตศึกษาสูงขึ้นแบบก้าวกระโดด แต่โครงการดังกล่าวเหล่านั้นไม่ได้มีการสนับสนุนอาคารสิ่งปลูกสร้างซึ่งเป็นความจำเป็นพื้นฐานที่คณะฯจะต้องจัดหาให้กับอาจารย์นักวิจัย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555873" w:rsidRDefault="00555873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>
        <w:rPr>
          <w:rFonts w:hAnsi="Browallia New" w:hint="cs"/>
          <w:b/>
          <w:bCs/>
          <w:cs/>
        </w:rPr>
        <w:t>เอกสารอ้างอิง</w:t>
      </w:r>
    </w:p>
    <w:p w:rsidR="00E73F47" w:rsidRPr="0049324D" w:rsidRDefault="00770E7D" w:rsidP="007C62A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>
        <w:rPr>
          <w:rFonts w:hAnsi="Browallia New" w:hint="cs"/>
          <w:cs/>
        </w:rPr>
        <w:t>-  ฐานข้อมูลครุภัณฑ์และพัสดุ</w:t>
      </w:r>
      <w:r w:rsidR="00555873">
        <w:rPr>
          <w:rFonts w:hAnsi="Browallia New"/>
        </w:rPr>
        <w:t xml:space="preserve">; </w:t>
      </w:r>
      <w:r w:rsidR="00555873">
        <w:rPr>
          <w:rFonts w:hAnsi="Browallia New" w:hint="cs"/>
          <w:cs/>
        </w:rPr>
        <w:t>งานคลัง</w:t>
      </w:r>
      <w:r w:rsidR="007C62A7" w:rsidRPr="0049324D">
        <w:rPr>
          <w:rFonts w:hAnsi="Browallia New"/>
          <w:b/>
          <w:bCs/>
          <w:cs/>
        </w:rPr>
        <w:br w:type="page"/>
      </w:r>
      <w:r w:rsidR="00E73F47"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5</w:t>
      </w:r>
      <w:r w:rsidR="007E6268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7</w:t>
      </w:r>
      <w:r w:rsidR="005361E5" w:rsidRPr="0049324D">
        <w:rPr>
          <w:rFonts w:hAnsi="Browallia New" w:hint="cs"/>
          <w:b/>
          <w:bCs/>
          <w:cs/>
        </w:rPr>
        <w:t xml:space="preserve">  </w:t>
      </w:r>
      <w:r w:rsidR="00E73F47" w:rsidRPr="0049324D">
        <w:rPr>
          <w:rFonts w:hAnsi="Browallia New" w:hint="cs"/>
          <w:cs/>
        </w:rPr>
        <w:t xml:space="preserve">ค่าใช้จ่ายทั้งหมดต่อจำนวนนักศึกษาเต็มเวลาเทียบเท่า (ร้อยละของเกณฑ์ปกติ) 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4"/>
        <w:gridCol w:w="772"/>
        <w:gridCol w:w="1018"/>
        <w:gridCol w:w="898"/>
        <w:gridCol w:w="958"/>
        <w:gridCol w:w="772"/>
        <w:gridCol w:w="773"/>
        <w:gridCol w:w="777"/>
        <w:gridCol w:w="557"/>
        <w:gridCol w:w="557"/>
        <w:gridCol w:w="557"/>
        <w:gridCol w:w="557"/>
      </w:tblGrid>
      <w:tr w:rsidR="00E73F47" w:rsidRPr="0049324D"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3F47" w:rsidRPr="0049324D" w:rsidRDefault="00E73F47" w:rsidP="00B87B30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3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513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B3433E" w:rsidRPr="0049324D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E" w:rsidRPr="0049324D" w:rsidRDefault="00B3433E" w:rsidP="00E73F47">
            <w:pPr>
              <w:jc w:val="center"/>
              <w:rPr>
                <w:rFonts w:hAnsi="Browallia New"/>
              </w:rPr>
            </w:pPr>
            <w:r w:rsidRPr="0049324D">
              <w:t>1.67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E" w:rsidRPr="0049324D" w:rsidRDefault="00B3433E" w:rsidP="00E73F47">
            <w:pPr>
              <w:ind w:left="-4" w:right="-33"/>
              <w:jc w:val="center"/>
              <w:rPr>
                <w:rFonts w:hAnsi="Browallia New" w:hint="cs"/>
                <w:sz w:val="26"/>
                <w:szCs w:val="26"/>
              </w:rPr>
            </w:pPr>
            <w:r w:rsidRPr="0049324D">
              <w:rPr>
                <w:sz w:val="26"/>
                <w:szCs w:val="26"/>
              </w:rPr>
              <w:sym w:font="Symbol" w:char="F0B1"/>
            </w:r>
            <w:r w:rsidRPr="0049324D">
              <w:rPr>
                <w:rFonts w:hint="cs"/>
                <w:sz w:val="26"/>
                <w:szCs w:val="26"/>
                <w:cs/>
              </w:rPr>
              <w:t xml:space="preserve"> ไม่เกิน</w:t>
            </w:r>
            <w:r w:rsidRPr="0049324D">
              <w:rPr>
                <w:sz w:val="26"/>
                <w:szCs w:val="26"/>
              </w:rPr>
              <w:t xml:space="preserve"> 5%</w:t>
            </w:r>
            <w:r w:rsidRPr="0049324D">
              <w:rPr>
                <w:rFonts w:hint="cs"/>
                <w:sz w:val="26"/>
                <w:szCs w:val="26"/>
                <w:cs/>
              </w:rPr>
              <w:t xml:space="preserve"> ของ</w:t>
            </w:r>
            <w:r w:rsidRPr="0049324D">
              <w:rPr>
                <w:rFonts w:hAnsi="Browallia New" w:hint="cs"/>
                <w:sz w:val="26"/>
                <w:szCs w:val="26"/>
                <w:cs/>
              </w:rPr>
              <w:t>เกณฑ์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3E" w:rsidRPr="0049324D" w:rsidRDefault="00B3433E" w:rsidP="0049324D">
            <w:pPr>
              <w:ind w:right="-48"/>
              <w:jc w:val="center"/>
              <w:rPr>
                <w:rFonts w:hAnsi="Browallia New"/>
                <w:sz w:val="26"/>
                <w:szCs w:val="26"/>
              </w:rPr>
            </w:pPr>
            <w:r w:rsidRPr="0049324D">
              <w:rPr>
                <w:rFonts w:hAnsi="Browallia New"/>
                <w:sz w:val="26"/>
                <w:szCs w:val="26"/>
                <w:cs/>
              </w:rPr>
              <w:t>109</w:t>
            </w:r>
            <w:r w:rsidRPr="0049324D">
              <w:rPr>
                <w:rFonts w:hAnsi="Browallia New"/>
                <w:sz w:val="26"/>
                <w:szCs w:val="26"/>
              </w:rPr>
              <w:t>,</w:t>
            </w:r>
            <w:r w:rsidRPr="0049324D">
              <w:rPr>
                <w:rFonts w:hAnsi="Browallia New"/>
                <w:sz w:val="26"/>
                <w:szCs w:val="26"/>
                <w:cs/>
              </w:rPr>
              <w:t>999</w:t>
            </w:r>
            <w:r w:rsidRPr="0049324D">
              <w:rPr>
                <w:rFonts w:hAnsi="Browallia New"/>
                <w:sz w:val="26"/>
                <w:szCs w:val="26"/>
              </w:rPr>
              <w:t>.</w:t>
            </w:r>
            <w:r w:rsidRPr="0049324D">
              <w:rPr>
                <w:rFonts w:hAnsi="Browallia New"/>
                <w:sz w:val="26"/>
                <w:szCs w:val="26"/>
                <w:cs/>
              </w:rPr>
              <w:t>36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3E" w:rsidRPr="0049324D" w:rsidRDefault="00B3433E" w:rsidP="0049324D">
            <w:pPr>
              <w:ind w:right="-168"/>
              <w:jc w:val="center"/>
              <w:rPr>
                <w:rFonts w:hAnsi="Browallia New"/>
                <w:sz w:val="26"/>
                <w:szCs w:val="26"/>
              </w:rPr>
            </w:pPr>
            <w:r w:rsidRPr="0049324D">
              <w:rPr>
                <w:rFonts w:hAnsi="Browallia New"/>
                <w:sz w:val="26"/>
                <w:szCs w:val="26"/>
                <w:cs/>
              </w:rPr>
              <w:t>157</w:t>
            </w:r>
            <w:r w:rsidRPr="0049324D">
              <w:rPr>
                <w:rFonts w:hAnsi="Browallia New"/>
                <w:sz w:val="26"/>
                <w:szCs w:val="26"/>
              </w:rPr>
              <w:t>,</w:t>
            </w:r>
            <w:r w:rsidRPr="0049324D">
              <w:rPr>
                <w:rFonts w:hAnsi="Browallia New"/>
                <w:sz w:val="26"/>
                <w:szCs w:val="26"/>
                <w:cs/>
              </w:rPr>
              <w:t>493</w:t>
            </w:r>
            <w:r w:rsidRPr="0049324D">
              <w:rPr>
                <w:rFonts w:hAnsi="Browallia New"/>
                <w:sz w:val="26"/>
                <w:szCs w:val="26"/>
              </w:rPr>
              <w:t>.</w:t>
            </w:r>
            <w:r w:rsidRPr="0049324D">
              <w:rPr>
                <w:rFonts w:hAnsi="Browallia New"/>
                <w:sz w:val="26"/>
                <w:szCs w:val="26"/>
                <w:cs/>
              </w:rPr>
              <w:t>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E" w:rsidRPr="0049324D" w:rsidRDefault="00B3433E" w:rsidP="0049324D">
            <w:pPr>
              <w:ind w:right="-108"/>
              <w:jc w:val="center"/>
              <w:rPr>
                <w:rFonts w:hAnsi="Browallia New"/>
                <w:sz w:val="26"/>
                <w:szCs w:val="26"/>
              </w:rPr>
            </w:pPr>
            <w:r w:rsidRPr="0049324D">
              <w:rPr>
                <w:rFonts w:hAnsi="Browallia New"/>
                <w:sz w:val="26"/>
                <w:szCs w:val="26"/>
                <w:cs/>
              </w:rPr>
              <w:t>133</w:t>
            </w:r>
            <w:r w:rsidRPr="0049324D">
              <w:rPr>
                <w:rFonts w:hAnsi="Browallia New"/>
                <w:sz w:val="26"/>
                <w:szCs w:val="26"/>
              </w:rPr>
              <w:t>,</w:t>
            </w:r>
            <w:r w:rsidRPr="0049324D">
              <w:rPr>
                <w:rFonts w:hAnsi="Browallia New"/>
                <w:sz w:val="26"/>
                <w:szCs w:val="26"/>
                <w:cs/>
              </w:rPr>
              <w:t>207</w:t>
            </w:r>
            <w:r w:rsidRPr="0049324D">
              <w:rPr>
                <w:rFonts w:hAnsi="Browallia New"/>
                <w:sz w:val="26"/>
                <w:szCs w:val="26"/>
              </w:rPr>
              <w:t>.</w:t>
            </w:r>
            <w:r w:rsidRPr="0049324D">
              <w:rPr>
                <w:rFonts w:hAnsi="Browallia New"/>
                <w:sz w:val="26"/>
                <w:szCs w:val="26"/>
                <w:cs/>
              </w:rPr>
              <w:t>15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E" w:rsidRPr="0049324D" w:rsidRDefault="00B3433E" w:rsidP="00E73F47">
            <w:pPr>
              <w:ind w:left="-103" w:right="-136"/>
              <w:jc w:val="center"/>
              <w:rPr>
                <w:rFonts w:hAnsi="Browallia New" w:hint="cs"/>
                <w:sz w:val="26"/>
                <w:szCs w:val="26"/>
              </w:rPr>
            </w:pPr>
            <w:r w:rsidRPr="0049324D">
              <w:rPr>
                <w:sz w:val="26"/>
                <w:szCs w:val="26"/>
              </w:rPr>
              <w:sym w:font="Symbol" w:char="F0B3"/>
            </w:r>
            <w:r w:rsidRPr="0049324D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9324D">
              <w:rPr>
                <w:rFonts w:hAnsi="Browallia New"/>
                <w:sz w:val="26"/>
                <w:szCs w:val="26"/>
              </w:rPr>
              <w:t>10%</w:t>
            </w:r>
            <w:r w:rsidRPr="0049324D">
              <w:rPr>
                <w:rFonts w:hAnsi="Browallia New"/>
                <w:sz w:val="26"/>
                <w:szCs w:val="26"/>
                <w:cs/>
              </w:rPr>
              <w:t xml:space="preserve"> </w:t>
            </w:r>
          </w:p>
          <w:p w:rsidR="00B3433E" w:rsidRPr="0049324D" w:rsidRDefault="00B3433E" w:rsidP="00E73F47">
            <w:pPr>
              <w:ind w:left="-103" w:right="-136"/>
              <w:jc w:val="center"/>
              <w:rPr>
                <w:rFonts w:hAnsi="Browallia New" w:hint="cs"/>
                <w:sz w:val="26"/>
                <w:szCs w:val="26"/>
              </w:rPr>
            </w:pPr>
            <w:r w:rsidRPr="0049324D">
              <w:rPr>
                <w:rFonts w:hAnsi="Browallia New"/>
                <w:sz w:val="26"/>
                <w:szCs w:val="26"/>
                <w:cs/>
              </w:rPr>
              <w:t xml:space="preserve">หรือ </w:t>
            </w:r>
            <w:r w:rsidRPr="0049324D">
              <w:rPr>
                <w:rFonts w:hAnsi="Browallia New"/>
                <w:sz w:val="26"/>
                <w:szCs w:val="26"/>
              </w:rPr>
              <w:sym w:font="Symbol" w:char="F0A3"/>
            </w:r>
            <w:r w:rsidRPr="0049324D">
              <w:rPr>
                <w:rFonts w:hAnsi="Browallia New"/>
                <w:sz w:val="26"/>
                <w:szCs w:val="26"/>
                <w:cs/>
              </w:rPr>
              <w:t xml:space="preserve"> </w:t>
            </w:r>
            <w:r w:rsidRPr="0049324D">
              <w:rPr>
                <w:rFonts w:hAnsi="Browallia New" w:hint="cs"/>
                <w:sz w:val="26"/>
                <w:szCs w:val="26"/>
                <w:cs/>
              </w:rPr>
              <w:t xml:space="preserve">  </w:t>
            </w:r>
          </w:p>
          <w:p w:rsidR="00B3433E" w:rsidRPr="0049324D" w:rsidRDefault="00B3433E" w:rsidP="00E73F47">
            <w:pPr>
              <w:ind w:left="-103" w:right="-136"/>
              <w:jc w:val="center"/>
              <w:rPr>
                <w:rFonts w:hAnsi="Browallia New"/>
                <w:sz w:val="26"/>
                <w:szCs w:val="26"/>
              </w:rPr>
            </w:pPr>
            <w:r w:rsidRPr="0049324D">
              <w:rPr>
                <w:rFonts w:hAnsi="Browallia New"/>
                <w:sz w:val="26"/>
                <w:szCs w:val="26"/>
              </w:rPr>
              <w:t>-10%</w:t>
            </w:r>
            <w:r w:rsidRPr="0049324D">
              <w:rPr>
                <w:rFonts w:hint="cs"/>
                <w:sz w:val="26"/>
                <w:szCs w:val="26"/>
                <w:cs/>
              </w:rPr>
              <w:t>ของ</w:t>
            </w:r>
            <w:r w:rsidRPr="0049324D">
              <w:rPr>
                <w:rFonts w:hAnsi="Browallia New" w:hint="cs"/>
                <w:sz w:val="26"/>
                <w:szCs w:val="26"/>
                <w:cs/>
              </w:rPr>
              <w:t>เกณฑ์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E" w:rsidRPr="0049324D" w:rsidRDefault="00B3433E" w:rsidP="00E73F47">
            <w:pPr>
              <w:ind w:left="-138" w:right="-78"/>
              <w:jc w:val="center"/>
              <w:rPr>
                <w:rFonts w:hAnsi="Browallia New"/>
                <w:sz w:val="26"/>
                <w:szCs w:val="26"/>
              </w:rPr>
            </w:pPr>
            <w:r w:rsidRPr="0049324D">
              <w:rPr>
                <w:sz w:val="26"/>
                <w:szCs w:val="26"/>
              </w:rPr>
              <w:sym w:font="Symbol" w:char="F0B1"/>
            </w:r>
            <w:r w:rsidRPr="0049324D">
              <w:rPr>
                <w:sz w:val="26"/>
                <w:szCs w:val="26"/>
              </w:rPr>
              <w:t xml:space="preserve"> (5</w:t>
            </w:r>
            <w:r w:rsidRPr="0049324D">
              <w:rPr>
                <w:rFonts w:hint="cs"/>
                <w:sz w:val="26"/>
                <w:szCs w:val="26"/>
                <w:cs/>
              </w:rPr>
              <w:t>-</w:t>
            </w:r>
            <w:r w:rsidRPr="0049324D">
              <w:rPr>
                <w:sz w:val="26"/>
                <w:szCs w:val="26"/>
              </w:rPr>
              <w:t>9.99%</w:t>
            </w:r>
            <w:r w:rsidRPr="0049324D">
              <w:rPr>
                <w:rFonts w:hint="cs"/>
                <w:sz w:val="26"/>
                <w:szCs w:val="26"/>
                <w:cs/>
              </w:rPr>
              <w:t>) ของ</w:t>
            </w:r>
            <w:r w:rsidRPr="0049324D">
              <w:rPr>
                <w:rFonts w:hAnsi="Browallia New" w:hint="cs"/>
                <w:sz w:val="26"/>
                <w:szCs w:val="26"/>
                <w:cs/>
              </w:rPr>
              <w:t>เกณฑ์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E" w:rsidRPr="0049324D" w:rsidRDefault="00B3433E" w:rsidP="00E73F47">
            <w:pPr>
              <w:ind w:left="-101" w:right="-78"/>
              <w:jc w:val="center"/>
              <w:rPr>
                <w:rFonts w:hAnsi="Browallia New" w:hint="cs"/>
                <w:sz w:val="26"/>
                <w:szCs w:val="26"/>
                <w:cs/>
              </w:rPr>
            </w:pPr>
            <w:r w:rsidRPr="0049324D">
              <w:rPr>
                <w:rFonts w:hint="cs"/>
                <w:sz w:val="26"/>
                <w:szCs w:val="26"/>
                <w:cs/>
              </w:rPr>
              <w:t xml:space="preserve">- </w:t>
            </w:r>
            <w:r w:rsidRPr="0049324D">
              <w:rPr>
                <w:sz w:val="26"/>
                <w:szCs w:val="26"/>
              </w:rPr>
              <w:t>4.99</w:t>
            </w:r>
            <w:r w:rsidRPr="0049324D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9324D">
              <w:rPr>
                <w:sz w:val="26"/>
                <w:szCs w:val="26"/>
              </w:rPr>
              <w:t>–</w:t>
            </w:r>
            <w:r w:rsidRPr="0049324D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9324D">
              <w:rPr>
                <w:sz w:val="26"/>
                <w:szCs w:val="26"/>
              </w:rPr>
              <w:t>+ 4.99</w:t>
            </w:r>
            <w:r w:rsidRPr="0049324D">
              <w:rPr>
                <w:rFonts w:hint="cs"/>
                <w:sz w:val="26"/>
                <w:szCs w:val="26"/>
                <w:cs/>
              </w:rPr>
              <w:t>ของ</w:t>
            </w:r>
            <w:r w:rsidRPr="0049324D">
              <w:rPr>
                <w:rFonts w:hAnsi="Browallia New" w:hint="cs"/>
                <w:sz w:val="26"/>
                <w:szCs w:val="26"/>
                <w:cs/>
              </w:rPr>
              <w:t>เกณฑ์</w:t>
            </w:r>
            <w:r w:rsidRPr="0049324D">
              <w:rPr>
                <w:rFonts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E" w:rsidRPr="0049324D" w:rsidRDefault="00B3433E" w:rsidP="00E73F47">
            <w:pPr>
              <w:jc w:val="center"/>
              <w:rPr>
                <w:rFonts w:hAnsi="Browallia New"/>
              </w:rPr>
            </w:pPr>
            <w:r w:rsidRPr="0049324D"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E" w:rsidRPr="0049324D" w:rsidRDefault="00B3433E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E" w:rsidRPr="0049324D" w:rsidRDefault="00B3433E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E" w:rsidRPr="0049324D" w:rsidRDefault="00B3433E" w:rsidP="00E73F47">
            <w:pPr>
              <w:jc w:val="center"/>
              <w:rPr>
                <w:rFonts w:hAnsi="Browallia New"/>
              </w:rPr>
            </w:pPr>
            <w:r w:rsidRPr="0049324D">
              <w:t>5</w:t>
            </w:r>
          </w:p>
        </w:tc>
      </w:tr>
    </w:tbl>
    <w:p w:rsidR="00E73F47" w:rsidRPr="0049324D" w:rsidRDefault="00E73F47" w:rsidP="00A30C2A">
      <w:pPr>
        <w:ind w:right="-226"/>
        <w:jc w:val="thaiDistribute"/>
        <w:rPr>
          <w:rFonts w:hAnsi="Browallia New"/>
          <w:sz w:val="24"/>
          <w:szCs w:val="24"/>
        </w:rPr>
      </w:pPr>
      <w:r w:rsidRPr="0049324D">
        <w:rPr>
          <w:rFonts w:hAnsi="Browallia New" w:hint="cs"/>
          <w:b/>
          <w:bCs/>
          <w:sz w:val="24"/>
          <w:szCs w:val="24"/>
          <w:cs/>
        </w:rPr>
        <w:t>หมายเหตุ</w:t>
      </w:r>
      <w:r w:rsidRPr="0049324D">
        <w:rPr>
          <w:rFonts w:hAnsi="Browallia New"/>
          <w:b/>
          <w:bCs/>
          <w:sz w:val="24"/>
          <w:szCs w:val="24"/>
        </w:rPr>
        <w:t>;</w:t>
      </w:r>
      <w:r w:rsidRPr="0049324D">
        <w:rPr>
          <w:rFonts w:hAnsi="Browallia New"/>
          <w:sz w:val="24"/>
          <w:szCs w:val="24"/>
        </w:rPr>
        <w:t xml:space="preserve"> </w:t>
      </w:r>
      <w:r w:rsidRPr="0049324D">
        <w:rPr>
          <w:rFonts w:hAnsi="Browallia New"/>
          <w:sz w:val="24"/>
          <w:szCs w:val="24"/>
          <w:cs/>
        </w:rPr>
        <w:t>เกณฑ์ปกติของค่าใช้จ่ายทั้งหมดต่อจำนวนนักศึกษา</w:t>
      </w:r>
      <w:r w:rsidRPr="0049324D">
        <w:rPr>
          <w:rFonts w:hAnsi="Browallia New"/>
          <w:sz w:val="24"/>
          <w:szCs w:val="24"/>
        </w:rPr>
        <w:t>(</w:t>
      </w:r>
      <w:r w:rsidRPr="0049324D">
        <w:rPr>
          <w:rFonts w:hAnsi="Browallia New"/>
          <w:sz w:val="24"/>
          <w:szCs w:val="24"/>
          <w:cs/>
        </w:rPr>
        <w:t>เต็มเวลาเทียบเท่า</w:t>
      </w:r>
      <w:r w:rsidRPr="0049324D">
        <w:rPr>
          <w:rFonts w:hAnsi="Browallia New"/>
          <w:sz w:val="24"/>
          <w:szCs w:val="24"/>
        </w:rPr>
        <w:t xml:space="preserve">) </w:t>
      </w:r>
      <w:r w:rsidRPr="0049324D">
        <w:rPr>
          <w:rFonts w:hAnsi="Browallia New" w:hint="cs"/>
          <w:sz w:val="24"/>
          <w:szCs w:val="24"/>
          <w:cs/>
        </w:rPr>
        <w:t xml:space="preserve">สาขาเภสัชศาสตร์ คิดเป็น </w:t>
      </w:r>
      <w:r w:rsidR="00DE47EE" w:rsidRPr="0049324D">
        <w:rPr>
          <w:rFonts w:hAnsi="Browallia New" w:hint="cs"/>
          <w:sz w:val="24"/>
          <w:szCs w:val="24"/>
          <w:cs/>
        </w:rPr>
        <w:t>127</w:t>
      </w:r>
      <w:r w:rsidRPr="0049324D">
        <w:rPr>
          <w:rFonts w:hAnsi="Browallia New"/>
          <w:sz w:val="24"/>
          <w:szCs w:val="24"/>
        </w:rPr>
        <w:t>,</w:t>
      </w:r>
      <w:r w:rsidR="00DE47EE" w:rsidRPr="0049324D">
        <w:rPr>
          <w:rFonts w:hAnsi="Browallia New" w:hint="cs"/>
          <w:sz w:val="24"/>
          <w:szCs w:val="24"/>
          <w:cs/>
        </w:rPr>
        <w:t>152</w:t>
      </w:r>
      <w:r w:rsidRPr="0049324D">
        <w:rPr>
          <w:rFonts w:hAnsi="Browallia New" w:hint="cs"/>
          <w:sz w:val="24"/>
          <w:szCs w:val="24"/>
          <w:cs/>
        </w:rPr>
        <w:t xml:space="preserve"> บาทต่อคน 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>ค่าใช้จ่ายทั้งหมดที่คณะฯใช้สำหรับการผลิตบัณฑิต จะหมายรวมถึงงบหมวดเงินเดือน ค่าตอบแทน ค่าใช้สอย ค่าวัสดุ ค่าสาธารณูปโภค เงินอุดหนุนและค่าเสื่อมราคา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สำหรับแผนการพัฒนาในส่วนค่าใช้จ่ายเหล่านี้คณะฯสามารถวางแผนการใช้จ่ายได้บางส่วนเช่นค่าตอบแทน ค่าใช้สอย ค่าวัสดุ และเงินอุดหนุน เพื่อให้คณะฯสามารถดำเนินงานต่างๆสำเร็จลุล่วงไปได้เช่นคณะฯได้วางแผนการสนับสนุนงบหมวดค่าใช้สอยและค่าวัสดุเพื่อใช้สำหรับการเรียนการสอนเป็นหลัก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โดยเงินในส่วนนี้จะถูกกระจายไปยังภาควิชาฯเป็นส่วนใหญ่ และสำหรับเงินอุดหนุน คณะฯก็จะใช้สำหรับการฝึกปฏิบัติงานของนักศึกษาเป็นหลักทั้งการพัฒนาแหล่งฝึกและการเตรียมนักศึกษาก่อนการฝึกงานเป็นต้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จากผลการดำเนินงานพบว่าในภาพรวมของรอบการรายงานปีการศึกษา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พบว่าคณะฯมีค่าใช้จ่ายลดลงกว่าในรอบการรายงานปีการศึกษา </w:t>
      </w:r>
      <w:r w:rsidR="00DE47EE" w:rsidRPr="0049324D">
        <w:rPr>
          <w:rFonts w:hAnsi="Browallia New" w:hint="cs"/>
          <w:cs/>
        </w:rPr>
        <w:t>2548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ประมาณ 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ล้านบาทซึ่งเป็นการปรับค่าใช้จ่ายของคณะฯให้ลดลงค่าใช้จ่ายส่วนใหญ่เป็นหมวดเงินเดือนของอาจารย์และบุคลากรในคณะฯที่อาจใช้วิธีการบริหารจัดการได้ไม่ง่ายนัก อย่างไรก็ตามพบว่าคณะฯมีร้อยละค่าใช้จ่ายทั้งหมดต่อจำนวนนักศึกษาเต็มเวลาเทียบเท่าอยู่ในช่วงที่ดีที่สุดตามเกณฑ์คะแนนของการประเมินและเป็นไปตามเป้าหมายที่คณะฯวางไว้ แสดงให้เห็นถึงประสิทธิภาพของการวางแผนค่าใช้จ่ายและการบริหารหรือควบคุมดูแลค่าใช้จ่ายของคณะฯให้ได้ใกล้เคียงเกณฑ์ปกติของการผลิตบัณฑิตเภสัชศาสตร์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E73F47" w:rsidRPr="00555873" w:rsidRDefault="00555873" w:rsidP="00E73F47">
      <w:pPr>
        <w:rPr>
          <w:rFonts w:hint="cs"/>
          <w:b/>
          <w:bCs/>
        </w:rPr>
      </w:pPr>
      <w:r w:rsidRPr="00555873">
        <w:rPr>
          <w:rFonts w:hint="cs"/>
          <w:b/>
          <w:bCs/>
          <w:cs/>
        </w:rPr>
        <w:t>เอกสารอ้างอิง</w:t>
      </w:r>
    </w:p>
    <w:p w:rsidR="00555873" w:rsidRDefault="00770E7D" w:rsidP="00E73F47">
      <w:pPr>
        <w:rPr>
          <w:rFonts w:hint="cs"/>
        </w:rPr>
      </w:pPr>
      <w:r>
        <w:rPr>
          <w:rFonts w:hint="cs"/>
          <w:cs/>
        </w:rPr>
        <w:t>-  ข้อมูลรายได้และค่าใช้จ่าย</w:t>
      </w:r>
      <w:r w:rsidR="00555873">
        <w:t>;</w:t>
      </w:r>
      <w:r w:rsidR="00555873">
        <w:rPr>
          <w:rFonts w:hint="cs"/>
          <w:cs/>
        </w:rPr>
        <w:t xml:space="preserve"> งานคลัง</w:t>
      </w:r>
    </w:p>
    <w:p w:rsidR="00555873" w:rsidRPr="0049324D" w:rsidRDefault="00555873" w:rsidP="00555873">
      <w:pPr>
        <w:ind w:left="180" w:hanging="180"/>
        <w:rPr>
          <w:rFonts w:hint="cs"/>
          <w:cs/>
        </w:rPr>
      </w:pPr>
      <w:r>
        <w:rPr>
          <w:rFonts w:hint="cs"/>
          <w:cs/>
        </w:rPr>
        <w:t>-  คู่มือการจัดทำรายงานประจำปีการประเมินคุณภาพ มหาวิทยาลัยสงขลานครินทร</w:t>
      </w:r>
      <w:r w:rsidR="00770E7D">
        <w:rPr>
          <w:rFonts w:hint="cs"/>
          <w:cs/>
        </w:rPr>
        <w:t>์</w:t>
      </w:r>
      <w:r>
        <w:rPr>
          <w:rFonts w:hint="cs"/>
          <w:cs/>
        </w:rPr>
        <w:t>, สำนักงานประกันคุณภาพ มหาวิทยาลัยสงขลานครินทร์</w:t>
      </w:r>
    </w:p>
    <w:p w:rsidR="007E2CEB" w:rsidRDefault="007E2CEB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555873" w:rsidRDefault="00555873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555873" w:rsidRDefault="00555873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555873" w:rsidRDefault="00555873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555873" w:rsidRDefault="00555873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A30C2A" w:rsidRPr="0049324D" w:rsidRDefault="00A30C2A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E73F47" w:rsidRPr="0049324D" w:rsidRDefault="00E73F47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5</w:t>
      </w:r>
      <w:r w:rsidR="007E6268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8</w:t>
      </w:r>
      <w:r w:rsidR="005361E5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hAnsi="Browallia New" w:hint="cs"/>
          <w:cs/>
        </w:rPr>
        <w:t xml:space="preserve">ร้อยละของเงินเหลือจ่ายสุทธิ (ร้อยละของงบดำเนินการ) </w:t>
      </w:r>
    </w:p>
    <w:p w:rsidR="007E6268" w:rsidRPr="0049324D" w:rsidRDefault="007E6268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65"/>
        <w:gridCol w:w="694"/>
        <w:gridCol w:w="719"/>
        <w:gridCol w:w="812"/>
        <w:gridCol w:w="814"/>
        <w:gridCol w:w="934"/>
        <w:gridCol w:w="934"/>
        <w:gridCol w:w="936"/>
        <w:gridCol w:w="576"/>
        <w:gridCol w:w="576"/>
        <w:gridCol w:w="576"/>
        <w:gridCol w:w="574"/>
      </w:tblGrid>
      <w:tr w:rsidR="00E73F47" w:rsidRPr="0049324D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3F47" w:rsidRPr="0049324D" w:rsidRDefault="00E73F47" w:rsidP="00B87B30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513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1.67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ind w:left="-101" w:right="-78"/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 xml:space="preserve">+10-15% </w:t>
            </w:r>
            <w:r w:rsidRPr="0049324D">
              <w:rPr>
                <w:rFonts w:hAnsi="Browallia New" w:hint="cs"/>
                <w:cs/>
              </w:rPr>
              <w:t>ของงบดำเนิน</w:t>
            </w:r>
          </w:p>
          <w:p w:rsidR="00E73F47" w:rsidRPr="0049324D" w:rsidRDefault="00E73F47" w:rsidP="00E73F47">
            <w:pPr>
              <w:ind w:left="-34" w:right="-34"/>
              <w:jc w:val="center"/>
              <w:rPr>
                <w:rFonts w:hAnsi="Browallia New" w:hint="cs"/>
              </w:rPr>
            </w:pPr>
            <w:r w:rsidRPr="0049324D">
              <w:rPr>
                <w:rFonts w:hAnsi="Browallia New" w:hint="cs"/>
                <w:cs/>
              </w:rPr>
              <w:t>การ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11.79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12.40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2.95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int="cs"/>
              </w:rPr>
            </w:pPr>
            <w:r w:rsidRPr="0049324D">
              <w:t xml:space="preserve">1-4% </w:t>
            </w:r>
            <w:r w:rsidRPr="0049324D">
              <w:rPr>
                <w:rFonts w:hint="cs"/>
                <w:cs/>
              </w:rPr>
              <w:t>ของงบดำเนิน</w:t>
            </w:r>
          </w:p>
          <w:p w:rsidR="00E73F47" w:rsidRPr="0049324D" w:rsidRDefault="00E73F47" w:rsidP="00E73F47">
            <w:pPr>
              <w:jc w:val="center"/>
              <w:rPr>
                <w:rFonts w:hAnsi="Browallia New" w:hint="cs"/>
                <w:cs/>
              </w:rPr>
            </w:pPr>
            <w:r w:rsidRPr="0049324D">
              <w:rPr>
                <w:rFonts w:hint="cs"/>
                <w:cs/>
              </w:rPr>
              <w:t>การ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int="cs"/>
              </w:rPr>
            </w:pPr>
            <w:r w:rsidRPr="0049324D">
              <w:t>+5-9%</w:t>
            </w:r>
            <w:r w:rsidRPr="0049324D">
              <w:rPr>
                <w:rFonts w:hint="cs"/>
                <w:cs/>
              </w:rPr>
              <w:t xml:space="preserve"> หรือ </w:t>
            </w:r>
            <w:r w:rsidRPr="0049324D">
              <w:t xml:space="preserve">&gt; 15% </w:t>
            </w:r>
            <w:r w:rsidRPr="0049324D">
              <w:rPr>
                <w:rFonts w:hint="cs"/>
                <w:cs/>
              </w:rPr>
              <w:t>ของงบดำเนิน</w:t>
            </w:r>
          </w:p>
          <w:p w:rsidR="00E73F47" w:rsidRPr="0049324D" w:rsidRDefault="00E73F47" w:rsidP="00E73F47">
            <w:pPr>
              <w:jc w:val="center"/>
              <w:rPr>
                <w:rFonts w:hAnsi="Browallia New" w:hint="cs"/>
                <w:cs/>
              </w:rPr>
            </w:pPr>
            <w:r w:rsidRPr="0049324D">
              <w:rPr>
                <w:rFonts w:hint="cs"/>
                <w:cs/>
              </w:rPr>
              <w:t>การ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ind w:left="-101" w:right="-78"/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 xml:space="preserve">+10-15% </w:t>
            </w:r>
            <w:r w:rsidRPr="0049324D">
              <w:rPr>
                <w:rFonts w:hAnsi="Browallia New" w:hint="cs"/>
                <w:cs/>
              </w:rPr>
              <w:t>ของงบดำเนิน</w:t>
            </w:r>
          </w:p>
          <w:p w:rsidR="00E73F47" w:rsidRPr="0049324D" w:rsidRDefault="00E73F47" w:rsidP="00E73F47">
            <w:pPr>
              <w:ind w:left="-101" w:right="-78"/>
              <w:jc w:val="center"/>
              <w:rPr>
                <w:rFonts w:hAnsi="Browallia New" w:hint="cs"/>
                <w:cs/>
              </w:rPr>
            </w:pPr>
            <w:r w:rsidRPr="0049324D">
              <w:rPr>
                <w:rFonts w:hAnsi="Browallia New" w:hint="cs"/>
                <w:cs/>
              </w:rPr>
              <w:t>การ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0950A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int="cs"/>
                <w:cs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0950A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int="cs"/>
                <w:cs/>
              </w:rPr>
              <w:t>2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>ร้อยละของเงินเหลือจ่ายสุทธิต่องบดำเนินการของคณะฯ จะแสดงให้เห็นประสิทธิภาพในการบริหารจัดการด้านการเงินอีกแบบหนึ่ง คณะฯได้มีการจัดทำแผนของงบดำเนินการทั้งที่เป็นเงินงบประมาณแผ่นดินและงบเงินรายได้เป็นประจำทุกปี โดยเฉพาะอย่างยิ่งแผนการใช้จ่ายจากงบเงินรายได้ซึ่งต้องเสนอมหาวิทยาลัยฯก่อนปีงบประมาณ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จากผลการดำเนินงานพบว่าคณะฯได้ใช้จ่ายงบดำเนินการเกือบ </w:t>
      </w:r>
      <w:r w:rsidR="00DE47EE" w:rsidRPr="0049324D">
        <w:rPr>
          <w:rFonts w:hAnsi="Browallia New" w:hint="cs"/>
          <w:cs/>
        </w:rPr>
        <w:t>100</w:t>
      </w:r>
      <w:r w:rsidRPr="0049324D">
        <w:rPr>
          <w:rFonts w:hAnsi="Browallia New"/>
        </w:rPr>
        <w:t xml:space="preserve">% </w:t>
      </w:r>
      <w:r w:rsidRPr="0049324D">
        <w:rPr>
          <w:rFonts w:hAnsi="Browallia New" w:hint="cs"/>
          <w:cs/>
        </w:rPr>
        <w:t xml:space="preserve">ตามแผนที่วางไว้ ทำให้มีเงินเหลือจ่ายสุทธิต่ำกว่าร้อยละ 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ของงบดำเน</w:t>
      </w:r>
      <w:r w:rsidR="00F135EE" w:rsidRPr="0049324D">
        <w:rPr>
          <w:rFonts w:hAnsi="Browallia New" w:hint="cs"/>
          <w:cs/>
        </w:rPr>
        <w:t>ินการ ทั้งนี้จากการที่คณะฯมีภาร</w:t>
      </w:r>
      <w:r w:rsidRPr="0049324D">
        <w:rPr>
          <w:rFonts w:hAnsi="Browallia New" w:hint="cs"/>
          <w:cs/>
        </w:rPr>
        <w:t xml:space="preserve">กิจที่จำเป็นจะต้องใช้งบดำเนินการตามที่ได้วางแผนไว้และคณะฯก็ได้ดำเนินการค่อนข้างครบถ้วนตามที่วางแผนไว้ทำให้คณะฯมีร้อยละของเงินเหลือจ่ายสุทธิต่องบดำเนินการไม่มากนัก หากเมื่อเปรียบเทียบกับปีงบประมาณ </w:t>
      </w:r>
      <w:r w:rsidR="00DE47EE" w:rsidRPr="0049324D">
        <w:rPr>
          <w:rFonts w:hAnsi="Browallia New" w:hint="cs"/>
          <w:cs/>
        </w:rPr>
        <w:t>2547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และ </w:t>
      </w:r>
      <w:r w:rsidR="00DE47EE" w:rsidRPr="0049324D">
        <w:rPr>
          <w:rFonts w:hAnsi="Browallia New" w:hint="cs"/>
          <w:cs/>
        </w:rPr>
        <w:t>2548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จะพบความแตกต่างของร้อยละเงินเหลือจ่ายสุทธิต่องบดำเนินการ ซึ่งในปีงบประมาณ </w:t>
      </w:r>
      <w:r w:rsidR="00DE47EE" w:rsidRPr="0049324D">
        <w:rPr>
          <w:rFonts w:hAnsi="Browallia New" w:hint="cs"/>
          <w:cs/>
        </w:rPr>
        <w:t>2547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คณะฯมีงบดำเนินการเพียง </w:t>
      </w:r>
      <w:r w:rsidR="00DE47EE" w:rsidRPr="0049324D">
        <w:rPr>
          <w:rFonts w:hAnsi="Browallia New" w:hint="cs"/>
          <w:cs/>
        </w:rPr>
        <w:t>47</w:t>
      </w:r>
      <w:r w:rsidR="007E6268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5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ล้านบาทแต่มีเงินเหลือจ่ายสุทธิประมาณ </w:t>
      </w:r>
      <w:r w:rsidR="00DE47EE" w:rsidRPr="0049324D">
        <w:rPr>
          <w:rFonts w:hAnsi="Browallia New" w:hint="cs"/>
          <w:cs/>
        </w:rPr>
        <w:t>5</w:t>
      </w:r>
      <w:r w:rsidR="007E6268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6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ล้านบาทและในปีงบประมาณ </w:t>
      </w:r>
      <w:r w:rsidR="00DE47EE" w:rsidRPr="0049324D">
        <w:rPr>
          <w:rFonts w:hAnsi="Browallia New" w:hint="cs"/>
          <w:cs/>
        </w:rPr>
        <w:t>2548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คณะฯมีงบดำเนินการถึง </w:t>
      </w:r>
      <w:r w:rsidR="00DE47EE" w:rsidRPr="0049324D">
        <w:rPr>
          <w:rFonts w:hAnsi="Browallia New" w:hint="cs"/>
          <w:cs/>
        </w:rPr>
        <w:t>76</w:t>
      </w:r>
      <w:r w:rsidR="007E6268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4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ล้านบาทแต่มีเงินเหลือจ่ายสุทธิประมาณ </w:t>
      </w:r>
      <w:r w:rsidR="00DE47EE" w:rsidRPr="0049324D">
        <w:rPr>
          <w:rFonts w:hAnsi="Browallia New" w:hint="cs"/>
          <w:cs/>
        </w:rPr>
        <w:t>9</w:t>
      </w:r>
      <w:r w:rsidR="007E6268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5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ล้านบาท ส่วนในปีงบประมาณ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พบว่าคณะฯมีงบดำเนินการเพียง </w:t>
      </w:r>
      <w:r w:rsidR="00DE47EE" w:rsidRPr="0049324D">
        <w:rPr>
          <w:rFonts w:hAnsi="Browallia New" w:hint="cs"/>
          <w:cs/>
        </w:rPr>
        <w:t>63</w:t>
      </w:r>
      <w:r w:rsidR="007E6268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ล้านบาท และมีเงินเหลือจ่ายสุทธิเพียง </w:t>
      </w:r>
      <w:r w:rsidR="00DE47EE" w:rsidRPr="0049324D">
        <w:rPr>
          <w:rFonts w:hAnsi="Browallia New" w:hint="cs"/>
          <w:cs/>
        </w:rPr>
        <w:t>1</w:t>
      </w:r>
      <w:r w:rsidR="007E6268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89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ล้านบาท หากพิจารณางบดำเนินการที่คณะฯได้จ่ายไปจริงจะพบว่าคณะฯมีงบดำเนินการที่จ่ายจริงทั้งหมดในปีงบประมาณ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 w:hint="cs"/>
          <w:cs/>
        </w:rPr>
        <w:t xml:space="preserve"> (ประมาณ </w:t>
      </w:r>
      <w:r w:rsidR="00555873">
        <w:rPr>
          <w:rFonts w:hAnsi="Browallia New" w:hint="cs"/>
          <w:cs/>
        </w:rPr>
        <w:t>62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ล้านบาท) ต่ำกว่าของปีงบประมาณ </w:t>
      </w:r>
      <w:r w:rsidR="00DE47EE" w:rsidRPr="0049324D">
        <w:rPr>
          <w:rFonts w:hAnsi="Browallia New" w:hint="cs"/>
          <w:cs/>
        </w:rPr>
        <w:t>2548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(ประมาณ </w:t>
      </w:r>
      <w:r w:rsidR="00555873">
        <w:rPr>
          <w:rFonts w:hAnsi="Browallia New" w:hint="cs"/>
          <w:cs/>
        </w:rPr>
        <w:t>66.9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ล้านบาท)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E73F47" w:rsidRPr="00555873" w:rsidRDefault="00555873" w:rsidP="00E73F47">
      <w:pPr>
        <w:rPr>
          <w:rFonts w:hint="cs"/>
          <w:b/>
          <w:bCs/>
        </w:rPr>
      </w:pPr>
      <w:r w:rsidRPr="00555873">
        <w:rPr>
          <w:rFonts w:hint="cs"/>
          <w:b/>
          <w:bCs/>
          <w:cs/>
        </w:rPr>
        <w:t>เอกสารอ้างอิง</w:t>
      </w:r>
    </w:p>
    <w:p w:rsidR="007E2CEB" w:rsidRPr="0049324D" w:rsidRDefault="00555873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>
        <w:rPr>
          <w:rFonts w:hAnsi="Browallia New" w:hint="cs"/>
          <w:cs/>
        </w:rPr>
        <w:t>-  ข้อมูลรายได้และค่าใช้จ่าย</w:t>
      </w:r>
      <w:r>
        <w:rPr>
          <w:rFonts w:hAnsi="Browallia New"/>
        </w:rPr>
        <w:t xml:space="preserve">; </w:t>
      </w:r>
      <w:r>
        <w:rPr>
          <w:rFonts w:hAnsi="Browallia New" w:hint="cs"/>
          <w:cs/>
        </w:rPr>
        <w:t>งานคลัง</w:t>
      </w:r>
    </w:p>
    <w:p w:rsidR="00555873" w:rsidRDefault="00555873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555873" w:rsidRDefault="00555873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555873" w:rsidRDefault="00555873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555873" w:rsidRDefault="00555873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555873" w:rsidRDefault="00555873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E73F47" w:rsidRPr="0049324D" w:rsidRDefault="00E73F47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5</w:t>
      </w:r>
      <w:r w:rsidR="007E6268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9</w:t>
      </w:r>
      <w:r w:rsidR="005361E5" w:rsidRPr="0049324D">
        <w:rPr>
          <w:rFonts w:hAnsi="Browallia New"/>
          <w:b/>
          <w:bCs/>
        </w:rPr>
        <w:t xml:space="preserve">  </w:t>
      </w:r>
      <w:r w:rsidRPr="0049324D">
        <w:rPr>
          <w:rFonts w:hAnsi="Browallia New" w:hint="cs"/>
          <w:cs/>
        </w:rPr>
        <w:t xml:space="preserve">ร้อยละของอาจารย์ประจำที่เข้าร่วมประชุมวิชาการ และ/หรือนำเสนอผลงานวิชาการทั้งในประเทศและต่างประเทศ </w:t>
      </w:r>
    </w:p>
    <w:p w:rsidR="005361E5" w:rsidRPr="0049324D" w:rsidRDefault="005361E5" w:rsidP="005361E5">
      <w:pPr>
        <w:pStyle w:val="Header"/>
        <w:tabs>
          <w:tab w:val="clear" w:pos="4320"/>
          <w:tab w:val="clear" w:pos="8640"/>
        </w:tabs>
        <w:ind w:firstLine="284"/>
        <w:rPr>
          <w:rFonts w:hAnsi="Browallia New" w:hint="cs"/>
          <w:b/>
          <w:bCs/>
          <w: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6"/>
        <w:gridCol w:w="824"/>
        <w:gridCol w:w="825"/>
        <w:gridCol w:w="825"/>
        <w:gridCol w:w="826"/>
        <w:gridCol w:w="825"/>
        <w:gridCol w:w="825"/>
        <w:gridCol w:w="828"/>
        <w:gridCol w:w="587"/>
        <w:gridCol w:w="587"/>
        <w:gridCol w:w="587"/>
        <w:gridCol w:w="585"/>
      </w:tblGrid>
      <w:tr w:rsidR="00E73F47" w:rsidRPr="0049324D"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3F47" w:rsidRPr="0049324D" w:rsidRDefault="00E73F47" w:rsidP="00B87B30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494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1.67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80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78.74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&lt; 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40-59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ind w:left="-95" w:right="-59"/>
              <w:jc w:val="center"/>
              <w:rPr>
                <w:rFonts w:hAnsi="Browallia New"/>
              </w:rPr>
            </w:pPr>
            <w:r w:rsidRPr="0049324D">
              <w:rPr>
                <w:sz w:val="24"/>
                <w:szCs w:val="24"/>
              </w:rPr>
              <w:sym w:font="Symbol" w:char="F0B3"/>
            </w:r>
            <w:r w:rsidRPr="0049324D">
              <w:rPr>
                <w:rFonts w:hAnsi="Browallia New"/>
              </w:rPr>
              <w:t xml:space="preserve"> </w:t>
            </w:r>
            <w:r w:rsidRPr="0049324D">
              <w:t>70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4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>คณะฯและมหาวิทยาลัยฯมีนโยบายชัดเจนในการสนับสนุนการเข้าร่วมประชุมวิชาการ และ</w:t>
      </w:r>
      <w:r w:rsidRPr="0049324D">
        <w:rPr>
          <w:rFonts w:hAnsi="Browallia New"/>
        </w:rPr>
        <w:t>/</w:t>
      </w:r>
      <w:r w:rsidRPr="0049324D">
        <w:rPr>
          <w:rFonts w:hAnsi="Browallia New" w:hint="cs"/>
          <w:cs/>
        </w:rPr>
        <w:t>หรือนำเสนอผลงานวิชาการทั้งในประเทศและต่างประเทศของอาจารย์หรือนักวิจัย ทั้งจากส่วนของงบประมาณรายจ่ายประจำปี เพื่อการเข้าร่วมประชุมวิชาการในประเทศ และจากงบประมาณเงินรายได้คณะฯ เพื่อการเข้าร่วมประชุมวิชาการในต่างประเทศ โดยการกำหนดการสนับสนุนเป็นจำนวนเงินต่อปีต่อคนและต่อประเภทของการนำเสนอผลงานทางวิชาการ นอกจากนี้คณะฯ ยังจัดสรรงบประมาณซึ่งได้รับการสนับสนุนเพื่อการพัฒนาอาจารย์โดยเฉพาะจากแหล่งงบประมาณอื่น เช่น จากโครงการสนับสนุนการพัฒนาการศึกษาระดับปริญญาเอกสาขาเภสัชศาสตร์ (</w:t>
      </w:r>
      <w:r w:rsidRPr="0049324D">
        <w:rPr>
          <w:rFonts w:hAnsi="Browallia New"/>
        </w:rPr>
        <w:t xml:space="preserve">PED) </w:t>
      </w:r>
      <w:r w:rsidRPr="0049324D">
        <w:rPr>
          <w:rFonts w:hAnsi="Browallia New" w:hint="cs"/>
          <w:cs/>
        </w:rPr>
        <w:t xml:space="preserve">และจากกิจกรรมตามเครือข่ายวิจัยสาขาเภสัชศาสตร์ </w:t>
      </w:r>
      <w:r w:rsidRPr="0049324D">
        <w:rPr>
          <w:rFonts w:hAnsi="Browallia New"/>
        </w:rPr>
        <w:t xml:space="preserve">(CRN) </w:t>
      </w:r>
      <w:r w:rsidRPr="0049324D">
        <w:rPr>
          <w:rFonts w:hAnsi="Browallia New" w:hint="cs"/>
          <w:cs/>
        </w:rPr>
        <w:t>เป็นต้นด้วยหวังว่าจะเป็นการสร้างชื่อเสียงให้กับอาจารย์นักวิจัย คณะฯและมหาวิทยาลัยฯในวงวิชาการ รวมทั้งยังเป็นการเปิดโอกาสให้อาจารย์นักวิจัยได้พบปะนักวิจัยในต่างประเทศเพื่อสร้างเครือข่ายและมีโอกาสได้รับความรู้ใหม่จากที่ประชุม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นอกจากคณะฯจะได้ให้การสนับสนุนงบประมาณแล้วคณะฯก็ได้อาศัยกลยุทธ์การพัฒนาที่กล่าวไปแล้วในมาตรฐานที่ 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ที่เกี่ยวข้องกับการวิจัยเช่นโครงการสร้างความเข้มแข็งสู่ความเป็นเลิศทางวิชาการฯ การสนับสนุนระบบบัณฑิตศึกษาเป็นต้น ในการที่ทำให้อาจารย์มีผลงานทางวิชาการที่จะไปนำเสนอในที่ประชุม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จากผลการดำเนินงานของคณะฯพบว่าในปีการศึกษา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มีร้อยละของอาจารย์ประจำที่เข้าร่วมประชุมวิชาการ และ/หรือนำเสนอผลงานวิชาการทั้งในประเทศและต่างประเทศ เพียงร้อยละ </w:t>
      </w:r>
      <w:r w:rsidR="00DE47EE" w:rsidRPr="0049324D">
        <w:rPr>
          <w:rFonts w:hAnsi="Browallia New" w:hint="cs"/>
          <w:cs/>
        </w:rPr>
        <w:t>78</w:t>
      </w:r>
      <w:r w:rsidR="007E6268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74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เท่านั้นซึ่งยังอยู่ในเกณฑ์สูงแต่ต่ำกว่าเป้าหมายที่วางไว้เล็กน้อย ซึ่งหากพิจารณาจำนวนอาจารย์ที่เข้าร่วมประชุมวิชาการ และ/หรือนำเสนอผลงานวิชาการทั้งในประเทศและต่างประเทศนั้นพบว่าลดลงจากในปีการศึกษา </w:t>
      </w:r>
      <w:r w:rsidR="00DE47EE" w:rsidRPr="0049324D">
        <w:rPr>
          <w:rFonts w:hAnsi="Browallia New" w:hint="cs"/>
          <w:cs/>
        </w:rPr>
        <w:t>2547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และ </w:t>
      </w:r>
      <w:r w:rsidR="00DE47EE" w:rsidRPr="0049324D">
        <w:rPr>
          <w:rFonts w:hAnsi="Browallia New" w:hint="cs"/>
          <w:cs/>
        </w:rPr>
        <w:t>2548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เป็นจำนวน 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 w:hint="cs"/>
          <w:cs/>
        </w:rPr>
        <w:t xml:space="preserve"> และ </w:t>
      </w:r>
      <w:r w:rsidR="00DE47EE" w:rsidRPr="0049324D">
        <w:rPr>
          <w:rFonts w:hAnsi="Browallia New" w:hint="cs"/>
          <w:cs/>
        </w:rPr>
        <w:t>7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นตามลำดับรวมทั้งจำนวนอาจารย์ประจำของคณะฯมีจำนวนมากขึ้นเล็กน้อยจึงทำให้สัดส่วนอาจารย์ประจำที่เข้าร่วมประชุมวิชาการ และ/หรือนำเสนอผลงานวิชาการทั้งในประเทศและต่างประเทศลดลง นอกจากนี้ในปีการศึกษา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มหาวิทยาลัยฯได้มีการเปลี่ยนแปลงนโยบายการสนับสนุนการนำเสนอผลงานวิชาการในต่างประเทศ โดยกำหนดให้ผู้ขอรับการสนับสนุนจะต้องส่งร่างนิพนธ์ต้นฉบับด้วย จึงอาจส่งผลให้อาจารย์สนใจการนำเสนอผลงานวิชาการในต่างประเทศลดลง</w:t>
      </w:r>
    </w:p>
    <w:p w:rsidR="00E73F47" w:rsidRPr="0049324D" w:rsidRDefault="00E73F47" w:rsidP="00E73F47">
      <w:pPr>
        <w:rPr>
          <w:rFonts w:hint="cs"/>
          <w:b/>
          <w:bCs/>
        </w:rPr>
      </w:pPr>
    </w:p>
    <w:p w:rsidR="00555873" w:rsidRDefault="00555873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>
        <w:rPr>
          <w:rFonts w:hAnsi="Browallia New" w:hint="cs"/>
          <w:b/>
          <w:bCs/>
          <w:cs/>
        </w:rPr>
        <w:t>เอกสารอ้างอิง</w:t>
      </w:r>
    </w:p>
    <w:p w:rsidR="00555873" w:rsidRDefault="00555873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  <w:r>
        <w:rPr>
          <w:rFonts w:hAnsi="Browallia New" w:hint="cs"/>
          <w:cs/>
        </w:rPr>
        <w:t>-  รายชื่ออาจ</w:t>
      </w:r>
      <w:r w:rsidR="00770E7D">
        <w:rPr>
          <w:rFonts w:hAnsi="Browallia New" w:hint="cs"/>
          <w:cs/>
        </w:rPr>
        <w:t>ารย์ที่เข้าร่วมการประชุมวิชาการ</w:t>
      </w:r>
      <w:r>
        <w:rPr>
          <w:rFonts w:hAnsi="Browallia New"/>
        </w:rPr>
        <w:t>;</w:t>
      </w:r>
      <w:r>
        <w:rPr>
          <w:rFonts w:hAnsi="Browallia New" w:hint="cs"/>
          <w:cs/>
        </w:rPr>
        <w:t xml:space="preserve"> หน่วยวิเทศสัมพันธ์</w:t>
      </w:r>
    </w:p>
    <w:p w:rsidR="007E2CEB" w:rsidRPr="0049324D" w:rsidRDefault="00555873" w:rsidP="00555873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  <w:b/>
          <w:bCs/>
        </w:rPr>
      </w:pPr>
      <w:r>
        <w:rPr>
          <w:rFonts w:hAnsi="Browallia New" w:hint="cs"/>
          <w:cs/>
        </w:rPr>
        <w:t>-  ผลงานวิจัยของนักวิจัยคณะเภสัชศาสตร์ ที่มีการตีพิมพ์เผยแพร่</w:t>
      </w:r>
      <w:r>
        <w:rPr>
          <w:rFonts w:hAnsi="Browallia New"/>
        </w:rPr>
        <w:t xml:space="preserve">; </w:t>
      </w:r>
      <w:r>
        <w:rPr>
          <w:rFonts w:hAnsi="Browallia New" w:hint="cs"/>
          <w:cs/>
        </w:rPr>
        <w:t xml:space="preserve">ข้อมูลสารสนเทศการประกันคุณภาพ       </w:t>
      </w:r>
      <w:r w:rsidR="00770E7D">
        <w:rPr>
          <w:rFonts w:hAnsi="Browallia New" w:hint="cs"/>
          <w:cs/>
        </w:rPr>
        <w:t xml:space="preserve">  ปีการศึกษา 2549</w:t>
      </w:r>
      <w:r>
        <w:rPr>
          <w:rFonts w:hAnsi="Browallia New" w:hint="cs"/>
          <w:cs/>
        </w:rPr>
        <w:t>, งานนโยบายและแผน</w:t>
      </w:r>
    </w:p>
    <w:p w:rsidR="00555873" w:rsidRDefault="00555873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7E6268" w:rsidRPr="0049324D" w:rsidRDefault="00E73F47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5</w:t>
      </w:r>
      <w:r w:rsidR="007E6268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10</w:t>
      </w:r>
      <w:r w:rsidR="005361E5" w:rsidRPr="0049324D">
        <w:rPr>
          <w:rFonts w:hAnsi="Browallia New"/>
          <w:b/>
          <w:bCs/>
        </w:rPr>
        <w:t xml:space="preserve">  </w:t>
      </w:r>
      <w:r w:rsidRPr="0049324D">
        <w:rPr>
          <w:rFonts w:hAnsi="Browallia New" w:hint="cs"/>
          <w:cs/>
        </w:rPr>
        <w:t>งบประมาณสำหรับการพัฒนาคณาจารย์ทั้งในประเทศและต่างประเทศต่ออาจารย์ประจำ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  <w:r w:rsidRPr="0049324D">
        <w:rPr>
          <w:rFonts w:hAnsi="Browallia New" w:hint="cs"/>
          <w:cs/>
        </w:rPr>
        <w:t xml:space="preserve"> 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6"/>
        <w:gridCol w:w="899"/>
        <w:gridCol w:w="818"/>
        <w:gridCol w:w="818"/>
        <w:gridCol w:w="818"/>
        <w:gridCol w:w="818"/>
        <w:gridCol w:w="818"/>
        <w:gridCol w:w="819"/>
        <w:gridCol w:w="578"/>
        <w:gridCol w:w="578"/>
        <w:gridCol w:w="580"/>
        <w:gridCol w:w="580"/>
      </w:tblGrid>
      <w:tr w:rsidR="00E73F47" w:rsidRPr="0049324D"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3F47" w:rsidRPr="0049324D" w:rsidRDefault="00E73F47" w:rsidP="00B87B30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513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1.67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30,000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ind w:left="-100" w:right="-141"/>
              <w:jc w:val="center"/>
              <w:rPr>
                <w:rFonts w:hAnsi="Browallia New"/>
              </w:rPr>
            </w:pPr>
            <w:r w:rsidRPr="0049324D">
              <w:t>67,163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ind w:left="-100" w:right="-141"/>
              <w:jc w:val="center"/>
              <w:rPr>
                <w:rFonts w:hAnsi="Browallia New"/>
              </w:rPr>
            </w:pPr>
            <w:r w:rsidRPr="0049324D">
              <w:t>55,828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ind w:left="-100" w:right="-141"/>
              <w:jc w:val="center"/>
              <w:rPr>
                <w:rFonts w:hAnsi="Browallia New"/>
              </w:rPr>
            </w:pPr>
            <w:r w:rsidRPr="0049324D">
              <w:t>87,502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ind w:left="-77" w:right="-78"/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 xml:space="preserve">&lt; </w:t>
            </w:r>
            <w:r w:rsidRPr="0049324D">
              <w:t>10,000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ind w:left="-138" w:right="-121"/>
              <w:jc w:val="center"/>
              <w:rPr>
                <w:rFonts w:hAnsi="Browallia New"/>
              </w:rPr>
            </w:pPr>
            <w:r w:rsidRPr="0049324D">
              <w:t xml:space="preserve">10,000 </w:t>
            </w:r>
            <w:r w:rsidRPr="0049324D">
              <w:t>–</w:t>
            </w:r>
            <w:r w:rsidRPr="0049324D">
              <w:rPr>
                <w:rFonts w:hint="cs"/>
                <w:cs/>
              </w:rPr>
              <w:t xml:space="preserve"> </w:t>
            </w:r>
            <w:r w:rsidRPr="0049324D">
              <w:t>14,999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ind w:left="-95" w:right="-59"/>
              <w:jc w:val="center"/>
              <w:rPr>
                <w:rFonts w:hAnsi="Browallia New"/>
              </w:rPr>
            </w:pPr>
            <w:r w:rsidRPr="0049324D">
              <w:sym w:font="Symbol" w:char="F0B3"/>
            </w:r>
            <w:r w:rsidRPr="0049324D">
              <w:rPr>
                <w:rFonts w:hint="cs"/>
                <w:cs/>
              </w:rPr>
              <w:t xml:space="preserve"> </w:t>
            </w:r>
            <w:r w:rsidRPr="0049324D">
              <w:t>15,000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5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/>
        </w:rPr>
        <w:tab/>
      </w:r>
      <w:r w:rsidRPr="0049324D">
        <w:rPr>
          <w:rFonts w:hAnsi="Browallia New" w:hint="cs"/>
          <w:cs/>
        </w:rPr>
        <w:t xml:space="preserve">จากแผนการสนับสนุนตามตัวบ่งชี้ที่ </w:t>
      </w:r>
      <w:r w:rsidR="00DE47EE" w:rsidRPr="0049324D">
        <w:rPr>
          <w:rFonts w:hAnsi="Browallia New" w:hint="cs"/>
          <w:cs/>
        </w:rPr>
        <w:t>5</w:t>
      </w:r>
      <w:r w:rsidR="007E6268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10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ของคณะฯและมหาวิทยาลัยฯที่มีการสนับสนุนการเข้าร่วมประชุมวิชาการ และ</w:t>
      </w:r>
      <w:r w:rsidRPr="0049324D">
        <w:rPr>
          <w:rFonts w:hAnsi="Browallia New"/>
        </w:rPr>
        <w:t>/</w:t>
      </w:r>
      <w:r w:rsidRPr="0049324D">
        <w:rPr>
          <w:rFonts w:hAnsi="Browallia New" w:hint="cs"/>
          <w:cs/>
        </w:rPr>
        <w:t>หรือนำเสนอผลงานวิชาการทั้งในประเทศและต่างประเทศของอาจารย์หรือนักวิจัย จากส่วนของงบประมาณรายจ่ายประจำปีเพื่อการเข้าร่วมประชุมวิชาการในประเทศ และจากงบประมาณเงินรายได้คณะฯ เพื่อการเข้าร่วมประชุมวิชาการในต่างประเทศ และจากแหล่งงบประมาณอื่นในการประชุมหรือฝึกอบรมเช่นโครงการสนับสนุนการพัฒนาการศึกษาระดับปริญญาเอกสาขาเภสัชศาสตร์ (</w:t>
      </w:r>
      <w:r w:rsidRPr="0049324D">
        <w:rPr>
          <w:rFonts w:hAnsi="Browallia New"/>
        </w:rPr>
        <w:t xml:space="preserve">PED) </w:t>
      </w:r>
      <w:r w:rsidRPr="0049324D">
        <w:rPr>
          <w:rFonts w:hAnsi="Browallia New" w:hint="cs"/>
          <w:cs/>
        </w:rPr>
        <w:t xml:space="preserve">และจากกิจกรรมตามเครือข่ายวิจัยสาขาเภสัชศาสตร์ </w:t>
      </w:r>
      <w:r w:rsidRPr="0049324D">
        <w:rPr>
          <w:rFonts w:hAnsi="Browallia New"/>
        </w:rPr>
        <w:t>(CRN)</w:t>
      </w:r>
      <w:r w:rsidRPr="0049324D">
        <w:rPr>
          <w:rFonts w:hAnsi="Browallia New" w:hint="cs"/>
          <w:cs/>
        </w:rPr>
        <w:t xml:space="preserve"> เป็นต้น ซึ่งเป็นการสร้างชื่อเสียงให้กับอาจารย์นักวิจัย คณะฯและมหาวิทยาลัยฯในวงวิชาการและเป็นการเปิดโอกาสให้อาจารย์นักวิจัยได้พบปะนักวิจัยในต่างประเทศเพื่อสร้างเครือข่าย แล้วยังเป็นการพัฒนาอาจารย์ร่วมด้วย นอกจากนี้ยังมีการสนับสนุนงบประมาณในการส่งอาจารย์ไปศึกษาต่ออีก </w:t>
      </w:r>
      <w:r w:rsidR="00DE47EE" w:rsidRPr="0049324D">
        <w:rPr>
          <w:rFonts w:hAnsi="Browallia New" w:hint="cs"/>
          <w:cs/>
        </w:rPr>
        <w:t>5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ท่านในต่างประเทศและ 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ท่านในประเทศ</w:t>
      </w:r>
    </w:p>
    <w:p w:rsidR="00E73F47" w:rsidRPr="0049324D" w:rsidRDefault="00E73F47" w:rsidP="00132A1D">
      <w:pPr>
        <w:jc w:val="thaiDistribute"/>
        <w:rPr>
          <w:rFonts w:ascii="Arial" w:hAnsi="Arial" w:cs="Cordia New" w:hint="cs"/>
          <w:sz w:val="22"/>
          <w:szCs w:val="22"/>
          <w:cs/>
        </w:rPr>
      </w:pPr>
      <w:r w:rsidRPr="0049324D">
        <w:rPr>
          <w:rFonts w:hAnsi="Browallia New" w:hint="cs"/>
          <w:cs/>
        </w:rPr>
        <w:tab/>
        <w:t xml:space="preserve">จากผลดำเนินการพบว่าคณะฯมีงบประมาณสำหรับการพัฒนาคณาจารย์ทั้งในประเทศและต่างประเทศต่ออาจารย์ประจำสูงถึง </w:t>
      </w:r>
      <w:r w:rsidR="00DE47EE" w:rsidRPr="0049324D">
        <w:rPr>
          <w:rFonts w:hAnsi="Browallia New" w:hint="cs"/>
          <w:cs/>
        </w:rPr>
        <w:t>87</w:t>
      </w:r>
      <w:r w:rsidRPr="0049324D">
        <w:rPr>
          <w:rFonts w:hAnsi="Browallia New"/>
        </w:rPr>
        <w:t>,</w:t>
      </w:r>
      <w:r w:rsidR="00DE47EE" w:rsidRPr="0049324D">
        <w:rPr>
          <w:rFonts w:hAnsi="Browallia New" w:hint="cs"/>
          <w:cs/>
        </w:rPr>
        <w:t>502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บาท ซึ่งสูงกว่าเป้าหมายที่วางไว้และอยู่ในเกณฑ์คะแนนสูง ในจำนวนนี้เป็นเงินทั้งหมด</w:t>
      </w:r>
      <w:r w:rsidRPr="0049324D">
        <w:rPr>
          <w:rFonts w:ascii="Arial" w:hAnsi="Arial" w:cs="Cordia New"/>
          <w:sz w:val="22"/>
          <w:szCs w:val="22"/>
        </w:rPr>
        <w:t xml:space="preserve"> </w:t>
      </w:r>
      <w:r w:rsidR="00DE47EE" w:rsidRPr="0049324D">
        <w:rPr>
          <w:rFonts w:hAnsi="Browallia New" w:hint="cs"/>
          <w:cs/>
        </w:rPr>
        <w:t>6</w:t>
      </w:r>
      <w:r w:rsidR="00C43A86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ล้านบาทโดยคิดเป็นงบประมาณภายในสถาบัน</w:t>
      </w:r>
      <w:r w:rsidRPr="0049324D">
        <w:rPr>
          <w:rFonts w:ascii="Arial" w:hAnsi="Arial" w:cs="Cordia New"/>
          <w:sz w:val="22"/>
          <w:szCs w:val="22"/>
        </w:rPr>
        <w:t xml:space="preserve"> </w:t>
      </w:r>
      <w:r w:rsidR="00DE47EE" w:rsidRPr="0049324D">
        <w:rPr>
          <w:rFonts w:hAnsi="Browallia New" w:hint="cs"/>
          <w:cs/>
        </w:rPr>
        <w:t>3</w:t>
      </w:r>
      <w:r w:rsidR="00C43A86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ล้านบาทและงบประมาณภายนอกสถาบัน </w:t>
      </w:r>
      <w:r w:rsidR="00DE47EE" w:rsidRPr="0049324D">
        <w:rPr>
          <w:rFonts w:hAnsi="Browallia New" w:hint="cs"/>
          <w:cs/>
        </w:rPr>
        <w:t>2</w:t>
      </w:r>
      <w:r w:rsidR="00C43A86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ล้านบาท จะเห็นได้ว่าคณะฯให้ความสำคัญในการพัฒนาอาจารย์อย่างต่อเนื่อง ทั้งนี้เพื่อให้อาจารย์ได้รับความรู้ที่ทันสมัยเพื่อนำมาใช้ในการเรียนการสอน การวิจัยและการบริการวิชาการของคณะฯ</w:t>
      </w:r>
      <w:r w:rsidRPr="0049324D">
        <w:rPr>
          <w:rFonts w:ascii="Arial" w:hAnsi="Arial" w:cs="Cordia New" w:hint="cs"/>
          <w:sz w:val="22"/>
          <w:szCs w:val="22"/>
          <w:cs/>
        </w:rPr>
        <w:t xml:space="preserve"> </w:t>
      </w:r>
    </w:p>
    <w:p w:rsidR="00E73F47" w:rsidRPr="0049324D" w:rsidRDefault="00E73F47" w:rsidP="00E73F47">
      <w:pPr>
        <w:rPr>
          <w:rFonts w:ascii="Arial" w:hAnsi="Arial" w:cs="Cordia New" w:hint="cs"/>
          <w:sz w:val="22"/>
          <w:szCs w:val="22"/>
          <w:cs/>
        </w:rPr>
      </w:pPr>
    </w:p>
    <w:p w:rsidR="00555873" w:rsidRPr="00555873" w:rsidRDefault="00555873" w:rsidP="00555873">
      <w:pPr>
        <w:rPr>
          <w:rFonts w:hint="cs"/>
          <w:b/>
          <w:bCs/>
        </w:rPr>
      </w:pPr>
      <w:r w:rsidRPr="00555873">
        <w:rPr>
          <w:rFonts w:hint="cs"/>
          <w:b/>
          <w:bCs/>
          <w:cs/>
        </w:rPr>
        <w:t>เอกสารอ้างอิง</w:t>
      </w:r>
    </w:p>
    <w:p w:rsidR="00555873" w:rsidRPr="0049324D" w:rsidRDefault="00770E7D" w:rsidP="00555873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>
        <w:rPr>
          <w:rFonts w:hAnsi="Browallia New" w:hint="cs"/>
          <w:cs/>
        </w:rPr>
        <w:t>-  ข้อมูลรายได้และค่าใช้จ่าย</w:t>
      </w:r>
      <w:r w:rsidR="00555873">
        <w:rPr>
          <w:rFonts w:hAnsi="Browallia New"/>
        </w:rPr>
        <w:t xml:space="preserve">; </w:t>
      </w:r>
      <w:r w:rsidR="00555873">
        <w:rPr>
          <w:rFonts w:hAnsi="Browallia New" w:hint="cs"/>
          <w:cs/>
        </w:rPr>
        <w:t>งานคลัง</w:t>
      </w:r>
    </w:p>
    <w:p w:rsidR="00E73F47" w:rsidRPr="0049324D" w:rsidRDefault="00E73F47" w:rsidP="00E73F47">
      <w:pPr>
        <w:ind w:left="284" w:hanging="284"/>
        <w:rPr>
          <w:rFonts w:hint="cs"/>
        </w:rPr>
      </w:pPr>
    </w:p>
    <w:p w:rsidR="00E73F47" w:rsidRPr="0049324D" w:rsidRDefault="00E73F47" w:rsidP="00E73F47">
      <w:pPr>
        <w:rPr>
          <w:rFonts w:hint="cs"/>
          <w:cs/>
        </w:rPr>
      </w:pPr>
    </w:p>
    <w:p w:rsidR="00E73F47" w:rsidRPr="0049324D" w:rsidRDefault="00E73F47" w:rsidP="00E73F47">
      <w:pPr>
        <w:rPr>
          <w:rFonts w:hint="cs"/>
        </w:rPr>
      </w:pPr>
    </w:p>
    <w:p w:rsidR="007E2CEB" w:rsidRPr="0049324D" w:rsidRDefault="007E2CEB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555873" w:rsidRDefault="00555873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555873" w:rsidRDefault="00555873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555873" w:rsidRDefault="00555873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555873" w:rsidRDefault="00555873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555873" w:rsidRDefault="00555873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555873" w:rsidRDefault="00555873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E73F47" w:rsidRPr="0049324D" w:rsidRDefault="00E73F47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5</w:t>
      </w:r>
      <w:r w:rsidR="00C43A86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11</w:t>
      </w:r>
      <w:r w:rsidR="005361E5" w:rsidRPr="0049324D">
        <w:rPr>
          <w:rFonts w:hAnsi="Browallia New"/>
          <w:b/>
          <w:bCs/>
        </w:rPr>
        <w:t xml:space="preserve">  </w:t>
      </w:r>
      <w:r w:rsidRPr="0049324D">
        <w:rPr>
          <w:rFonts w:hAnsi="Browallia New" w:hint="cs"/>
          <w:cs/>
        </w:rPr>
        <w:t xml:space="preserve">ร้อยละของบุคลากรประจำสายสนับสนุนที่ได้รับการพัฒนาความรู้และทักษะในวิชาชีพทั้งในประเทศและต่างประเทศ </w:t>
      </w:r>
    </w:p>
    <w:p w:rsidR="005361E5" w:rsidRPr="0049324D" w:rsidRDefault="005361E5" w:rsidP="005361E5">
      <w:pPr>
        <w:pStyle w:val="Header"/>
        <w:tabs>
          <w:tab w:val="clear" w:pos="4320"/>
          <w:tab w:val="clear" w:pos="8640"/>
        </w:tabs>
        <w:ind w:firstLine="284"/>
        <w:rPr>
          <w:rFonts w:hAnsi="Browallia New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6"/>
        <w:gridCol w:w="824"/>
        <w:gridCol w:w="825"/>
        <w:gridCol w:w="825"/>
        <w:gridCol w:w="826"/>
        <w:gridCol w:w="825"/>
        <w:gridCol w:w="825"/>
        <w:gridCol w:w="828"/>
        <w:gridCol w:w="587"/>
        <w:gridCol w:w="587"/>
        <w:gridCol w:w="587"/>
        <w:gridCol w:w="585"/>
      </w:tblGrid>
      <w:tr w:rsidR="00E73F47" w:rsidRPr="0049324D"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3F47" w:rsidRPr="0049324D" w:rsidRDefault="00E73F47" w:rsidP="00B87B30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494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1.67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80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95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96</w:t>
            </w:r>
            <w:r w:rsidR="0049324D" w:rsidRPr="0049324D">
              <w:rPr>
                <w:rFonts w:hAnsi="Browallia New"/>
              </w:rPr>
              <w:t>.47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73</w:t>
            </w:r>
            <w:r w:rsidR="0049324D" w:rsidRPr="0049324D">
              <w:rPr>
                <w:rFonts w:hAnsi="Browallia New"/>
              </w:rPr>
              <w:t>.37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 xml:space="preserve">&lt; </w:t>
            </w:r>
            <w:r w:rsidRPr="0049324D">
              <w:t>55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55</w:t>
            </w:r>
            <w:r w:rsidRPr="0049324D">
              <w:rPr>
                <w:rFonts w:hint="cs"/>
                <w:cs/>
              </w:rPr>
              <w:t>-</w:t>
            </w:r>
            <w:r w:rsidRPr="0049324D">
              <w:t>79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sz w:val="24"/>
                <w:szCs w:val="24"/>
              </w:rPr>
              <w:sym w:font="Symbol" w:char="F0B3"/>
            </w:r>
            <w:r w:rsidRPr="0049324D">
              <w:rPr>
                <w:rFonts w:hAnsi="Browallia New"/>
              </w:rPr>
              <w:t xml:space="preserve"> </w:t>
            </w:r>
            <w:r w:rsidRPr="0049324D">
              <w:t>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2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>คณะฯให้ความสำคัญในการให้บุคลากรประจำสายสนับสนุนที่ได้รับการพัฒนาความรู้และทักษะในวิชาชีพทั้งในประเทศและต่างประเทศ สำหรับนโยบายในการสนับสนุนการพัฒนาความรู้ในประเทศ คณะฯกำหนดกรอบงบประมาณอย่างชัดเจนในหมวดงบประมาณค่าตอบแทนใช้สอยโดยการสนับสนุนที่คิดจากสูตรคำนวณจากจำนวนบุคคลากรสายสนับสนุน นอกจากนี้คณะฯยังมีการจัดฝึกอบรมเองโดยมีวัตถุประสงค์ในการพัฒนาศักยภาพของบุคลากรสายสนับสนุน ส่วนการเข้าร่วมประชุมวิชาการในต่างประเทศ หากบุคคลากรไปเสนอผลงาน คณะฯก็ให้การสนับสนุนเช่นกัน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  <w:t xml:space="preserve">จากผลดำเนินการในปีการศึกษา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พบว่าร้อยละของบุคลากรประจำสายสนับสนุนที่ได้รับการพัฒนาความรู้และทักษะในวิชาชีพทั้งในประเทศและต่างประเทศต่ำกว่าเป้าหมายและจัดอยู่ในเกณฑ์คะแนนระดับปานกลางเท่านั้น โดยผลการดำเนินการลดต่ำลงจากผลงานในปีการศึกษา </w:t>
      </w:r>
      <w:r w:rsidR="00DE47EE" w:rsidRPr="0049324D">
        <w:rPr>
          <w:rFonts w:hAnsi="Browallia New" w:hint="cs"/>
          <w:cs/>
        </w:rPr>
        <w:t>2547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และ </w:t>
      </w:r>
      <w:r w:rsidR="00DE47EE" w:rsidRPr="0049324D">
        <w:rPr>
          <w:rFonts w:hAnsi="Browallia New" w:hint="cs"/>
          <w:cs/>
        </w:rPr>
        <w:t>2548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มาก ส่วนหนึ่งอาจมีสาเหตุจากการที่คณะฯได้รับจัดสรรงบประมาณที่แน่นอนค่อนข้า</w:t>
      </w:r>
      <w:r w:rsidR="005361E5" w:rsidRPr="0049324D">
        <w:rPr>
          <w:rFonts w:hAnsi="Browallia New" w:hint="cs"/>
          <w:cs/>
        </w:rPr>
        <w:t>ง</w:t>
      </w:r>
      <w:r w:rsidRPr="0049324D">
        <w:rPr>
          <w:rFonts w:hAnsi="Browallia New" w:hint="cs"/>
          <w:cs/>
        </w:rPr>
        <w:t>ช้าในปีที่ผ่านมา ซึ่งอาจเป็นสาเหตุให้ภาควิชาฯห</w:t>
      </w:r>
      <w:r w:rsidR="00C43A86" w:rsidRPr="0049324D">
        <w:rPr>
          <w:rFonts w:hAnsi="Browallia New" w:hint="cs"/>
          <w:cs/>
        </w:rPr>
        <w:t>รือหน่วยงานจำเป็นต้องใช้ไปในภาร</w:t>
      </w:r>
      <w:r w:rsidRPr="0049324D">
        <w:rPr>
          <w:rFonts w:hAnsi="Browallia New" w:hint="cs"/>
          <w:cs/>
        </w:rPr>
        <w:t xml:space="preserve">กิจหลักอย่างอื่นก่อน อย่างไรก็ตามคาดว่าผลการดำเนินงานตามตัวบ่งชี้นี้จะดีขึ้นในปีการศึกษาหน้าเนื่องจากคณะฯได้ให้ความสำคัญด้านนี้มากขึ้นและมีการแต่งตั้งรองคณบดีฝ่ายพัฒนาบุคลากรและสารสนเทศมาดูแลงานด้านนี้โดยตรง ซึ่งนอกจากจะมุ่งส่งเสริมการฝึกอบรมให้กับบุคคลากรสายสนับสนุนแล้ว ยังมุ่งเน้นให้พัฒนาบุคคลากรไปสู่การมีตำแหน่งทางวิชาการของแต่ละสายงาน รวมถึงการเปิดโลกทัศน์ให้กับบุคลากรสายสนับสนุนให้มีโอกาสในการเสริมสร้างประสบการณ์ และได้มีโอกาสในการแลกเปลี่ยนเรียนรู้ประสบการณ์ในการปฏิบัติงานของแต่ละสายงานกับบุคลากรจากหน่วยงานอื่นๆ ทั้งในและนอกมหาวิทยาลัยฯ  </w:t>
      </w:r>
    </w:p>
    <w:p w:rsidR="00E73F47" w:rsidRPr="0049324D" w:rsidRDefault="00E73F47" w:rsidP="00E73F47"/>
    <w:p w:rsidR="00555873" w:rsidRPr="00555873" w:rsidRDefault="00555873" w:rsidP="00555873">
      <w:pPr>
        <w:rPr>
          <w:rFonts w:hint="cs"/>
          <w:b/>
          <w:bCs/>
        </w:rPr>
      </w:pPr>
      <w:r w:rsidRPr="00555873">
        <w:rPr>
          <w:rFonts w:hint="cs"/>
          <w:b/>
          <w:bCs/>
          <w:cs/>
        </w:rPr>
        <w:t>เอกสารอ้างอิง</w:t>
      </w:r>
    </w:p>
    <w:p w:rsidR="00555873" w:rsidRPr="0049324D" w:rsidRDefault="00555873" w:rsidP="00555873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  <w:b/>
          <w:bCs/>
        </w:rPr>
      </w:pPr>
      <w:r>
        <w:rPr>
          <w:rFonts w:hAnsi="Browallia New" w:hint="cs"/>
          <w:cs/>
        </w:rPr>
        <w:t>-  ก</w:t>
      </w:r>
      <w:r w:rsidR="00770E7D">
        <w:rPr>
          <w:rFonts w:hAnsi="Browallia New" w:hint="cs"/>
          <w:cs/>
        </w:rPr>
        <w:t>ิจกรรมการพัฒนาบุคลากรสายสนับสนุน</w:t>
      </w:r>
      <w:r>
        <w:rPr>
          <w:rFonts w:hAnsi="Browallia New"/>
        </w:rPr>
        <w:t xml:space="preserve">; </w:t>
      </w:r>
      <w:r>
        <w:rPr>
          <w:rFonts w:hAnsi="Browallia New" w:hint="cs"/>
          <w:cs/>
        </w:rPr>
        <w:t>ข้อมูลสารสนเทศการประกันคุณภาพ  ปีการศึกษา 2549, งานนโยบายและแผน</w:t>
      </w:r>
    </w:p>
    <w:p w:rsidR="00555873" w:rsidRPr="00555873" w:rsidRDefault="00555873" w:rsidP="00555873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  <w:cs/>
        </w:rPr>
      </w:pPr>
    </w:p>
    <w:p w:rsidR="00E73F47" w:rsidRPr="0049324D" w:rsidRDefault="00E73F47" w:rsidP="00E73F47">
      <w:pPr>
        <w:ind w:left="284" w:hanging="284"/>
        <w:rPr>
          <w:rFonts w:hint="cs"/>
          <w:cs/>
        </w:rPr>
      </w:pPr>
    </w:p>
    <w:p w:rsidR="007E2CEB" w:rsidRDefault="007E2CEB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555873" w:rsidRDefault="0055587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555873" w:rsidRDefault="0055587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555873" w:rsidRPr="0049324D" w:rsidRDefault="00555873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E73F47" w:rsidRPr="0049324D" w:rsidRDefault="00E73F47" w:rsidP="007C62A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5</w:t>
      </w:r>
      <w:r w:rsidR="00C43A86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12</w:t>
      </w:r>
      <w:r w:rsidR="005361E5" w:rsidRPr="0049324D">
        <w:rPr>
          <w:rFonts w:hAnsi="Browallia New"/>
          <w:b/>
          <w:bCs/>
        </w:rPr>
        <w:t xml:space="preserve">  </w:t>
      </w:r>
      <w:r w:rsidRPr="0049324D">
        <w:rPr>
          <w:rFonts w:hAnsi="Browallia New" w:hint="cs"/>
          <w:cs/>
        </w:rPr>
        <w:t>กิจกรรม</w:t>
      </w:r>
      <w:r w:rsidR="00C43A86" w:rsidRPr="0049324D">
        <w:rPr>
          <w:rFonts w:hAnsi="Browallia New" w:hint="cs"/>
          <w:cs/>
        </w:rPr>
        <w:t xml:space="preserve"> </w:t>
      </w:r>
      <w:r w:rsidR="00DE47EE" w:rsidRPr="0049324D">
        <w:rPr>
          <w:rFonts w:hAnsi="Browallia New" w:hint="cs"/>
          <w:cs/>
        </w:rPr>
        <w:t>5</w:t>
      </w:r>
      <w:r w:rsidR="00C43A86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ส </w:t>
      </w:r>
      <w:r w:rsidRPr="0049324D">
        <w:rPr>
          <w:rFonts w:hAnsi="Browallia New"/>
        </w:rPr>
        <w:t xml:space="preserve">/ </w:t>
      </w:r>
      <w:r w:rsidRPr="0049324D">
        <w:rPr>
          <w:rFonts w:hAnsi="Browallia New" w:hint="cs"/>
          <w:cs/>
        </w:rPr>
        <w:t>กิจกรรมคุณภาพอื่นๆ (ระดับ)</w:t>
      </w:r>
    </w:p>
    <w:p w:rsidR="00677FD5" w:rsidRPr="0049324D" w:rsidRDefault="00677FD5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6"/>
        <w:gridCol w:w="824"/>
        <w:gridCol w:w="825"/>
        <w:gridCol w:w="825"/>
        <w:gridCol w:w="826"/>
        <w:gridCol w:w="825"/>
        <w:gridCol w:w="825"/>
        <w:gridCol w:w="828"/>
        <w:gridCol w:w="587"/>
        <w:gridCol w:w="587"/>
        <w:gridCol w:w="587"/>
        <w:gridCol w:w="585"/>
      </w:tblGrid>
      <w:tr w:rsidR="00E73F47" w:rsidRPr="0049324D"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3F47" w:rsidRPr="0049324D" w:rsidRDefault="00E73F47" w:rsidP="00B87B30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513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1.63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  <w:sz w:val="24"/>
          <w:szCs w:val="24"/>
          <w:cs/>
        </w:rPr>
      </w:pPr>
      <w:r w:rsidRPr="0049324D">
        <w:rPr>
          <w:rFonts w:hAnsi="Browallia New" w:hint="cs"/>
          <w:b/>
          <w:bCs/>
          <w:sz w:val="24"/>
          <w:szCs w:val="24"/>
          <w:cs/>
        </w:rPr>
        <w:t>ระดับคุณภาพ</w:t>
      </w:r>
      <w:r w:rsidR="00B87B30" w:rsidRPr="0049324D">
        <w:rPr>
          <w:rFonts w:hAnsi="Browallia New" w:hint="cs"/>
          <w:b/>
          <w:bCs/>
          <w:sz w:val="24"/>
          <w:szCs w:val="24"/>
          <w:cs/>
        </w:rPr>
        <w:t>ตัวบ่งชี้ที่ 5.12</w:t>
      </w:r>
    </w:p>
    <w:p w:rsidR="00E73F47" w:rsidRPr="0049324D" w:rsidRDefault="00DE47EE" w:rsidP="004F559B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3</w:t>
      </w:r>
      <w:r w:rsidR="004F559B" w:rsidRPr="0049324D">
        <w:rPr>
          <w:rFonts w:hAnsi="Browallia New"/>
          <w:sz w:val="24"/>
          <w:szCs w:val="24"/>
        </w:rPr>
        <w:t xml:space="preserve"> </w:t>
      </w:r>
      <w:r w:rsidR="00E73F47" w:rsidRPr="0049324D">
        <w:rPr>
          <w:rFonts w:hAnsi="Browallia New"/>
          <w:sz w:val="24"/>
          <w:szCs w:val="24"/>
        </w:rPr>
        <w:t xml:space="preserve"> </w:t>
      </w:r>
      <w:r w:rsidR="00E73F47" w:rsidRPr="0049324D">
        <w:rPr>
          <w:rFonts w:hAnsi="Browallia New" w:hint="cs"/>
          <w:sz w:val="24"/>
          <w:szCs w:val="24"/>
          <w:cs/>
        </w:rPr>
        <w:t xml:space="preserve">มีการดำเนินงานตามแผนมากกว่าหรือเท่ากับร้อยละ </w:t>
      </w:r>
      <w:r w:rsidRPr="0049324D">
        <w:rPr>
          <w:rFonts w:hAnsi="Browallia New" w:hint="cs"/>
          <w:sz w:val="24"/>
          <w:szCs w:val="24"/>
          <w:cs/>
        </w:rPr>
        <w:t>80</w:t>
      </w:r>
      <w:r w:rsidR="00E73F47" w:rsidRPr="0049324D">
        <w:rPr>
          <w:rFonts w:hAnsi="Browallia New"/>
          <w:sz w:val="24"/>
          <w:szCs w:val="24"/>
        </w:rPr>
        <w:t xml:space="preserve"> </w:t>
      </w:r>
      <w:r w:rsidR="00E73F47" w:rsidRPr="0049324D">
        <w:rPr>
          <w:rFonts w:hAnsi="Browallia New" w:hint="cs"/>
          <w:sz w:val="24"/>
          <w:szCs w:val="24"/>
          <w:cs/>
        </w:rPr>
        <w:t xml:space="preserve">และมีการประเมินผลการจัดกิจกรรม </w:t>
      </w:r>
      <w:r w:rsidRPr="0049324D">
        <w:rPr>
          <w:rFonts w:hAnsi="Browallia New" w:hint="cs"/>
          <w:sz w:val="24"/>
          <w:szCs w:val="24"/>
          <w:cs/>
        </w:rPr>
        <w:t>5</w:t>
      </w:r>
      <w:r w:rsidR="00C43A86" w:rsidRPr="0049324D">
        <w:rPr>
          <w:rFonts w:hAnsi="Browallia New" w:hint="cs"/>
          <w:sz w:val="24"/>
          <w:szCs w:val="24"/>
          <w:cs/>
        </w:rPr>
        <w:t xml:space="preserve"> </w:t>
      </w:r>
      <w:r w:rsidR="00E73F47" w:rsidRPr="0049324D">
        <w:rPr>
          <w:rFonts w:hAnsi="Browallia New" w:hint="cs"/>
          <w:sz w:val="24"/>
          <w:szCs w:val="24"/>
          <w:cs/>
        </w:rPr>
        <w:t>ส เพื่อใช้เป็นแนวทางพัฒนาปี</w:t>
      </w:r>
      <w:r w:rsidR="004F559B" w:rsidRPr="0049324D">
        <w:rPr>
          <w:rFonts w:hAnsi="Browallia New" w:hint="cs"/>
          <w:sz w:val="24"/>
          <w:szCs w:val="24"/>
          <w:cs/>
        </w:rPr>
        <w:t xml:space="preserve"> </w:t>
      </w:r>
      <w:r w:rsidR="00E73F47" w:rsidRPr="0049324D">
        <w:rPr>
          <w:rFonts w:hAnsi="Browallia New" w:hint="cs"/>
          <w:sz w:val="24"/>
          <w:szCs w:val="24"/>
          <w:cs/>
        </w:rPr>
        <w:t>ต่อไป</w:t>
      </w:r>
    </w:p>
    <w:p w:rsidR="00E73F47" w:rsidRPr="0049324D" w:rsidRDefault="00DE47EE" w:rsidP="00E73F47">
      <w:pPr>
        <w:pStyle w:val="Header"/>
        <w:tabs>
          <w:tab w:val="clear" w:pos="4320"/>
          <w:tab w:val="clear" w:pos="8640"/>
        </w:tabs>
        <w:rPr>
          <w:rFonts w:hAnsi="Browallia New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2</w:t>
      </w:r>
      <w:r w:rsidR="004F559B" w:rsidRPr="0049324D">
        <w:rPr>
          <w:rFonts w:hAnsi="Browallia New"/>
          <w:sz w:val="24"/>
          <w:szCs w:val="24"/>
        </w:rPr>
        <w:t xml:space="preserve"> </w:t>
      </w:r>
      <w:r w:rsidR="00E73F47" w:rsidRPr="0049324D">
        <w:rPr>
          <w:rFonts w:hAnsi="Browallia New"/>
          <w:sz w:val="24"/>
          <w:szCs w:val="24"/>
        </w:rPr>
        <w:t xml:space="preserve"> </w:t>
      </w:r>
      <w:r w:rsidR="00E73F47" w:rsidRPr="0049324D">
        <w:rPr>
          <w:rFonts w:hAnsi="Browallia New" w:hint="cs"/>
          <w:sz w:val="24"/>
          <w:szCs w:val="24"/>
          <w:cs/>
        </w:rPr>
        <w:t xml:space="preserve">มีการดำเนินงานตามแผนน้อยกว่าร้อยละ </w:t>
      </w:r>
      <w:r w:rsidRPr="0049324D">
        <w:rPr>
          <w:rFonts w:hAnsi="Browallia New" w:hint="cs"/>
          <w:sz w:val="24"/>
          <w:szCs w:val="24"/>
          <w:cs/>
        </w:rPr>
        <w:t>80</w:t>
      </w:r>
      <w:r w:rsidR="00E73F47" w:rsidRPr="0049324D">
        <w:rPr>
          <w:rFonts w:hAnsi="Browallia New"/>
          <w:sz w:val="24"/>
          <w:szCs w:val="24"/>
        </w:rPr>
        <w:t xml:space="preserve"> </w:t>
      </w:r>
    </w:p>
    <w:p w:rsidR="00E73F47" w:rsidRPr="0049324D" w:rsidRDefault="00DE47EE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sz w:val="24"/>
          <w:szCs w:val="24"/>
          <w:cs/>
        </w:rPr>
      </w:pPr>
      <w:r w:rsidRPr="0049324D">
        <w:rPr>
          <w:rFonts w:hAnsi="Browallia New" w:hint="cs"/>
          <w:sz w:val="24"/>
          <w:szCs w:val="24"/>
          <w:cs/>
        </w:rPr>
        <w:t>1</w:t>
      </w:r>
      <w:r w:rsidR="004F559B" w:rsidRPr="0049324D">
        <w:rPr>
          <w:rFonts w:hAnsi="Browallia New"/>
          <w:sz w:val="24"/>
          <w:szCs w:val="24"/>
        </w:rPr>
        <w:t xml:space="preserve"> </w:t>
      </w:r>
      <w:r w:rsidR="00E73F47" w:rsidRPr="0049324D">
        <w:rPr>
          <w:rFonts w:hAnsi="Browallia New"/>
          <w:sz w:val="24"/>
          <w:szCs w:val="24"/>
        </w:rPr>
        <w:t xml:space="preserve"> </w:t>
      </w:r>
      <w:r w:rsidR="00E73F47" w:rsidRPr="0049324D">
        <w:rPr>
          <w:rFonts w:hAnsi="Browallia New" w:hint="cs"/>
          <w:sz w:val="24"/>
          <w:szCs w:val="24"/>
          <w:cs/>
        </w:rPr>
        <w:t xml:space="preserve">มีการแต่งตั้งคณะกรรมการ </w:t>
      </w:r>
      <w:r w:rsidRPr="0049324D">
        <w:rPr>
          <w:rFonts w:hAnsi="Browallia New" w:hint="cs"/>
          <w:sz w:val="24"/>
          <w:szCs w:val="24"/>
          <w:cs/>
        </w:rPr>
        <w:t>5</w:t>
      </w:r>
      <w:r w:rsidR="00C43A86" w:rsidRPr="0049324D">
        <w:rPr>
          <w:rFonts w:hAnsi="Browallia New" w:hint="cs"/>
          <w:sz w:val="24"/>
          <w:szCs w:val="24"/>
          <w:cs/>
        </w:rPr>
        <w:t xml:space="preserve"> </w:t>
      </w:r>
      <w:r w:rsidR="00E73F47" w:rsidRPr="0049324D">
        <w:rPr>
          <w:rFonts w:hAnsi="Browallia New" w:hint="cs"/>
          <w:sz w:val="24"/>
          <w:szCs w:val="24"/>
          <w:cs/>
        </w:rPr>
        <w:t>ส</w:t>
      </w:r>
      <w:r w:rsidR="00E73F47" w:rsidRPr="0049324D">
        <w:rPr>
          <w:rFonts w:hAnsi="Browallia New"/>
          <w:sz w:val="24"/>
          <w:szCs w:val="24"/>
        </w:rPr>
        <w:t xml:space="preserve">, </w:t>
      </w:r>
      <w:r w:rsidR="00E73F47" w:rsidRPr="0049324D">
        <w:rPr>
          <w:rFonts w:hAnsi="Browallia New" w:hint="cs"/>
          <w:sz w:val="24"/>
          <w:szCs w:val="24"/>
          <w:cs/>
        </w:rPr>
        <w:t xml:space="preserve">มีแผนการจัดกิจกรรม </w:t>
      </w:r>
      <w:r w:rsidRPr="0049324D">
        <w:rPr>
          <w:rFonts w:hAnsi="Browallia New" w:hint="cs"/>
          <w:sz w:val="24"/>
          <w:szCs w:val="24"/>
          <w:cs/>
        </w:rPr>
        <w:t>5</w:t>
      </w:r>
      <w:r w:rsidR="00C43A86" w:rsidRPr="0049324D">
        <w:rPr>
          <w:rFonts w:hAnsi="Browallia New" w:hint="cs"/>
          <w:sz w:val="24"/>
          <w:szCs w:val="24"/>
          <w:cs/>
        </w:rPr>
        <w:t xml:space="preserve"> </w:t>
      </w:r>
      <w:r w:rsidR="00E73F47" w:rsidRPr="0049324D">
        <w:rPr>
          <w:rFonts w:hAnsi="Browallia New" w:hint="cs"/>
          <w:sz w:val="24"/>
          <w:szCs w:val="24"/>
          <w:cs/>
        </w:rPr>
        <w:t>ส ประจำปี</w:t>
      </w:r>
      <w:r w:rsidR="00E73F47" w:rsidRPr="0049324D">
        <w:rPr>
          <w:rFonts w:hAnsi="Browallia New"/>
          <w:sz w:val="24"/>
          <w:szCs w:val="24"/>
        </w:rPr>
        <w:t xml:space="preserve">, </w:t>
      </w:r>
      <w:r w:rsidR="00E73F47" w:rsidRPr="0049324D">
        <w:rPr>
          <w:rFonts w:hAnsi="Browallia New" w:hint="cs"/>
          <w:sz w:val="24"/>
          <w:szCs w:val="24"/>
          <w:cs/>
        </w:rPr>
        <w:t xml:space="preserve">และมาตรฐาน </w:t>
      </w:r>
      <w:r w:rsidRPr="0049324D">
        <w:rPr>
          <w:rFonts w:hAnsi="Browallia New" w:hint="cs"/>
          <w:sz w:val="24"/>
          <w:szCs w:val="24"/>
          <w:cs/>
        </w:rPr>
        <w:t>5</w:t>
      </w:r>
      <w:r w:rsidR="00C43A86" w:rsidRPr="0049324D">
        <w:rPr>
          <w:rFonts w:hAnsi="Browallia New" w:hint="cs"/>
          <w:sz w:val="24"/>
          <w:szCs w:val="24"/>
          <w:cs/>
        </w:rPr>
        <w:t xml:space="preserve"> </w:t>
      </w:r>
      <w:r w:rsidR="00E73F47" w:rsidRPr="0049324D">
        <w:rPr>
          <w:rFonts w:hAnsi="Browallia New" w:hint="cs"/>
          <w:sz w:val="24"/>
          <w:szCs w:val="24"/>
          <w:cs/>
        </w:rPr>
        <w:t>ส</w:t>
      </w:r>
      <w:r w:rsidR="00E73F47" w:rsidRPr="0049324D">
        <w:rPr>
          <w:rFonts w:hAnsi="Browallia New"/>
          <w:sz w:val="24"/>
          <w:szCs w:val="24"/>
        </w:rPr>
        <w:t>/</w:t>
      </w:r>
      <w:r w:rsidR="00E73F47" w:rsidRPr="0049324D">
        <w:rPr>
          <w:rFonts w:hAnsi="Browallia New" w:hint="cs"/>
          <w:sz w:val="24"/>
          <w:szCs w:val="24"/>
          <w:cs/>
        </w:rPr>
        <w:t>มาตรฐานคุณภาพอื่นๆ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/>
        </w:rPr>
        <w:tab/>
      </w:r>
      <w:r w:rsidRPr="0049324D">
        <w:rPr>
          <w:rFonts w:hAnsi="Browallia New" w:hint="cs"/>
          <w:cs/>
        </w:rPr>
        <w:t xml:space="preserve">คณะฯได้การเริ่มกิจกรรม </w:t>
      </w:r>
      <w:r w:rsidR="00DE47EE" w:rsidRPr="0049324D">
        <w:rPr>
          <w:rFonts w:hAnsi="Browallia New" w:hint="cs"/>
          <w:cs/>
        </w:rPr>
        <w:t>5</w:t>
      </w:r>
      <w:r w:rsidR="00C43A86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ส มาเป็นระยะเวลาพอสมควร โดยเฉพาะในช่วงแรกก่อนปีการศึกษา </w:t>
      </w:r>
      <w:r w:rsidR="00DE47EE" w:rsidRPr="0049324D">
        <w:rPr>
          <w:rFonts w:hAnsi="Browallia New" w:hint="cs"/>
          <w:cs/>
        </w:rPr>
        <w:t>2546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คณะฯได้มีการตั้งคณะกรรมการภายใต้การดูแลของรองคณบดีฝ่ายบริหารและมีดำเนินกิจกรรมอย่างจริงจัง โดยมีการสร้างความเข้าใจและมีการติดตามประเมินผลชัดเจน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หลังจากช่วงแรกของการเริ่มกิจกรรม </w:t>
      </w:r>
      <w:r w:rsidR="00DE47EE" w:rsidRPr="0049324D">
        <w:rPr>
          <w:rFonts w:hAnsi="Browallia New" w:hint="cs"/>
          <w:cs/>
        </w:rPr>
        <w:t>5</w:t>
      </w:r>
      <w:r w:rsidR="00C43A86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ส ในคณะฯผ่านไป ตั้งแต่ปีการศึกษา </w:t>
      </w:r>
      <w:r w:rsidR="00DE47EE" w:rsidRPr="0049324D">
        <w:rPr>
          <w:rFonts w:hAnsi="Browallia New" w:hint="cs"/>
          <w:cs/>
        </w:rPr>
        <w:t>2547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ถึงปัจจุบัน การดำเนินงานในกิจกรรม </w:t>
      </w:r>
      <w:r w:rsidR="00DE47EE" w:rsidRPr="0049324D">
        <w:rPr>
          <w:rFonts w:hAnsi="Browallia New" w:hint="cs"/>
          <w:cs/>
        </w:rPr>
        <w:t>5</w:t>
      </w:r>
      <w:r w:rsidR="00C43A86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ส มีเพียงแผนและผู้รับผิดชอบแต่ยังไม่ได้มีการดำเนินงานตามแผน ดังนั้นจึงทำให้ผลการดำเนินงานตามตัวบ่งชี้นี้ไม่เป็นไปตามเป้าหมายที่วางไว้และมีคะแนนต่ำสุดตามเกณฑ์การประเมิน ซึ่งคณะฯจะต้องให้การดูแลเอาใจใส่และมีความจริงจังในเรื่องนี้เพื่อให้กิจกรรม </w:t>
      </w:r>
      <w:r w:rsidR="00DE47EE" w:rsidRPr="0049324D">
        <w:rPr>
          <w:rFonts w:hAnsi="Browallia New" w:hint="cs"/>
          <w:cs/>
        </w:rPr>
        <w:t>5</w:t>
      </w:r>
      <w:r w:rsidR="00C43A86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ส ได้รับการพัฒนาต่อไป</w:t>
      </w:r>
    </w:p>
    <w:p w:rsidR="00E73F47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b/>
          <w:bCs/>
        </w:rPr>
      </w:pPr>
    </w:p>
    <w:p w:rsidR="00555873" w:rsidRDefault="00555873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b/>
          <w:bCs/>
        </w:rPr>
      </w:pPr>
      <w:r>
        <w:rPr>
          <w:rFonts w:hAnsi="Browallia New" w:hint="cs"/>
          <w:b/>
          <w:bCs/>
          <w:cs/>
        </w:rPr>
        <w:t>เอกสารอ้างอิง</w:t>
      </w:r>
    </w:p>
    <w:p w:rsidR="00555873" w:rsidRPr="00555873" w:rsidRDefault="00555873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>
        <w:rPr>
          <w:rFonts w:hAnsi="Browallia New" w:hint="cs"/>
          <w:cs/>
        </w:rPr>
        <w:t>-  การจัดกิจกรรม 5 ส.</w:t>
      </w:r>
      <w:r>
        <w:rPr>
          <w:rFonts w:hAnsi="Browallia New"/>
        </w:rPr>
        <w:t>;</w:t>
      </w:r>
      <w:r>
        <w:rPr>
          <w:rFonts w:hAnsi="Browallia New" w:hint="cs"/>
          <w:cs/>
        </w:rPr>
        <w:t xml:space="preserve"> งานบริหารและธุรการ</w:t>
      </w:r>
    </w:p>
    <w:p w:rsidR="00555873" w:rsidRDefault="00555873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b/>
          <w:bCs/>
        </w:rPr>
      </w:pPr>
    </w:p>
    <w:p w:rsidR="00555873" w:rsidRDefault="00555873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b/>
          <w:bCs/>
        </w:rPr>
      </w:pPr>
    </w:p>
    <w:p w:rsidR="00555873" w:rsidRDefault="00555873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b/>
          <w:bCs/>
        </w:rPr>
      </w:pPr>
    </w:p>
    <w:p w:rsidR="00555873" w:rsidRDefault="00555873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b/>
          <w:bCs/>
        </w:rPr>
      </w:pPr>
    </w:p>
    <w:p w:rsidR="00555873" w:rsidRDefault="00555873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b/>
          <w:bCs/>
        </w:rPr>
      </w:pPr>
    </w:p>
    <w:p w:rsidR="00555873" w:rsidRDefault="00555873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b/>
          <w:bCs/>
        </w:rPr>
      </w:pPr>
    </w:p>
    <w:p w:rsidR="00555873" w:rsidRDefault="00555873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b/>
          <w:bCs/>
        </w:rPr>
      </w:pPr>
    </w:p>
    <w:p w:rsidR="00555873" w:rsidRDefault="00555873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b/>
          <w:bCs/>
        </w:rPr>
      </w:pPr>
    </w:p>
    <w:p w:rsidR="00555873" w:rsidRDefault="00555873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b/>
          <w:bCs/>
        </w:rPr>
      </w:pPr>
    </w:p>
    <w:p w:rsidR="00555873" w:rsidRDefault="00555873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b/>
          <w:bCs/>
        </w:rPr>
      </w:pPr>
    </w:p>
    <w:p w:rsidR="00555873" w:rsidRDefault="00555873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b/>
          <w:bCs/>
        </w:rPr>
      </w:pPr>
    </w:p>
    <w:p w:rsidR="00555873" w:rsidRPr="0049324D" w:rsidRDefault="00555873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b/>
          <w:bCs/>
        </w:rPr>
      </w:pPr>
    </w:p>
    <w:p w:rsidR="005361E5" w:rsidRPr="0049324D" w:rsidRDefault="005361E5" w:rsidP="00D636B6">
      <w:pPr>
        <w:pStyle w:val="Header"/>
        <w:tabs>
          <w:tab w:val="clear" w:pos="4320"/>
          <w:tab w:val="clear" w:pos="8640"/>
        </w:tabs>
        <w:ind w:firstLine="360"/>
        <w:rPr>
          <w:rFonts w:hAnsi="Browallia New"/>
          <w:b/>
          <w:bCs/>
        </w:rPr>
      </w:pPr>
    </w:p>
    <w:p w:rsidR="00E73F47" w:rsidRDefault="00E73F47" w:rsidP="007C62A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5</w:t>
      </w:r>
      <w:r w:rsidR="00040DAB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13</w:t>
      </w:r>
      <w:r w:rsidR="005361E5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hAnsi="Browallia New" w:hint="cs"/>
          <w:cs/>
        </w:rPr>
        <w:t>จำนวนครั้งความไม่ปลอดภัยในชีวิตและทรัพย์สิน (ภายในมหาวิทยาลัย)</w:t>
      </w:r>
    </w:p>
    <w:p w:rsidR="00555873" w:rsidRPr="0049324D" w:rsidRDefault="00555873" w:rsidP="007C62A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6"/>
        <w:gridCol w:w="824"/>
        <w:gridCol w:w="825"/>
        <w:gridCol w:w="825"/>
        <w:gridCol w:w="826"/>
        <w:gridCol w:w="825"/>
        <w:gridCol w:w="825"/>
        <w:gridCol w:w="828"/>
        <w:gridCol w:w="587"/>
        <w:gridCol w:w="587"/>
        <w:gridCol w:w="587"/>
        <w:gridCol w:w="585"/>
      </w:tblGrid>
      <w:tr w:rsidR="00E73F47" w:rsidRPr="0049324D"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3F47" w:rsidRPr="0049324D" w:rsidRDefault="00E73F47" w:rsidP="00B87B30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513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F47" w:rsidRPr="0049324D" w:rsidRDefault="00E73F47" w:rsidP="00B87B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49324D" w:rsidP="00E73F47">
            <w:pPr>
              <w:jc w:val="center"/>
              <w:rPr>
                <w:rFonts w:hAnsi="Browallia New" w:hint="cs"/>
                <w:cs/>
              </w:rPr>
            </w:pPr>
            <w:r w:rsidRPr="0049324D">
              <w:rPr>
                <w:rFonts w:hAnsi="Browallia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49324D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b/>
          <w:bCs/>
          <w:cs/>
        </w:rPr>
        <w:tab/>
      </w:r>
      <w:r w:rsidRPr="0049324D">
        <w:rPr>
          <w:rFonts w:hAnsi="Browallia New" w:hint="cs"/>
          <w:cs/>
        </w:rPr>
        <w:t xml:space="preserve">ถึงแม้ว่าความปลอดภัยในชีวิตและทรัพย์สินภายในมหาวิทยาลัยฯหรือคณะฯจะไม่ได้เป็นตัวบ่งชี้ตามมาตรฐานการประเมินคุณภาพมาก่อน แต่เป็นสิ่งที่คณะฯให้ความสำคัญสูงสุดประการหนึ่ง คณะฯมีการดำเนินงานตามนโยบายเรื่องความปลอดภัยในชีวิตและทรัพย์สินหลายประการเช่นการจัดเวรยามดูแลรักษาความปลอดภัยตลอด </w:t>
      </w:r>
      <w:r w:rsidR="00DE47EE" w:rsidRPr="0049324D">
        <w:rPr>
          <w:rFonts w:hAnsi="Browallia New" w:hint="cs"/>
          <w:cs/>
        </w:rPr>
        <w:t>24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ชั่วโมง การจัดให้มีแสงสว่างเพียงพอในบริเวณที่มีความเสี่ยง การทำประตูเหล็กกั้</w:t>
      </w:r>
      <w:r w:rsidR="00F135EE" w:rsidRPr="0049324D">
        <w:rPr>
          <w:rFonts w:hAnsi="Browallia New" w:hint="cs"/>
          <w:cs/>
        </w:rPr>
        <w:t>นทางขึ้นลงในอาคาร การทำระบบประตู</w:t>
      </w:r>
      <w:r w:rsidRPr="0049324D">
        <w:rPr>
          <w:rFonts w:hAnsi="Browallia New" w:hint="cs"/>
          <w:cs/>
        </w:rPr>
        <w:t>อัตโนมัต</w:t>
      </w:r>
      <w:r w:rsidR="00F135EE" w:rsidRPr="0049324D">
        <w:rPr>
          <w:rFonts w:hAnsi="Browallia New" w:hint="cs"/>
          <w:cs/>
        </w:rPr>
        <w:t>ิ</w:t>
      </w:r>
      <w:r w:rsidRPr="0049324D">
        <w:rPr>
          <w:rFonts w:hAnsi="Browallia New" w:hint="cs"/>
          <w:cs/>
        </w:rPr>
        <w:t>โดยใช้การประทับลายนิ้วมือ การจัดให้มีระบบเตือนกรณีมีอัคคีภัยในอาคารหลังใหม่ การจัดให้มีระบบชำระล้างกรณีสัมผัสกับสารเคมี การกำจัดสารเคมีที่ไม่ใช้แล้ว เป็นต้น สำหรับการกำจัดสารเคมีที่ไม่ใช้แล้ว ซึ่งต้องอาศัยความเชี่ยวชาญพิเศษ คณะฯก็ได้มีการแต่งตั้งคณะกรรมการในการดำเนินงานด้านนี้โดยเฉพาะขึ้นเพื่อทำหน้าที่วางแผนและประสานงานกับหน่วยงานที่รับผิดชอบของมหาวิทยาลัยฯ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  <w:t xml:space="preserve">จากผลการดำเนินการในปีการศึกษา </w:t>
      </w:r>
      <w:r w:rsidR="00DE47EE" w:rsidRPr="0049324D">
        <w:rPr>
          <w:rFonts w:hAnsi="Browallia New" w:hint="cs"/>
          <w:cs/>
        </w:rPr>
        <w:t>2549</w:t>
      </w:r>
      <w:r w:rsidR="00040DAB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ไม่พบว่ามีความไม่ปลอดภัยในชีวิตและทรัพย์สินในคณะฯเกิดขึ้นเลย อย่างไรก็ตามคณะฯจะยังคงพัฒนาระบบรักษาความปลอดภัยอย่างต่อเนื่องเพราะหากมีความไม่ปลอดภัยเกิดขึ้นในคณะฯย่อมเป็นความเสีย</w:t>
      </w:r>
      <w:r w:rsidR="00555873">
        <w:rPr>
          <w:rFonts w:hAnsi="Browallia New" w:hint="cs"/>
          <w:cs/>
        </w:rPr>
        <w:t>หาย</w:t>
      </w:r>
      <w:r w:rsidRPr="0049324D">
        <w:rPr>
          <w:rFonts w:hAnsi="Browallia New" w:hint="cs"/>
          <w:cs/>
        </w:rPr>
        <w:t>ที่รุนแรงอย่างแน่นอน</w:t>
      </w:r>
    </w:p>
    <w:p w:rsidR="00F135EE" w:rsidRPr="0049324D" w:rsidRDefault="00F135EE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E73F47" w:rsidRPr="0049324D" w:rsidRDefault="007C62A7" w:rsidP="00E73F47">
      <w:pPr>
        <w:rPr>
          <w:rFonts w:ascii="Angsana New" w:hAnsi="Angsana New"/>
          <w:b/>
          <w:bCs/>
          <w:i/>
          <w:iCs/>
        </w:rPr>
      </w:pPr>
      <w:r w:rsidRPr="0049324D">
        <w:rPr>
          <w:b/>
          <w:bCs/>
          <w:cs/>
        </w:rPr>
        <w:br w:type="page"/>
      </w:r>
      <w:r w:rsidR="00E73F47" w:rsidRPr="0049324D">
        <w:rPr>
          <w:rFonts w:hint="cs"/>
          <w:b/>
          <w:bCs/>
          <w:cs/>
        </w:rPr>
        <w:t xml:space="preserve">มาตรฐานที่ </w:t>
      </w:r>
      <w:r w:rsidR="00DE47EE" w:rsidRPr="0049324D">
        <w:rPr>
          <w:rFonts w:hint="cs"/>
          <w:b/>
          <w:bCs/>
          <w:cs/>
        </w:rPr>
        <w:t>5</w:t>
      </w:r>
      <w:r w:rsidR="00E73F47" w:rsidRPr="0049324D">
        <w:rPr>
          <w:rFonts w:ascii="Angsana New" w:hAnsi="Angsana New"/>
          <w:b/>
          <w:bCs/>
          <w:cs/>
        </w:rPr>
        <w:t>มาตรฐานด้าน</w:t>
      </w:r>
      <w:r w:rsidR="00E73F47" w:rsidRPr="0049324D">
        <w:rPr>
          <w:rFonts w:ascii="Angsana New" w:hAnsi="Angsana New" w:hint="cs"/>
          <w:b/>
          <w:bCs/>
          <w:cs/>
        </w:rPr>
        <w:t xml:space="preserve">การพัฒนาสถาบันและบุคลากร </w:t>
      </w:r>
    </w:p>
    <w:p w:rsidR="00E73F47" w:rsidRPr="0049324D" w:rsidRDefault="00E73F47" w:rsidP="00D636B6">
      <w:pPr>
        <w:ind w:firstLine="720"/>
        <w:rPr>
          <w:b/>
          <w:bCs/>
        </w:rPr>
      </w:pPr>
      <w:r w:rsidRPr="0049324D">
        <w:rPr>
          <w:rFonts w:hint="cs"/>
          <w:b/>
          <w:bCs/>
          <w:cs/>
        </w:rPr>
        <w:t xml:space="preserve">สรุปการวิเคราะห์ตนเอง </w:t>
      </w:r>
      <w:r w:rsidRPr="0049324D">
        <w:rPr>
          <w:b/>
          <w:bCs/>
        </w:rPr>
        <w:t>(SWOT Analysis):</w:t>
      </w:r>
    </w:p>
    <w:p w:rsidR="00E73F47" w:rsidRPr="0049324D" w:rsidRDefault="00DE47EE" w:rsidP="00E73F47">
      <w:pPr>
        <w:rPr>
          <w:b/>
          <w:bCs/>
        </w:rPr>
      </w:pPr>
      <w:r w:rsidRPr="0049324D">
        <w:rPr>
          <w:rFonts w:hint="cs"/>
          <w:b/>
          <w:bCs/>
          <w:cs/>
        </w:rPr>
        <w:t>1</w:t>
      </w:r>
      <w:r w:rsidR="00E73F47" w:rsidRPr="0049324D">
        <w:rPr>
          <w:b/>
          <w:bCs/>
        </w:rPr>
        <w:t xml:space="preserve">. </w:t>
      </w:r>
      <w:r w:rsidR="00E73F47" w:rsidRPr="0049324D">
        <w:rPr>
          <w:rFonts w:hint="cs"/>
          <w:b/>
          <w:bCs/>
          <w:cs/>
        </w:rPr>
        <w:t>จุดอ่อน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/>
        </w:rPr>
        <w:tab/>
      </w:r>
      <w:r w:rsidR="00DE47EE" w:rsidRPr="0049324D">
        <w:rPr>
          <w:rFonts w:hAnsi="Browallia New" w:hint="cs"/>
          <w:cs/>
        </w:rPr>
        <w:t>1</w:t>
      </w:r>
      <w:r w:rsidR="00040DA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คณะฯหรือมหาวิทยาลัยฯเปิดโอกาสให้มีการตรวจสอบการดำเนินการของคณะฯตามตัวบ่งชี้ที่ </w:t>
      </w:r>
      <w:r w:rsidRPr="0049324D">
        <w:rPr>
          <w:rFonts w:hAnsi="Browallia New"/>
        </w:rPr>
        <w:t xml:space="preserve">5.1 </w:t>
      </w:r>
      <w:r w:rsidRPr="0049324D">
        <w:rPr>
          <w:rFonts w:hAnsi="Browallia New" w:hint="cs"/>
          <w:cs/>
        </w:rPr>
        <w:t>แต่ยังไม่มีการกำหนดเป็นรูปแบบหรือคณะกรรมการการตรวจสอบที่ชัดเจน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1</w:t>
      </w:r>
      <w:r w:rsidR="00040DA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การประเมินผู้บริหารสูงสุดของคณะฯเป็นการประเมินโดยมหาวิทยาลัยฯและกรรมการที่มหาวิทยาลัยแต่งตั้งซึ่งเป็นกรรมการจากภายนอกคณะฯ และยังไม่เปิดโอกาสให้อาจารย์หรือบุคคลากรในคณะฯมีส่วนร่วม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1</w:t>
      </w:r>
      <w:r w:rsidR="00040DA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คณะฯมีการบริหารผ่านภาควิชาฯ ทำให้การจัดสรรทรัพยากรให้มีประสิทธิภาพสูงสุดเป็นไปด้วยความยากลำบาก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1</w:t>
      </w:r>
      <w:r w:rsidR="00040DA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4</w:t>
      </w:r>
      <w:r w:rsidRPr="0049324D">
        <w:rPr>
          <w:rFonts w:hAnsi="Browallia New" w:hint="cs"/>
          <w:cs/>
        </w:rPr>
        <w:t xml:space="preserve"> คณะฯขาดความรู้ความเข้าใจและประสบการณ์ในการพัฒนาคณะฯสู่องค์กรแห่งการเรียนรู้ ทั้งนี้คณะฯยังอยู่ในช่วงเริ่มต้นของการเอาการจัดการความรู้มาใช้อย่างจริงจัง ทำให้ยังขาดการประเมินผลสำเร็จของการจัดการความรู้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1</w:t>
      </w:r>
      <w:r w:rsidR="00040DA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5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อาจมีแผนกลยุทธ์ที่สอดคล้องกับแผนยุทธศาสตร์อุดมศึกษาแต่คณะฯยังขาดการติดตามผลการดำเนินงานตามแผนที่เป็นระบบ ทำให้อาจารย์และบุคลากรในคณะฯไม่เล็งเห็นความสำคัญของแผนนัก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1</w:t>
      </w:r>
      <w:r w:rsidR="00040DA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6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ขาดการจัดการการใช้ทรัพยากรภายในและภายนอกคณะฯหรือมหาวิทยาลัยฯอย่างเป็นระบบเช่นการวิเคราะห์และวางแผน ทำให้คณะฯขาดทิศทางการใช้ทรัพยากรร่วมกันและอาจส่งผลต่อการบริหารทรัพยากรในภาพรวมของคณะฯ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1</w:t>
      </w:r>
      <w:r w:rsidR="00040DA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7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เริ่มจะมีฐานข้อมูลเพื่อการบริหารการเรียนการสอนและการวิจัยบ้างร่วมกับการจัดการจากมหาวิทยาลัยฯ แต่อย่างไรก็ตามคณะฯยังคงมีจุดอ่อนในระบบฐานข้อมูลอยู่ไม่น้อยเช่น จากการสังเกตในการรวบรวมข้อมูลที่ใช้ในการประกันคุณภาพ พบว่าภาควิชาฯและหน่วยงานไม่สามารถนำข้อมูลจากฐานข้อมูลที่มีอยู่มาใช้ได้ทันที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เป็นต้น ทั้งนี้อาจมีสาเหตุหลายประการเช่นการไม่มีการเก็บรวบรวมฐานข้อมูลที่เกี่ยวข้องในงานที่ทำอยู่เลย หรือฐานข้อมูลที่มีอยู่ขาดความเป็นปัจจุบัน หรือฐานข้อมูลที่มีอยู่ขาดศักยภาพในการนำมาใช้งาน เป็นต้น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1</w:t>
      </w:r>
      <w:r w:rsidR="00040DA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8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ถึงแม้ว่าคณะฯจะมีสินทรัพย์ถาวรต่อจำนวนนักศึกษาเต็มเวลาเป็นไปตามเป้าหมายและเกณฑ์การประเมิน แต่คณะฯยังขาดประสิทธิภาพในการจัดการหรือจัดสรรสินทรัพย์เหล่านั้นให้คุ้มค่าที่สุดเช่นการจัดสรรพื้นที่สำหรับนักศึกษาและอาจารย์เพื่อทำงานวิจัย ทำให้ยังคงมีปัญหาการขาดแคลนอยู่เป็นต้น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1</w:t>
      </w:r>
      <w:r w:rsidR="00040DA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ประสิทธิภาพในการใช้งบดำเนินการของคณะฯเพื่อให้เงินเหลือจ่ายเป็นไปตามเกณฑ์ยังคงเป็นจุดอ่อนของคณะฯ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1</w:t>
      </w:r>
      <w:r w:rsidR="00040DA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10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คณะฯขาดแผนในเชิงรุกของการสนับสนุนอาจารย์เข้าร่วมประชุมหรือเสนอผลงานวิจัย ทำให้ไม่สามารถรองรับการเปลี่ยนแปลงได้ทันเช่นเมื่อมหาวิทยาลัยฯเ</w:t>
      </w:r>
      <w:r w:rsidR="00040DAB" w:rsidRPr="0049324D">
        <w:rPr>
          <w:rFonts w:hAnsi="Browallia New" w:hint="cs"/>
          <w:cs/>
        </w:rPr>
        <w:t>ปลี่ยนแปลงกฎเกณฑ์กะทันหัน</w:t>
      </w:r>
      <w:r w:rsidRPr="0049324D">
        <w:rPr>
          <w:rFonts w:hAnsi="Browallia New" w:hint="cs"/>
          <w:cs/>
        </w:rPr>
        <w:t>ส่งผลกระทบให้มีร้อยละของอาจารย์ที่เข้าร่วมประชุมวิชาการหรือเสนอผลงานวิจัยลดลง เป็นต้น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1</w:t>
      </w:r>
      <w:r w:rsidR="00040DA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คณะฯยังมีทิศทางการจัดสรรงบประมาณในการพัฒนาอาจารย์ที่ไม่ชัดเจนและขาดแผนในเชิงรุก ที่ตรงเป้าหรือตรงกับความต้องการของอาจารย์ เช่นความต้องการในการพัฒนาของอาจารย์แต่ละคนอาจไม่เหมือนกัน ดังที่ให้อาจารย์กรอกในตอนประเมินความดีความชอบประจำปี แต่คณะฯยังไม่ได้นำข้อมูลมาวิเคราะห์และใช้เป็นแนวทางในการพัฒนาอาจารย์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1</w:t>
      </w:r>
      <w:r w:rsidR="00040DA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คณะฯยังคงมีจุดอ่อนในการสนับสนุนพัฒนาความรู้ของบุคลากรสายสนับสนุน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ดังจะสังเกตได้จากผลการประเมินตามตัวบ่งชี้ที่ </w:t>
      </w:r>
      <w:r w:rsidR="00DE47EE" w:rsidRPr="0049324D">
        <w:rPr>
          <w:rFonts w:hAnsi="Browallia New" w:hint="cs"/>
          <w:cs/>
        </w:rPr>
        <w:t>5</w:t>
      </w:r>
      <w:r w:rsidR="00040DA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11</w:t>
      </w:r>
    </w:p>
    <w:p w:rsidR="007E2CEB" w:rsidRPr="0049324D" w:rsidRDefault="00E73F47" w:rsidP="00A30C2A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1</w:t>
      </w:r>
      <w:r w:rsidR="00040DA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คณะฯยังขาดความจริงจังในกิจกรรม </w:t>
      </w:r>
      <w:r w:rsidR="00DE47EE" w:rsidRPr="0049324D">
        <w:rPr>
          <w:rFonts w:hAnsi="Browallia New" w:hint="cs"/>
          <w:cs/>
        </w:rPr>
        <w:t>5</w:t>
      </w:r>
      <w:r w:rsidR="00040DAB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ส</w:t>
      </w:r>
    </w:p>
    <w:p w:rsidR="00E73F47" w:rsidRPr="0049324D" w:rsidRDefault="00DE47EE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2</w:t>
      </w:r>
      <w:r w:rsidR="00E73F47" w:rsidRPr="0049324D">
        <w:rPr>
          <w:rFonts w:hAnsi="Browallia New"/>
          <w:b/>
          <w:bCs/>
        </w:rPr>
        <w:t xml:space="preserve">. </w:t>
      </w:r>
      <w:r w:rsidR="00E73F47" w:rsidRPr="0049324D">
        <w:rPr>
          <w:rFonts w:hAnsi="Browallia New" w:hint="cs"/>
          <w:b/>
          <w:bCs/>
          <w:cs/>
        </w:rPr>
        <w:t>จุดแข็ง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2</w:t>
      </w:r>
      <w:r w:rsidR="00040DA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คณะฯมีผู้บริหารในทุกสมัยที่มีวิสัยทัศน์ในการขับเคลื่อนพันธกิจ มีจริยธรรม ความซื่อสัตย์และปกครองคณะฯแบบธรรมาภิบาล มีความเอื้ออาทร เสียสละและขยันทำงานให้กับคณะฯ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ทำให้คณะฯมีความก้าวหน้าอย่างต่อเนื่อง นอกจากนี้คณะฯยังมีอาจารย์อาวุโสที่มีประสบการณ์สูงคอยให้คำแนะนำกับผู้บริหารทำให้การบริหารเป็นไปด้วยความราบรื่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2</w:t>
      </w:r>
      <w:r w:rsidR="00040DA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</w:t>
      </w:r>
      <w:r w:rsidR="00F135EE" w:rsidRPr="0049324D">
        <w:rPr>
          <w:rFonts w:hAnsi="Browallia New" w:hint="cs"/>
          <w:cs/>
        </w:rPr>
        <w:t>วามโปร่งใสของการบริหาร ซึ่งปรากฏ</w:t>
      </w:r>
      <w:r w:rsidRPr="0049324D">
        <w:rPr>
          <w:rFonts w:hAnsi="Browallia New" w:hint="cs"/>
          <w:cs/>
        </w:rPr>
        <w:t xml:space="preserve">ในวาระที่แจ้งในที่ประชุมกรรมการคณะฯ ช่วยให้ระบบการติดตามและขั้นตอนการประชุมมีความราบรื่น และสามารถดำเนินการประชุมได้อย่างมีประสิทธิภาพ รวมถึงทำให้ได้ข้อสรุปที่มีประโยชน์ต่อการดำเนินงานของคณะฯ 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2</w:t>
      </w:r>
      <w:r w:rsidR="00040DA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คณะฯมีทรัพยากรบุคคลที่มีคุณภาพสูง มีทั้งศักยภาพในการทำงานตามเป้าหมายที่ร่วมตั้งกันไว้และมีลักษณะการทำงานสามัคคีกันเหมือนคนในครอบครัวเดียวกัน พร้อมที่จะให้คำแนะนำเชิงสร้างสรร</w:t>
      </w:r>
      <w:r w:rsidR="003243CF" w:rsidRPr="0049324D">
        <w:rPr>
          <w:rFonts w:hAnsi="Browallia New" w:hint="cs"/>
          <w:cs/>
        </w:rPr>
        <w:t>ค์</w:t>
      </w:r>
      <w:r w:rsidRPr="0049324D">
        <w:rPr>
          <w:rFonts w:hAnsi="Browallia New" w:hint="cs"/>
          <w:cs/>
        </w:rPr>
        <w:t xml:space="preserve">ซึ่งกันและกัน รวมทั้งรับคำแนะนำหรือรับการพัฒนา ทำให้งานด้านการพัฒนาสถาบันและบุคลากรตามมาตรฐานที่ </w:t>
      </w:r>
      <w:r w:rsidR="00DE47EE" w:rsidRPr="0049324D">
        <w:rPr>
          <w:rFonts w:hAnsi="Browallia New" w:hint="cs"/>
          <w:cs/>
        </w:rPr>
        <w:t>5</w:t>
      </w:r>
      <w:r w:rsidRPr="0049324D">
        <w:rPr>
          <w:rFonts w:hAnsi="Browallia New" w:hint="cs"/>
          <w:cs/>
        </w:rPr>
        <w:t xml:space="preserve"> นี้เป็นไปโดยราบรื่น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2</w:t>
      </w:r>
      <w:r w:rsidR="00040DA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4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มีระบบภาควิชาฯที่เข้มแข็งและช่วยในการบริหารทรัพยากรที่มีอยู่อย่างจำกัดในการพัฒนาบุคลากรและเข้าใจปัญหาในการพัฒนาสถาบันเป็นอย่างดี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2</w:t>
      </w:r>
      <w:r w:rsidR="00040DA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5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คณะฯมีแผนกลยุทธ์ที่สอดคล้องกับแผนกลยุทธ์ของมหาวิทยาลัยฯที่เชื่อมโยงกับยุทธศาสตร์อุดมศึกษา ซึ่งจะใช้เป็นแนวทางในการพัฒนาคณะฯในเชิงรุก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/>
        </w:rPr>
        <w:tab/>
      </w:r>
      <w:r w:rsidR="00DE47EE" w:rsidRPr="0049324D">
        <w:rPr>
          <w:rFonts w:hAnsi="Browallia New" w:hint="cs"/>
          <w:cs/>
        </w:rPr>
        <w:t>2</w:t>
      </w:r>
      <w:r w:rsidR="00040DA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6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คณะฯมีการกำหนดผู้รับผิดชอบชัดเจนในการพัฒนาบุคลากรของคณะฯ ทำให้มีรองคณบดีที่รับผิดชอบและมีการทำงานในลักษณะกรรมการดำเนินงาน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2</w:t>
      </w:r>
      <w:r w:rsidR="00040DA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7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เป็นสมาชิกของเครือข่ายคณะเภสัชศาสตร์ทั่วประเทศและมีเครือข่ายกับหน่วยงานนอกคณะฯทำให้คณะฯมีโอกาสในการใช้ทรัพยากรร่วมได้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2</w:t>
      </w:r>
      <w:r w:rsidR="00040DA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8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คณะฯมีสินทรัพย์ถาวรที่เกินเป้าหมายที่วางไว้ ซึ่งสะท้อนให้เห็นความมั่นคงทางการเงินในระยะยาวของคณะฯ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2</w:t>
      </w:r>
      <w:r w:rsidR="00040DA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คณะฯมีการบริหารค่าใช้จ่ายในการผลิตบัณฑิตที่มีประสิทธิภาพสูง ทำให้สามารถบริหารค่าใช้จ่ายต่อจำนวนนักศึกษาได้ใกล้เคียงตามเกณฑ์มาตรฐาน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2</w:t>
      </w:r>
      <w:r w:rsidR="00040DA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10</w:t>
      </w:r>
      <w:r w:rsidR="00040DAB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คณะฯมีระบบภาระงาน ระบบตัวชี้วัดประสิทธิภาพในการทำงานและระบบประกันคุณภาพที่เข้มแข็ง ทำให้งานด้านการพัฒนาสถาบันและบุคลากรขับเคลื่อน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2</w:t>
      </w:r>
      <w:r w:rsidR="00040DA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มีความเข้มแข็งด้านการวิจัยส่งผลให้อาจารย์มีผลงานไปเสนอในที่ประชุมวิชาการและเปิดโอกาสให้ได้รับการพัฒนาความรู้ให้ทันสมัยอยู่เสมอ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</w:p>
    <w:p w:rsidR="00E73F47" w:rsidRPr="0049324D" w:rsidRDefault="00DE47EE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3</w:t>
      </w:r>
      <w:r w:rsidR="00E73F47" w:rsidRPr="0049324D">
        <w:rPr>
          <w:rFonts w:hAnsi="Browallia New"/>
          <w:b/>
          <w:bCs/>
        </w:rPr>
        <w:t xml:space="preserve">. </w:t>
      </w:r>
      <w:r w:rsidR="00E73F47" w:rsidRPr="0049324D">
        <w:rPr>
          <w:rFonts w:hAnsi="Browallia New" w:hint="cs"/>
          <w:b/>
          <w:bCs/>
          <w:cs/>
        </w:rPr>
        <w:t>โอกาส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3</w:t>
      </w:r>
      <w:r w:rsidR="00040DA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กระแสการใช้การจัดการความรู้เพื่อนำองค์กรไปสู่องค์กรแห่งการเรียนรู้มีอยู่ในสังคมและในมหาวิทยาลัยฯ คณะฯสามารถใช้เป็นโอกาสในการพัฒนาคณะฯได้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3</w:t>
      </w:r>
      <w:r w:rsidR="00040DA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อยู่ในมหาวิทยาลัยฯที่มีคณะหรือหน่วยงานที่มีความเชี่ยวชาญในการสร้างฐานข้อมูลที่ใช้ในการบริหารการเรียนการสอนและการวิจัยเช่นคณะวิศวกรรมศาสตร์ คณะวิทยาศาสตร์หรือศูนย์คอมพิวเตอร์ของมหาวิทยาลัยฯ คณะฯสามารถใช้เป็นโอกาสในการสร้างฐานข้อมูลที่มีประสิทธิภาพของคณะฯได้</w:t>
      </w:r>
    </w:p>
    <w:p w:rsidR="00F105F6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3</w:t>
      </w:r>
      <w:r w:rsidR="00040DA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 w:hint="cs"/>
          <w:cs/>
        </w:rPr>
        <w:t xml:space="preserve"> เครือข่ายของสาขาเภสัชศาสตร์ทำให้มีการสนับสนุนเพื่อการพัฒนาอาจารย์จากแหล่งงบประมาณอื่นๆ เช่น จากโครงการสนับสนุนการพัฒนาการศึกษาระดับปริญญาเอกสาขาเภสัชศ</w:t>
      </w:r>
      <w:r w:rsidR="00F105F6" w:rsidRPr="0049324D">
        <w:rPr>
          <w:rFonts w:hAnsi="Browallia New" w:hint="cs"/>
          <w:cs/>
        </w:rPr>
        <w:t>าสตร์</w:t>
      </w:r>
      <w:r w:rsidRPr="0049324D">
        <w:rPr>
          <w:rFonts w:hAnsi="Browallia New" w:hint="cs"/>
          <w:cs/>
        </w:rPr>
        <w:t>(</w:t>
      </w:r>
      <w:r w:rsidR="00F105F6" w:rsidRPr="0049324D">
        <w:rPr>
          <w:rFonts w:hAnsi="Browallia New"/>
        </w:rPr>
        <w:t>PED)</w:t>
      </w:r>
      <w:r w:rsidRPr="0049324D">
        <w:rPr>
          <w:rFonts w:hAnsi="Browallia New" w:hint="cs"/>
          <w:cs/>
        </w:rPr>
        <w:t>และจาก</w:t>
      </w:r>
      <w:r w:rsidR="00F105F6" w:rsidRPr="0049324D">
        <w:rPr>
          <w:rFonts w:hAnsi="Browallia New" w:hint="cs"/>
          <w:cs/>
        </w:rPr>
        <w:t>กิจกรรม</w:t>
      </w:r>
    </w:p>
    <w:p w:rsidR="00F105F6" w:rsidRPr="0049324D" w:rsidRDefault="00F105F6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F105F6" w:rsidRPr="0049324D" w:rsidRDefault="00F105F6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1333B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 xml:space="preserve">ตามเครือข่ายวิจัยสาขาเภสัชศาสตร์ </w:t>
      </w:r>
      <w:r w:rsidRPr="0049324D">
        <w:rPr>
          <w:rFonts w:hAnsi="Browallia New"/>
        </w:rPr>
        <w:t xml:space="preserve">(CRN) </w:t>
      </w:r>
      <w:r w:rsidRPr="0049324D">
        <w:rPr>
          <w:rFonts w:hAnsi="Browallia New" w:hint="cs"/>
          <w:cs/>
        </w:rPr>
        <w:t>เป็นต้น นอกจากนี้ในปัจจุบันรัฐบาลส่วนกลางและรัฐบาลหรือหน่วยงานของต่างประเทศก็เริ่มมีทุนการศึกษาต่อให้กับการพัฒนาอาจารย์มหาวิทยาลัยมากขึ้น</w:t>
      </w:r>
      <w:r w:rsidRPr="0049324D">
        <w:rPr>
          <w:rFonts w:hAnsi="Browallia New" w:hint="cs"/>
          <w:cs/>
        </w:rPr>
        <w:tab/>
      </w:r>
    </w:p>
    <w:p w:rsidR="00E73F47" w:rsidRPr="0049324D" w:rsidRDefault="00DE47EE" w:rsidP="001333B7">
      <w:pPr>
        <w:pStyle w:val="Header"/>
        <w:tabs>
          <w:tab w:val="clear" w:pos="4320"/>
          <w:tab w:val="clear" w:pos="8640"/>
        </w:tabs>
        <w:ind w:firstLine="720"/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>3</w:t>
      </w:r>
      <w:r w:rsidR="00040DAB" w:rsidRPr="0049324D">
        <w:rPr>
          <w:rFonts w:hAnsi="Browallia New" w:hint="cs"/>
          <w:cs/>
        </w:rPr>
        <w:t>.</w:t>
      </w:r>
      <w:r w:rsidRPr="0049324D">
        <w:rPr>
          <w:rFonts w:hAnsi="Browallia New" w:hint="cs"/>
          <w:cs/>
        </w:rPr>
        <w:t>4</w:t>
      </w:r>
      <w:r w:rsidR="00E73F47" w:rsidRPr="0049324D">
        <w:rPr>
          <w:rFonts w:hAnsi="Browallia New"/>
        </w:rPr>
        <w:t xml:space="preserve"> </w:t>
      </w:r>
      <w:r w:rsidR="00E73F47" w:rsidRPr="0049324D">
        <w:rPr>
          <w:rFonts w:hAnsi="Browallia New" w:hint="cs"/>
          <w:cs/>
        </w:rPr>
        <w:t>การจัดประชุมสัม</w:t>
      </w:r>
      <w:r w:rsidR="00040DAB" w:rsidRPr="0049324D">
        <w:rPr>
          <w:rFonts w:hAnsi="Browallia New" w:hint="cs"/>
          <w:cs/>
        </w:rPr>
        <w:t>ม</w:t>
      </w:r>
      <w:r w:rsidR="00E73F47" w:rsidRPr="0049324D">
        <w:rPr>
          <w:rFonts w:hAnsi="Browallia New" w:hint="cs"/>
          <w:cs/>
        </w:rPr>
        <w:t>นาของบุคคลากรสายสนับสนุน ที่จัดขึ้นโดยหน่วยงานต่างๆในภาครัฐทั้งจากส่วนกลางและส่วนภูมิภาค ทำให้คณะฯมีโอกาสในการพัฒนาบุคคลากรในสายสนับสนุนมากขึ้น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3</w:t>
      </w:r>
      <w:r w:rsidR="00040DA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5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ในปัจจุบันสถาบันต่างๆในประเทศไทยได้มีศักยภาพและโอกาสในการจัดประชุมนานาชาติมากขึ้น เป็นการเปิดโอกาสให้อาจารย์มีโอกาสเข้าร่วมประชุม นำเสนอผลงานและรับความรู้จากผู้ทรงคุณวุฒิได้ โดยมีค่าใช้จ่ายไม่สูงนัก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E73F47" w:rsidRPr="0049324D" w:rsidRDefault="00DE47EE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4</w:t>
      </w:r>
      <w:r w:rsidR="00E73F47" w:rsidRPr="0049324D">
        <w:rPr>
          <w:rFonts w:hAnsi="Browallia New"/>
          <w:b/>
          <w:bCs/>
        </w:rPr>
        <w:t>.</w:t>
      </w:r>
      <w:r w:rsidR="00E73F47" w:rsidRPr="0049324D">
        <w:rPr>
          <w:rFonts w:hAnsi="Browallia New" w:hint="cs"/>
          <w:b/>
          <w:bCs/>
          <w:cs/>
        </w:rPr>
        <w:t xml:space="preserve"> อุปสรรค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4</w:t>
      </w:r>
      <w:r w:rsidR="00040DA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เนื่องจากคณะฯมีอัตราการเจริญเติบโตค่อนข้างสูง ทำให้คณะฯหรือบุคลากรของคณะฯมีความต้องการพัฒนาในด้านต่างๆมากขึ้น แต่คณะฯได้รับการสนับสนุนงบประมาณแผ่นดินไม่เพียงพอ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4</w:t>
      </w:r>
      <w:r w:rsidR="00040DA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คณะฯอยู่ห่างไกลจากเมืองหลวง ซึ่งเป็นแหล่งทรัพยากรที่คณะฯต้องการใช้ร่วม ทำให้การเข้าถึงทรัพยากรเหล่านั้นทำได้ยากขึ้น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/>
        </w:rPr>
        <w:tab/>
      </w:r>
      <w:r w:rsidR="00DE47EE" w:rsidRPr="0049324D">
        <w:rPr>
          <w:rFonts w:hAnsi="Browallia New" w:hint="cs"/>
          <w:cs/>
        </w:rPr>
        <w:t>4</w:t>
      </w:r>
      <w:r w:rsidR="00040DA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จากการที่คณะฯอยู่ห่างไกลจากเมืองหลวง ซึ่งเป็นที่ตั้งของโรงงานหรือบริษัทเอกชน ทำให้คณะฯไม่สามารถร่วมทุนหรือพัฒนาศักยภาพเชิงพาณิชย์เพื่อสร้างรายได้มาใช้ในการพัฒนาคณะฯและบุคคลากร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4</w:t>
      </w:r>
      <w:r w:rsidR="00040DAB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4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มหาวิทยาลัยฯมีการก่อตั้งคณะใหม่ขึ้น ทำให้ทรัพยากรที่คณะฯได้รับการจัดส</w:t>
      </w:r>
      <w:r w:rsidR="00F135EE" w:rsidRPr="0049324D">
        <w:rPr>
          <w:rFonts w:hAnsi="Browallia New" w:hint="cs"/>
          <w:cs/>
        </w:rPr>
        <w:t>รรลดลงหรือเพิ่มขึ้นแบบไม่สมดุล</w:t>
      </w:r>
      <w:r w:rsidRPr="0049324D">
        <w:rPr>
          <w:rFonts w:hAnsi="Browallia New" w:hint="cs"/>
          <w:cs/>
        </w:rPr>
        <w:t>กับการเจริญเติบโตของคณะฯ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4</w:t>
      </w:r>
      <w:r w:rsidR="00E74CC2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5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สภาวะเศรษฐกิจของประเทศเช่นราคาน้ำมัน เป็นต้น ทำให้ค่าใช้จ่ายในการเดินทางเข้าร่วมประชุมหรือเสนอผลงานทางวิชาการเพิ่มขึ้น อาจเป็นเหตุให้อาจารย์ที่ต้องเดินทางไปต่างประเทศต้องเสียค่าใช้จ่ายเองมากขึ้น ส่งผลให้จำนวนอาจารย์ที่เข้าร่วมประชุมวิช</w:t>
      </w:r>
      <w:r w:rsidR="00F135EE" w:rsidRPr="0049324D">
        <w:rPr>
          <w:rFonts w:hAnsi="Browallia New" w:hint="cs"/>
          <w:cs/>
        </w:rPr>
        <w:t>า</w:t>
      </w:r>
      <w:r w:rsidRPr="0049324D">
        <w:rPr>
          <w:rFonts w:hAnsi="Browallia New" w:hint="cs"/>
          <w:cs/>
        </w:rPr>
        <w:t>การหรือนำเสนอผลงานลดลง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หรือสภาพเศรษฐกิจทำให้รัฐบาลมีต้องจำกัดงบประมาณโดยเฉพาะอย่างยิ่งการลงทุนในสินทรัพย์ถาวร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4</w:t>
      </w:r>
      <w:r w:rsidR="00E74CC2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6</w:t>
      </w:r>
      <w:r w:rsidRPr="0049324D">
        <w:rPr>
          <w:rFonts w:hAnsi="Browallia New"/>
        </w:rPr>
        <w:t xml:space="preserve"> </w:t>
      </w:r>
      <w:r w:rsidRPr="0049324D">
        <w:rPr>
          <w:rFonts w:hint="cs"/>
          <w:cs/>
        </w:rPr>
        <w:t>ความคาดหวังของสังคม องค์กรหรือหน่วยงานภายนอกของคณะฯมีความหลากหลาย ทำให้อาคณะฯมีภาระงานที่หนักขึ้น จนไม่สามารถให้เวลาหรือให้ความสำคัญกับการพัฒนาสถาบันหรือบุคคลากรมากนัก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E73F47" w:rsidRPr="0049324D" w:rsidRDefault="00DE47EE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5</w:t>
      </w:r>
      <w:r w:rsidR="00E73F47" w:rsidRPr="0049324D">
        <w:rPr>
          <w:rFonts w:hAnsi="Browallia New"/>
          <w:b/>
          <w:bCs/>
        </w:rPr>
        <w:t xml:space="preserve">. </w:t>
      </w:r>
      <w:r w:rsidR="00E73F47" w:rsidRPr="0049324D">
        <w:rPr>
          <w:rFonts w:hAnsi="Browallia New" w:hint="cs"/>
          <w:b/>
          <w:bCs/>
          <w:cs/>
        </w:rPr>
        <w:t>กลยุทธ์</w:t>
      </w:r>
      <w:r w:rsidR="00E73F47" w:rsidRPr="0049324D">
        <w:rPr>
          <w:rFonts w:hAnsi="Browallia New"/>
          <w:b/>
          <w:bCs/>
        </w:rPr>
        <w:t xml:space="preserve"> / </w:t>
      </w:r>
      <w:r w:rsidR="00E73F47" w:rsidRPr="0049324D">
        <w:rPr>
          <w:rFonts w:hAnsi="Browallia New" w:hint="cs"/>
          <w:b/>
          <w:bCs/>
          <w:cs/>
        </w:rPr>
        <w:t>แผนพัฒนา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5</w:t>
      </w:r>
      <w:r w:rsidR="00E74CC2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 w:hint="cs"/>
          <w:cs/>
        </w:rPr>
        <w:t xml:space="preserve"> คณะฯจะต้องดำเนินการตามแผนกลยุทธ์ที่วางไว้อย่างจริงจังและจะต้องมีการจัดระบบการติดตามประเมินผล เพื่อให้คณะฯสามารถบรรลุวิสัยทัศน์ที่ตั้งไว้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5</w:t>
      </w:r>
      <w:r w:rsidR="00E74CC2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คณะฯและมหาวิทยาลัยฯควรร่วมกันเพื่อเปิดกว้างให้มีการประเมินผู้บริหารสูงสุดอย่างสร้างสรร</w:t>
      </w:r>
      <w:r w:rsidR="00547D6C" w:rsidRPr="0049324D">
        <w:rPr>
          <w:rFonts w:hAnsi="Browallia New" w:hint="cs"/>
          <w:cs/>
        </w:rPr>
        <w:t>ค์</w:t>
      </w:r>
      <w:r w:rsidRPr="0049324D">
        <w:rPr>
          <w:rFonts w:hAnsi="Browallia New" w:hint="cs"/>
          <w:cs/>
        </w:rPr>
        <w:t xml:space="preserve"> เพื่อเป็นเครื่องมือที่สำคัญในการพัฒนาปรับปรุงวิธีการบริหารงานของคณะฯ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5</w:t>
      </w:r>
      <w:r w:rsidR="00E74CC2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จะต้องอาศัยความสัมพันธ์ในการทำงานแบบครอบครัวของบุคคลากรในคณะฯผลักดันให้มีการจัดสรรทรัพยากรผ่านระบบภาควิชาฯมีประสิทธิภาพมากที่สุดเช่นการจัดพื้นที่ใช้สอยในคณะฯ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5</w:t>
      </w:r>
      <w:r w:rsidR="00E74CC2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4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คณะฯควรจะต้องเร่งจัดการการใช้ทรัพย</w:t>
      </w:r>
      <w:r w:rsidR="00D636B6" w:rsidRPr="0049324D">
        <w:rPr>
          <w:rFonts w:hAnsi="Browallia New" w:hint="cs"/>
          <w:cs/>
        </w:rPr>
        <w:t>า</w:t>
      </w:r>
      <w:r w:rsidRPr="0049324D">
        <w:rPr>
          <w:rFonts w:hAnsi="Browallia New" w:hint="cs"/>
          <w:cs/>
        </w:rPr>
        <w:t>กรภายในและภายนอกสถาบันร่วมกันให้เป็นระบบ เพราะขณะนี้คณะฯมีการดำเนินการอยู่แล้ว เพียงแต่ยังไม่มีการจัดระบบ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5</w:t>
      </w:r>
      <w:r w:rsidR="00E74CC2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5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ขณะนี้คณะฯมีผู้รับผิดชอบต่อการจัดการความรู้และการพัฒนาบุคลากรโดยตรงแล้ว คณะฯจะต้องให้การสนับสนุนและติดตามการทำงานอย่างใกล้ชิดเพื่อให้คณะฯเป็นองค์กรแห่งการเรียนรู้โดยเร็วที่สุด</w:t>
      </w:r>
    </w:p>
    <w:p w:rsidR="00F105F6" w:rsidRPr="0049324D" w:rsidRDefault="00E73F47" w:rsidP="00F105F6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5</w:t>
      </w:r>
      <w:r w:rsidR="00E74CC2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6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เช่นเดียวกันกับการพัฒนาศักยภาพของฐานข้อมูลของคณะฯที่มีผู้รับผิดชอบโดยตรง งานนโยบายและแผนของคณะฯควรร่วมมือกับงานสารสนเทศพัฒนาระบบฐานข้อมูลที่สามารถนำมาใช้ในการบริหารได้ โดยอาจเลือกทำฐานข้อมูลที่มีผลกระทบต่อการทำงานของคณะฯมากที่สุดก่อน</w:t>
      </w:r>
      <w:r w:rsidR="003243CF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เช่น</w:t>
      </w:r>
      <w:r w:rsidR="003243CF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ข้อมูลที่ใช้สำหรับการประกั</w:t>
      </w:r>
      <w:r w:rsidR="00F105F6" w:rsidRPr="0049324D">
        <w:rPr>
          <w:rFonts w:hAnsi="Browallia New" w:hint="cs"/>
          <w:cs/>
        </w:rPr>
        <w:t>น</w:t>
      </w:r>
    </w:p>
    <w:p w:rsidR="00F105F6" w:rsidRPr="0049324D" w:rsidRDefault="00F105F6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7E2CEB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>คุณภาพ</w:t>
      </w:r>
      <w:r w:rsidR="003243CF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เป็นต้น ฐานข้อมูลที่สร้างควรเป็นฐานข้อมูลที่มีความสมบู</w:t>
      </w:r>
      <w:r w:rsidR="00F135EE" w:rsidRPr="0049324D">
        <w:rPr>
          <w:rFonts w:hAnsi="Browallia New" w:hint="cs"/>
          <w:cs/>
        </w:rPr>
        <w:t>รณ์ในการเก็</w:t>
      </w:r>
      <w:r w:rsidRPr="0049324D">
        <w:rPr>
          <w:rFonts w:hAnsi="Browallia New" w:hint="cs"/>
          <w:cs/>
        </w:rPr>
        <w:t>บข้อมูลมากที่สุดเพื่อลดความซ้ำซ้อนในการเก็บข้อมูลและควรมีความยืดหยุ่นพอที่ปรับให้เข้ากับระบบในอนาคตได้ไม่ยากนัก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5</w:t>
      </w:r>
      <w:r w:rsidR="00E74CC2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7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คณะฯควรมีระบบข้อมูลการเงินที่เป็นปัจจุบัน เพื่อให้ผู้บริหารสามารถตรวจสอบได้ทุกเวลา เพื่อให้การบริหารงบประมาณมีประสิทธิภาพสูงสุด 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5</w:t>
      </w:r>
      <w:r w:rsidR="00E74CC2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8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ณะฯจะต้องวิเคราะห์ความคุ้มค่าของงบประมาณในการสนับสนุนอาจารย์และบุคลากรเพื่อเข้าร่วมประชุมวิชาการและนำเสนอผลงานทางวิชาการเช่นคณะฯอาจต้องให้การสนับสนุนเป็นพิเศษสำหรับการนำเสนอผลงานที่มีการจัดทำเป็น </w:t>
      </w:r>
      <w:r w:rsidRPr="0049324D">
        <w:rPr>
          <w:rFonts w:hAnsi="Browallia New"/>
        </w:rPr>
        <w:t xml:space="preserve">proceeding </w:t>
      </w:r>
      <w:r w:rsidRPr="0049324D">
        <w:rPr>
          <w:rFonts w:hAnsi="Browallia New" w:hint="cs"/>
          <w:cs/>
        </w:rPr>
        <w:t xml:space="preserve">หรือได้รับการบรรจุในฐานข้อมูล </w:t>
      </w:r>
      <w:r w:rsidRPr="0049324D">
        <w:rPr>
          <w:rFonts w:hAnsi="Browallia New"/>
        </w:rPr>
        <w:t xml:space="preserve">ISI </w:t>
      </w:r>
      <w:r w:rsidRPr="0049324D">
        <w:rPr>
          <w:rFonts w:hAnsi="Browallia New" w:hint="cs"/>
          <w:cs/>
        </w:rPr>
        <w:t>ซึ่งสอดคล้องกับความต้องการตามตัวชี้วัดประสิทธิภาพการทำงานของคณะฯและคณะฯอาจจะต้องจำกัดการสนับสนุนการนำเสนอผลงานที่ไม่สามารถนับได้ตามตัวชี้วัดประสิทธิภาพการทำงาน ทั้งนี้คณะฯจะต้องพึงระลึกถึงประโยชน์ในด้านการพัฒนาความรู้ของอาจารย์ให้มีความทันสมัยจากการเข้าร่วมประชุมวิชาการด้วย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5</w:t>
      </w:r>
      <w:r w:rsidR="00E74CC2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ควรมีการวิเคราะห์ความต้องการในการพัฒนาความรู้ของบุคลากรสายสนับสนุนภายในคณะฯเองและร่วมกับคณะอื่นๆในมหาวิทยาลัยฯ แล้วจัดโครงการร่วมกันเพื่อเป็นการประหยัดทรัพยากร เช่นมหาวิทยาลัยฯอาจจัดตั้งสำนักพัฒนาบุคลากรสายสนับสนุนโดยแบ่งเป็นสาขาห้องปฏิบัติการ สาขาธุรการ สาขาการเงินและสาขาพัสดุเป็นต้น โดยความร่วมมือของคณะต่างๆในมหาวิทยาลัยฯ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5</w:t>
      </w:r>
      <w:r w:rsidR="00E74CC2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10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คณะฯควรจะมีการสร้างรายได้เป็นของตนเอง เพื่อสามาร</w:t>
      </w:r>
      <w:r w:rsidR="003243CF" w:rsidRPr="0049324D">
        <w:rPr>
          <w:rFonts w:hAnsi="Browallia New" w:hint="cs"/>
          <w:cs/>
        </w:rPr>
        <w:t>ถ</w:t>
      </w:r>
      <w:r w:rsidRPr="0049324D">
        <w:rPr>
          <w:rFonts w:hAnsi="Browallia New" w:hint="cs"/>
          <w:cs/>
        </w:rPr>
        <w:t>ชดเชยส่วนที่งบประมาณไม่สามารถครอบคลุมการพัฒนาสถาบันหรือบุคคลากรได้ โดยอาจเป็นการตั้งเป็นหน่วยธุรกิจของคณะฯเองแต่บริหารโดยมืออาชีพ หรืออาศัยการร่วมทุนกับภาคเอกชนที่เชี่ยวชาญทางด้านการผลิตและขายแต่ต้องอาศัยงานด้านวิชาการหรืองานวิจัยของคณะฯซึ่งเป็นสิ่งที่คณะฯมีความชำนาญ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5</w:t>
      </w:r>
      <w:r w:rsidR="00E74CC2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คณะฯควรจัดให้มีการซักซ้อมระบบความปลอดภัยในชีวิตและทรัพย์สินเป็นประจำ รวมทั้งระบบก</w:t>
      </w:r>
      <w:r w:rsidR="00E74CC2" w:rsidRPr="0049324D">
        <w:rPr>
          <w:rFonts w:hAnsi="Browallia New" w:hint="cs"/>
          <w:cs/>
        </w:rPr>
        <w:t>ารรายงานสถาน</w:t>
      </w:r>
      <w:r w:rsidRPr="0049324D">
        <w:rPr>
          <w:rFonts w:hAnsi="Browallia New" w:hint="cs"/>
          <w:cs/>
        </w:rPr>
        <w:t>การ</w:t>
      </w:r>
      <w:r w:rsidR="00927AD9" w:rsidRPr="0049324D">
        <w:rPr>
          <w:rFonts w:hAnsi="Browallia New" w:hint="cs"/>
          <w:cs/>
        </w:rPr>
        <w:t>ณ์</w:t>
      </w:r>
      <w:r w:rsidRPr="0049324D">
        <w:rPr>
          <w:rFonts w:hAnsi="Browallia New" w:hint="cs"/>
          <w:cs/>
        </w:rPr>
        <w:t>ฉุกเฉินด้วย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</w:p>
    <w:p w:rsidR="00E73F47" w:rsidRPr="0049324D" w:rsidRDefault="00E73F47" w:rsidP="00132A1D">
      <w:pPr>
        <w:jc w:val="thaiDistribute"/>
      </w:pPr>
    </w:p>
    <w:p w:rsidR="00E73F47" w:rsidRPr="0049324D" w:rsidRDefault="00E73F47" w:rsidP="00132A1D">
      <w:pPr>
        <w:jc w:val="thaiDistribute"/>
      </w:pP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E73F47" w:rsidRPr="0049324D" w:rsidRDefault="00E73F47" w:rsidP="00132A1D">
      <w:pPr>
        <w:jc w:val="thaiDistribute"/>
      </w:pPr>
    </w:p>
    <w:p w:rsidR="00E73F47" w:rsidRPr="0049324D" w:rsidRDefault="00E73F47" w:rsidP="00132A1D">
      <w:pPr>
        <w:jc w:val="thaiDistribute"/>
      </w:pP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C0652A" w:rsidRPr="0049324D" w:rsidRDefault="00C0652A" w:rsidP="00132A1D">
      <w:pPr>
        <w:jc w:val="thaiDistribute"/>
        <w:rPr>
          <w:rFonts w:hint="cs"/>
        </w:rPr>
      </w:pPr>
    </w:p>
    <w:p w:rsidR="00E73F47" w:rsidRPr="0049324D" w:rsidRDefault="00E73F47" w:rsidP="00132A1D">
      <w:pPr>
        <w:jc w:val="thaiDistribute"/>
        <w:rPr>
          <w:rFonts w:hint="cs"/>
        </w:rPr>
      </w:pPr>
    </w:p>
    <w:p w:rsidR="00E73F47" w:rsidRPr="0049324D" w:rsidRDefault="00E73F47" w:rsidP="00132A1D">
      <w:pPr>
        <w:jc w:val="thaiDistribute"/>
        <w:rPr>
          <w:rFonts w:hint="cs"/>
        </w:rPr>
      </w:pPr>
    </w:p>
    <w:p w:rsidR="00E73F47" w:rsidRPr="0049324D" w:rsidRDefault="00E73F47" w:rsidP="00132A1D">
      <w:pPr>
        <w:jc w:val="thaiDistribute"/>
        <w:rPr>
          <w:rFonts w:hint="cs"/>
        </w:rPr>
      </w:pPr>
    </w:p>
    <w:p w:rsidR="00E73F47" w:rsidRPr="0049324D" w:rsidRDefault="00E73F47" w:rsidP="00132A1D">
      <w:pPr>
        <w:jc w:val="thaiDistribute"/>
        <w:rPr>
          <w:rFonts w:hint="cs"/>
        </w:rPr>
      </w:pPr>
    </w:p>
    <w:p w:rsidR="00E73F47" w:rsidRPr="0049324D" w:rsidRDefault="00E73F47" w:rsidP="00132A1D">
      <w:pPr>
        <w:jc w:val="thaiDistribute"/>
        <w:rPr>
          <w:rFonts w:hint="cs"/>
        </w:rPr>
      </w:pPr>
    </w:p>
    <w:p w:rsidR="00E73F47" w:rsidRPr="0049324D" w:rsidRDefault="00E73F47" w:rsidP="00132A1D">
      <w:pPr>
        <w:jc w:val="thaiDistribute"/>
        <w:rPr>
          <w:rFonts w:hint="cs"/>
        </w:rPr>
      </w:pPr>
    </w:p>
    <w:p w:rsidR="00E73F47" w:rsidRPr="0049324D" w:rsidRDefault="00E73F47" w:rsidP="00132A1D">
      <w:pPr>
        <w:jc w:val="thaiDistribute"/>
        <w:rPr>
          <w:rFonts w:hint="cs"/>
        </w:rPr>
      </w:pPr>
    </w:p>
    <w:p w:rsidR="00E73F47" w:rsidRPr="0049324D" w:rsidRDefault="00E73F47" w:rsidP="00132A1D">
      <w:pPr>
        <w:jc w:val="thaiDistribute"/>
        <w:rPr>
          <w:rFonts w:hint="cs"/>
        </w:rPr>
      </w:pPr>
    </w:p>
    <w:p w:rsidR="00E73F47" w:rsidRDefault="00E73F47" w:rsidP="00132A1D">
      <w:pPr>
        <w:jc w:val="thaiDistribute"/>
        <w:rPr>
          <w:rFonts w:hint="cs"/>
        </w:rPr>
      </w:pPr>
    </w:p>
    <w:p w:rsidR="00A30C2A" w:rsidRPr="0049324D" w:rsidRDefault="00A30C2A" w:rsidP="00132A1D">
      <w:pPr>
        <w:jc w:val="thaiDistribute"/>
        <w:rPr>
          <w:rFonts w:hint="cs"/>
        </w:rPr>
      </w:pPr>
    </w:p>
    <w:p w:rsidR="00927AD9" w:rsidRPr="0049324D" w:rsidRDefault="00927AD9" w:rsidP="00E73F47">
      <w:pPr>
        <w:rPr>
          <w:rFonts w:hAnsi="Browallia New"/>
          <w:b/>
          <w:bCs/>
          <w:i/>
          <w:iCs/>
        </w:rPr>
      </w:pPr>
    </w:p>
    <w:p w:rsidR="00E73F47" w:rsidRPr="0049324D" w:rsidRDefault="00E73F47" w:rsidP="00927AD9">
      <w:pPr>
        <w:rPr>
          <w:rFonts w:ascii="Angsana New" w:hAnsi="Angsana New" w:hint="cs"/>
          <w:b/>
          <w:bCs/>
          <w:i/>
          <w:iCs/>
          <w:cs/>
        </w:rPr>
      </w:pPr>
      <w:r w:rsidRPr="0049324D">
        <w:rPr>
          <w:rFonts w:hAnsi="Browallia New" w:hint="cs"/>
          <w:b/>
          <w:bCs/>
          <w:i/>
          <w:iCs/>
          <w:cs/>
        </w:rPr>
        <w:t xml:space="preserve">มาตรฐานที่ </w:t>
      </w:r>
      <w:r w:rsidR="00DE47EE" w:rsidRPr="0049324D">
        <w:rPr>
          <w:rFonts w:hAnsi="Browallia New" w:hint="cs"/>
          <w:b/>
          <w:bCs/>
          <w:i/>
          <w:iCs/>
          <w:cs/>
        </w:rPr>
        <w:t>6</w:t>
      </w:r>
      <w:r w:rsidRPr="0049324D">
        <w:rPr>
          <w:rFonts w:hAnsi="Browallia New" w:hint="cs"/>
          <w:b/>
          <w:bCs/>
          <w:i/>
          <w:iCs/>
          <w:cs/>
        </w:rPr>
        <w:t xml:space="preserve"> </w:t>
      </w:r>
      <w:r w:rsidR="00927AD9" w:rsidRPr="0049324D">
        <w:rPr>
          <w:rFonts w:ascii="Angsana New" w:hAnsi="Angsana New" w:hint="cs"/>
          <w:b/>
          <w:bCs/>
          <w:i/>
          <w:iCs/>
          <w:cs/>
        </w:rPr>
        <w:t xml:space="preserve">  </w:t>
      </w:r>
      <w:r w:rsidRPr="0049324D">
        <w:rPr>
          <w:rFonts w:ascii="Angsana New" w:hAnsi="Angsana New"/>
          <w:b/>
          <w:bCs/>
          <w:i/>
          <w:iCs/>
          <w:cs/>
        </w:rPr>
        <w:t>มาตรฐานด้า</w:t>
      </w:r>
      <w:r w:rsidRPr="0049324D">
        <w:rPr>
          <w:rFonts w:ascii="Angsana New" w:hAnsi="Angsana New" w:hint="cs"/>
          <w:b/>
          <w:bCs/>
          <w:i/>
          <w:iCs/>
          <w:cs/>
        </w:rPr>
        <w:t>นหลักสูตรและการเรียนการสอน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ascii="Angsana New" w:hAnsi="Angsana New"/>
        </w:rPr>
      </w:pPr>
      <w:r w:rsidRPr="0049324D">
        <w:rPr>
          <w:rFonts w:hint="cs"/>
          <w:cs/>
        </w:rPr>
        <w:tab/>
      </w:r>
      <w:r w:rsidRPr="0049324D">
        <w:rPr>
          <w:cs/>
        </w:rPr>
        <w:t>กระบวนการพัฒนาและบริหารหลักสูตรให้มีความทันสมัย ยืดหยุ่นและสอดคล้องกับความต้องการของผู้เรียนและสังคม มีการจัดการเรียนการสอนที่ให้ความสำคัญกับการพัฒนาคุณภาพผู้เรียน เน้นการเรียนรู้ด้วยตนเองตามความต้องการ</w:t>
      </w:r>
      <w:r w:rsidRPr="0049324D">
        <w:rPr>
          <w:rFonts w:hint="cs"/>
          <w:cs/>
        </w:rPr>
        <w:t>และ</w:t>
      </w:r>
      <w:r w:rsidRPr="0049324D">
        <w:rPr>
          <w:cs/>
        </w:rPr>
        <w:t>ความสนใจของผู้เรียน โดยใช้เทคนิคการสอนและอุปกรณ์การสอนที่หลากหลาย มีการประเมินผลการเรียนการสอนตามสภาพจริง และมีการใช้ประโยชน์</w:t>
      </w:r>
      <w:r w:rsidRPr="0049324D">
        <w:rPr>
          <w:rFonts w:hint="cs"/>
          <w:cs/>
        </w:rPr>
        <w:t>จาก</w:t>
      </w:r>
      <w:r w:rsidRPr="0049324D">
        <w:rPr>
          <w:cs/>
        </w:rPr>
        <w:t>ผลการประเมินในการพัฒนาผู้เรียน</w:t>
      </w:r>
      <w:r w:rsidRPr="0049324D">
        <w:rPr>
          <w:rFonts w:ascii="Angsana New" w:hAnsi="Angsana New" w:hint="cs"/>
          <w:cs/>
        </w:rPr>
        <w:t xml:space="preserve"> </w:t>
      </w:r>
      <w:r w:rsidRPr="0049324D">
        <w:rPr>
          <w:rFonts w:ascii="Angsana New" w:hAnsi="Angsana New"/>
          <w:cs/>
        </w:rPr>
        <w:t>การระดมทรัพยากรทั้งด้านบุคลากร งบประมาณ อาคารสถานที่ และสิ่งอำนวยความสะดวก รวมทั้งความร่วมมือจากแหล่งต่างๆ ทั้งภายในและภายนอกสถาบันอุดมศึกษา ในการจัดกิจกรรมเสริมหลักสูตร และกิจกรรมการศึกษา เพื่อให้การจัดการศึกษามีประสิทธิภาพสูงสุด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ascii="Angsana New" w:hAnsi="Angsana New" w:hint="cs"/>
        </w:rPr>
      </w:pPr>
    </w:p>
    <w:p w:rsidR="00E73F47" w:rsidRPr="0049324D" w:rsidRDefault="00E73F47" w:rsidP="00A51760">
      <w:pPr>
        <w:pStyle w:val="Header"/>
        <w:tabs>
          <w:tab w:val="clear" w:pos="4320"/>
          <w:tab w:val="clear" w:pos="8640"/>
        </w:tabs>
        <w:rPr>
          <w:rFonts w:hint="cs"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6</w:t>
      </w:r>
      <w:r w:rsidR="00E74CC2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1</w:t>
      </w:r>
      <w:r w:rsidR="00927AD9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hint="cs"/>
          <w:cs/>
        </w:rPr>
        <w:t>ร้อยละของหลักสูตรที่ได้มาตรฐานต่อหลักสูตรทั้งหมด</w:t>
      </w:r>
    </w:p>
    <w:p w:rsidR="00927AD9" w:rsidRPr="0049324D" w:rsidRDefault="00927AD9" w:rsidP="00927AD9">
      <w:pPr>
        <w:pStyle w:val="Header"/>
        <w:tabs>
          <w:tab w:val="clear" w:pos="4320"/>
          <w:tab w:val="clear" w:pos="8640"/>
        </w:tabs>
        <w:ind w:firstLine="360"/>
        <w:rPr>
          <w:rFonts w:hAnsi="Browallia New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72"/>
        <w:gridCol w:w="835"/>
        <w:gridCol w:w="835"/>
        <w:gridCol w:w="836"/>
        <w:gridCol w:w="836"/>
        <w:gridCol w:w="836"/>
        <w:gridCol w:w="836"/>
        <w:gridCol w:w="838"/>
        <w:gridCol w:w="596"/>
        <w:gridCol w:w="596"/>
        <w:gridCol w:w="596"/>
        <w:gridCol w:w="598"/>
      </w:tblGrid>
      <w:tr w:rsidR="00E73F47" w:rsidRPr="0049324D">
        <w:tc>
          <w:tcPr>
            <w:tcW w:w="317" w:type="pct"/>
            <w:vMerge w:val="restart"/>
            <w:textDirection w:val="btL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24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25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58" w:type="pct"/>
            <w:gridSpan w:val="4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561"/>
        </w:trPr>
        <w:tc>
          <w:tcPr>
            <w:tcW w:w="317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4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31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1.67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100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100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100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100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&lt; 80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80-99</w:t>
            </w:r>
          </w:p>
        </w:tc>
        <w:tc>
          <w:tcPr>
            <w:tcW w:w="476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100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3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4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5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ในปัจจุบันคณะฯเปิดสอนในหลักสูตรต่างๆ ทั้งระดับปริญญาตรีและบัณฑิตศึกษา รวมทั้งสิ้น </w:t>
      </w:r>
      <w:r w:rsidR="00DE47EE" w:rsidRPr="0049324D">
        <w:rPr>
          <w:rFonts w:hAnsi="Browallia New" w:hint="cs"/>
          <w:cs/>
        </w:rPr>
        <w:t>9</w:t>
      </w:r>
      <w:r w:rsidRPr="0049324D">
        <w:rPr>
          <w:rFonts w:hAnsi="Browallia New" w:hint="cs"/>
          <w:cs/>
        </w:rPr>
        <w:t xml:space="preserve"> หลักสูตร ได้แก่ 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  <w:t xml:space="preserve">ระดับปริญญาตรี </w:t>
      </w:r>
    </w:p>
    <w:p w:rsidR="00E73F47" w:rsidRPr="0049324D" w:rsidRDefault="00E73F47" w:rsidP="00132A1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 xml:space="preserve">หลักสูตรเภสัชศาสตรบัณฑิต สาขาเภสัชศาสตร์ หลักสูตรปรับปรุง พ.ศ. </w:t>
      </w:r>
      <w:r w:rsidR="00DE47EE" w:rsidRPr="0049324D">
        <w:rPr>
          <w:rFonts w:hAnsi="Browallia New" w:hint="cs"/>
          <w:cs/>
        </w:rPr>
        <w:t>2549</w:t>
      </w:r>
    </w:p>
    <w:p w:rsidR="00E73F47" w:rsidRPr="0049324D" w:rsidRDefault="00E73F47" w:rsidP="00132A1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 xml:space="preserve">หลักสูตรเภสัชศาสตรบัณฑิต สาขาการบริบาลทางเภสัชกรรม พ.ศ. </w:t>
      </w:r>
      <w:r w:rsidR="00DE47EE" w:rsidRPr="0049324D">
        <w:rPr>
          <w:rFonts w:hAnsi="Browallia New" w:hint="cs"/>
          <w:cs/>
        </w:rPr>
        <w:t>2545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ind w:left="720"/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 xml:space="preserve">ระดับปริญญาโท </w:t>
      </w:r>
    </w:p>
    <w:p w:rsidR="00E73F47" w:rsidRPr="0049324D" w:rsidRDefault="00E73F47" w:rsidP="00132A1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 xml:space="preserve">หลักสูตรเภสัชศาสตรมหาบัณฑิต สาขาเภสัชศาสตร์ พ.ศ. </w:t>
      </w:r>
      <w:r w:rsidR="00DE47EE" w:rsidRPr="0049324D">
        <w:rPr>
          <w:rFonts w:hAnsi="Browallia New" w:hint="cs"/>
          <w:cs/>
        </w:rPr>
        <w:t>2542</w:t>
      </w:r>
    </w:p>
    <w:p w:rsidR="00E73F47" w:rsidRPr="0049324D" w:rsidRDefault="00E73F47" w:rsidP="00132A1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 xml:space="preserve">หลักสูตรเภสัชศาสตรมหาบัณฑิต สาขาเภสัชกรรมคลินิก หลักสูตรปรับปรุง พ.ศ. </w:t>
      </w:r>
      <w:r w:rsidR="00DE47EE" w:rsidRPr="0049324D">
        <w:rPr>
          <w:rFonts w:hAnsi="Browallia New" w:hint="cs"/>
          <w:cs/>
        </w:rPr>
        <w:t>2548</w:t>
      </w:r>
    </w:p>
    <w:p w:rsidR="00E73F47" w:rsidRPr="0049324D" w:rsidRDefault="00E73F47" w:rsidP="00132A1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 xml:space="preserve">หลักสูตรเภสัชศาสตรมหาบัณฑิต สาขาเภสัชศาสตร์สังคมและการบริหาร พ.ศ. </w:t>
      </w:r>
      <w:r w:rsidR="00DE47EE" w:rsidRPr="0049324D">
        <w:rPr>
          <w:rFonts w:hAnsi="Browallia New" w:hint="cs"/>
          <w:cs/>
        </w:rPr>
        <w:t>2544</w:t>
      </w:r>
    </w:p>
    <w:p w:rsidR="00E73F47" w:rsidRPr="0049324D" w:rsidRDefault="00E73F47" w:rsidP="00132A1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 xml:space="preserve">หลักสูตรวิทยาศาสตรมหาบัณฑิต สาขาวิทยาศาสตร์เครื่องสำอาง (นานาชาติ) พ.ศ. </w:t>
      </w:r>
      <w:r w:rsidR="00DE47EE" w:rsidRPr="0049324D">
        <w:rPr>
          <w:rFonts w:hAnsi="Browallia New" w:hint="cs"/>
          <w:cs/>
        </w:rPr>
        <w:t>2548</w:t>
      </w:r>
    </w:p>
    <w:p w:rsidR="00E73F47" w:rsidRPr="0049324D" w:rsidRDefault="00E73F47" w:rsidP="00132A1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 xml:space="preserve">หลักสูตรวิทยาศาสตรมหาบัณฑิต สาขาวิทยาศาสตร์สมุนไพร (นานาชาติ) พ.ศ. </w:t>
      </w:r>
      <w:r w:rsidR="00DE47EE" w:rsidRPr="0049324D">
        <w:rPr>
          <w:rFonts w:hAnsi="Browallia New" w:hint="cs"/>
          <w:cs/>
        </w:rPr>
        <w:t>2548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ind w:left="720"/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>ระดับปริญญาเอก</w:t>
      </w:r>
    </w:p>
    <w:p w:rsidR="00E73F47" w:rsidRPr="0049324D" w:rsidRDefault="00E73F47" w:rsidP="00132A1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 xml:space="preserve">หลักสูตรปรัชญาดุษฎีบัณฑิต สาขาเภสัชศาสตร์ พ.ศ. </w:t>
      </w:r>
      <w:r w:rsidR="00DE47EE" w:rsidRPr="0049324D">
        <w:rPr>
          <w:rFonts w:hAnsi="Browallia New" w:hint="cs"/>
          <w:cs/>
        </w:rPr>
        <w:t>2544</w:t>
      </w:r>
    </w:p>
    <w:p w:rsidR="00547D6C" w:rsidRPr="0049324D" w:rsidRDefault="00E73F47" w:rsidP="00132A1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 xml:space="preserve">หลักสูตรปรัชญาดุษฎีบัณฑิต สาขาการบริบาลทางเภสัชกรรม พ.ศ. </w:t>
      </w:r>
      <w:r w:rsidR="00DE47EE" w:rsidRPr="0049324D">
        <w:rPr>
          <w:rFonts w:hAnsi="Browallia New" w:hint="cs"/>
          <w:cs/>
        </w:rPr>
        <w:t>2545</w:t>
      </w:r>
      <w:r w:rsidRPr="0049324D">
        <w:rPr>
          <w:rFonts w:hAnsi="Browallia New"/>
        </w:rPr>
        <w:tab/>
      </w:r>
    </w:p>
    <w:p w:rsidR="00927AD9" w:rsidRPr="0049324D" w:rsidRDefault="00E73F47" w:rsidP="00927AD9">
      <w:pPr>
        <w:pStyle w:val="Header"/>
        <w:tabs>
          <w:tab w:val="clear" w:pos="4320"/>
          <w:tab w:val="clear" w:pos="8640"/>
        </w:tabs>
        <w:ind w:firstLine="720"/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>หลักสูตรที่เปิดสอนทั้งหมด เป็นหลักสูตรที่จัดทำขึ้นภายใต้ข้อกำหนดมาตรฐานหลักสูตรของสำนักงานคณะกรรมการอุดมศึกษาแห่งชาติ และแนวทางการกำหนดมาตรฐานของมหาวิทยาลัยฯ ซึ่งรวมถึงมาตรฐานด้านคุณวุฒิ และจำนวนของอาจารย์ประจำหลักสูตรและอาจารย์ผู้สอน จำนวนหน่วยกิต</w:t>
      </w:r>
      <w:r w:rsidR="00D636B6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รวมทั้งหมด จำนวนหน่วย</w:t>
      </w:r>
      <w:r w:rsidR="00D77B16" w:rsidRPr="0049324D">
        <w:rPr>
          <w:rFonts w:hAnsi="Browallia New" w:hint="cs"/>
          <w:cs/>
        </w:rPr>
        <w:t xml:space="preserve">กิต </w:t>
      </w:r>
      <w:r w:rsidRPr="0049324D">
        <w:rPr>
          <w:rFonts w:hAnsi="Browallia New" w:hint="cs"/>
          <w:cs/>
        </w:rPr>
        <w:t>รายวิชาบังคับและรายวิชาเลือก จำนวนหน่วยกิตรายวิชาพื้นฐานและรายวิชาเฉพาะ/วิชาชีพ เกณฑ์การสำเร็จ</w:t>
      </w:r>
    </w:p>
    <w:p w:rsidR="00E73F47" w:rsidRPr="0049324D" w:rsidRDefault="00E73F47" w:rsidP="00927AD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>การศึกษา และหลักเกณฑ์อื่นๆ นอกจากนี้ยังผ่านขั้นตอนต่างๆที่กำหนดเช่นการตรวจและรับรองโดยกรรมการผู้ทรงคุณวุฒิ กรรมการสภาวิชาการของมหาวิทยาลัยฯ สภามหาวิทยาลัยฯ</w:t>
      </w:r>
      <w:r w:rsidR="00D77B16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เป็นต้น 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>นอกจากนี้ในหลักสูตรเภสัชศาสตรบัณฑิตคณะฯ ยังผนวกเกณฑ์มาตรฐานหลักสูตรที่กำหนดโดยสภาเภสัชกรรม ซึ่งมีทำหน้าที่ในการกำหนดมาตรฐานการประกอบวิชาชีพ และมาตรฐานการขออนุญาตขึ้นทะเบียนเป็นผู้ประกอบวิชาชีพ มาใช้ในการสร้างหลักสูตรด้วย เช่น เกณฑ์ด้านจำนวนชั่วโมงและหน่วยกิต</w:t>
      </w:r>
      <w:r w:rsidR="00E74CC2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รายวิชาการฝึกปฏิบัติงานเชิงวิชาชีพ และเกณฑ์มาตรฐานความรู้เพื่อการประกอบวิชาชีพ เป็นต้น ทั้งนี้ กระบวนการจัดสร้างหลักสูตรทั้งหมด คณะฯ ได้กำหนดแนวทางการจัดทำหลักสูตร ซึ่งรวมถึงการสำรวจความคิดเห็นจากผู้มีส่วนเกี่ยวข้องกับหลักสูตรทั้งหมด ได้แก่ ผู้ใช้บัณฑิต บัณฑิตที่สำเร็จการศึกษาจากหลักสูตรนั้นๆ นักศึกษาที่กำลังศึกษาในหลักสูตรนั้น อาจารย์ และผู้มีส่วนเกี่ยวข้องในสาขาวิชาชีพ จากที่มา ขั้นตอน และกฎเกณฑ์ที่ปฏิบัติทั้งหมดทำให้มั่นใจได้ว่าหลักสูตรทั้งหมดของคณะฯเป็นหลักสูตรที่ได้มาตรฐาน 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หลักสูตรเหล่านี้ยังผ่านขั้นตอนการปรับปรุงหลักสูตรเป็นระยะๆตามที่สำนักงานคณะกรรมการอุดมศึกษาแห่งชาติกำหนด ในปีการศึกษา </w:t>
      </w:r>
      <w:r w:rsidRPr="0049324D">
        <w:rPr>
          <w:rFonts w:hAnsi="Browallia New"/>
        </w:rPr>
        <w:t xml:space="preserve">2548 </w:t>
      </w:r>
      <w:r w:rsidRPr="0049324D">
        <w:rPr>
          <w:rFonts w:hAnsi="Browallia New" w:hint="cs"/>
          <w:cs/>
        </w:rPr>
        <w:t xml:space="preserve">และ </w:t>
      </w:r>
      <w:r w:rsidRPr="0049324D">
        <w:rPr>
          <w:rFonts w:hAnsi="Browallia New"/>
        </w:rPr>
        <w:t xml:space="preserve">2549 </w:t>
      </w:r>
      <w:r w:rsidRPr="0049324D">
        <w:rPr>
          <w:rFonts w:hAnsi="Browallia New" w:hint="cs"/>
          <w:cs/>
        </w:rPr>
        <w:t>คณะฯได้ทำการปรับปรุงหลักสูตรเภสัชศาสตรมหาบัณฑิต สาขาเภสัชกรรมคลินิกและหลักสูตรเภสัชศาสตรบัณฑิต สาขาเภสัชศาสตร์ ตามลำดับ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ทั้งนี้เพื่อให้เนื้อหามีความทันสมัยและได้มาตรฐานมากที่สุด</w:t>
      </w:r>
    </w:p>
    <w:p w:rsidR="00E73F47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2A63F2" w:rsidRPr="002A63F2" w:rsidRDefault="002A63F2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 w:rsidRPr="002A63F2">
        <w:rPr>
          <w:rFonts w:hAnsi="Browallia New" w:hint="cs"/>
          <w:b/>
          <w:bCs/>
          <w:cs/>
        </w:rPr>
        <w:t>เอกสารอ้างอิง</w:t>
      </w:r>
    </w:p>
    <w:p w:rsidR="002A63F2" w:rsidRDefault="002A63F2" w:rsidP="002A63F2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</w:rPr>
      </w:pPr>
      <w:r>
        <w:rPr>
          <w:rFonts w:hAnsi="Browallia New" w:hint="cs"/>
          <w:cs/>
        </w:rPr>
        <w:t>-  หลักสูตรเภสัชศาตรบัณฑิต เภสัชศาสตรมหาบัณฑิต ปรัช</w:t>
      </w:r>
      <w:r w:rsidR="00FB05B7">
        <w:rPr>
          <w:rFonts w:hAnsi="Browallia New" w:hint="cs"/>
          <w:cs/>
        </w:rPr>
        <w:t>ญาดุษฎีบัณฑิต ของคณะเภสัชศาสตร์</w:t>
      </w:r>
      <w:r>
        <w:rPr>
          <w:rFonts w:hAnsi="Browallia New"/>
        </w:rPr>
        <w:t xml:space="preserve">; </w:t>
      </w:r>
      <w:r>
        <w:rPr>
          <w:rFonts w:hAnsi="Browallia New" w:hint="cs"/>
          <w:cs/>
        </w:rPr>
        <w:t>งานบริการการศึกษา</w:t>
      </w:r>
    </w:p>
    <w:p w:rsidR="002A63F2" w:rsidRPr="002A63F2" w:rsidRDefault="002A63F2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>
        <w:rPr>
          <w:rFonts w:hAnsi="Browallia New" w:hint="cs"/>
          <w:cs/>
        </w:rPr>
        <w:t>-  เกณฑ์มาต</w:t>
      </w:r>
      <w:r w:rsidR="00FB05B7">
        <w:rPr>
          <w:rFonts w:hAnsi="Browallia New" w:hint="cs"/>
          <w:cs/>
        </w:rPr>
        <w:t>รฐานการประกอบวิชาชีพเภสัชศาสตร์</w:t>
      </w:r>
      <w:r>
        <w:rPr>
          <w:rFonts w:hAnsi="Browallia New"/>
        </w:rPr>
        <w:t>;</w:t>
      </w:r>
      <w:r>
        <w:rPr>
          <w:rFonts w:hAnsi="Browallia New" w:hint="cs"/>
          <w:cs/>
        </w:rPr>
        <w:t xml:space="preserve"> งานบริการการศึกษา</w:t>
      </w:r>
    </w:p>
    <w:p w:rsidR="00A51760" w:rsidRPr="0049324D" w:rsidRDefault="00A51760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A63F2" w:rsidRDefault="002A63F2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A63F2" w:rsidRDefault="002A63F2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A63F2" w:rsidRDefault="002A63F2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A63F2" w:rsidRDefault="002A63F2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A63F2" w:rsidRDefault="002A63F2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A63F2" w:rsidRDefault="002A63F2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A63F2" w:rsidRDefault="002A63F2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A63F2" w:rsidRDefault="002A63F2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A63F2" w:rsidRDefault="002A63F2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A63F2" w:rsidRDefault="002A63F2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A63F2" w:rsidRDefault="002A63F2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A63F2" w:rsidRDefault="002A63F2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A63F2" w:rsidRDefault="002A63F2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A63F2" w:rsidRDefault="002A63F2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A63F2" w:rsidRDefault="002A63F2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A63F2" w:rsidRDefault="002A63F2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A63F2" w:rsidRDefault="002A63F2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A63F2" w:rsidRDefault="002A63F2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E74CC2" w:rsidRPr="0049324D" w:rsidRDefault="00E73F47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6</w:t>
      </w:r>
      <w:r w:rsidR="00E74CC2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2</w:t>
      </w:r>
      <w:r w:rsidR="00927AD9" w:rsidRPr="0049324D">
        <w:rPr>
          <w:rFonts w:hAnsi="Browallia New"/>
          <w:b/>
          <w:bCs/>
        </w:rPr>
        <w:t xml:space="preserve">  </w:t>
      </w:r>
      <w:r w:rsidRPr="0049324D">
        <w:rPr>
          <w:rFonts w:hint="cs"/>
          <w:cs/>
        </w:rPr>
        <w:t>จำนวนนักศึกษาเต็มเวลาเทียบเท่าต่อจำนวนอาจารย์ประจำ (ร้อยละของเกณฑ์ปกติ)</w:t>
      </w:r>
    </w:p>
    <w:p w:rsidR="00E73F47" w:rsidRPr="0049324D" w:rsidRDefault="00E73F47" w:rsidP="00E73F47">
      <w:pPr>
        <w:rPr>
          <w:rFonts w:hint="cs"/>
        </w:rPr>
      </w:pPr>
      <w:r w:rsidRPr="0049324D">
        <w:rPr>
          <w:rFonts w:hint="cs"/>
          <w:cs/>
        </w:rPr>
        <w:t xml:space="preserve"> 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714"/>
        <w:gridCol w:w="818"/>
        <w:gridCol w:w="818"/>
        <w:gridCol w:w="820"/>
        <w:gridCol w:w="820"/>
        <w:gridCol w:w="820"/>
        <w:gridCol w:w="820"/>
        <w:gridCol w:w="857"/>
        <w:gridCol w:w="580"/>
        <w:gridCol w:w="581"/>
        <w:gridCol w:w="581"/>
        <w:gridCol w:w="581"/>
      </w:tblGrid>
      <w:tr w:rsidR="00E73F47" w:rsidRPr="0049324D">
        <w:tc>
          <w:tcPr>
            <w:tcW w:w="407" w:type="pct"/>
            <w:vMerge w:val="restart"/>
            <w:textDirection w:val="btL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66" w:type="pct"/>
            <w:vMerge w:val="restar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 w:hint="cs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00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02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24" w:type="pct"/>
            <w:gridSpan w:val="4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513"/>
        </w:trPr>
        <w:tc>
          <w:tcPr>
            <w:tcW w:w="407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  <w:bookmarkStart w:id="5" w:name="_Hlk173675013"/>
          </w:p>
        </w:tc>
        <w:tc>
          <w:tcPr>
            <w:tcW w:w="466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67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67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67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8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bookmarkEnd w:id="5"/>
      <w:tr w:rsidR="00E73F47" w:rsidRPr="0049324D">
        <w:tc>
          <w:tcPr>
            <w:tcW w:w="40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1.66</w:t>
            </w:r>
          </w:p>
        </w:tc>
        <w:tc>
          <w:tcPr>
            <w:tcW w:w="466" w:type="pct"/>
          </w:tcPr>
          <w:p w:rsidR="00E73F47" w:rsidRPr="0049324D" w:rsidRDefault="00E73F47" w:rsidP="00E73F47">
            <w:pPr>
              <w:jc w:val="center"/>
            </w:pPr>
            <w:r w:rsidRPr="0049324D">
              <w:t>6:1</w:t>
            </w:r>
          </w:p>
        </w:tc>
        <w:tc>
          <w:tcPr>
            <w:tcW w:w="466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7.56:1</w:t>
            </w:r>
          </w:p>
        </w:tc>
        <w:tc>
          <w:tcPr>
            <w:tcW w:w="46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8.16:1</w:t>
            </w:r>
          </w:p>
        </w:tc>
        <w:tc>
          <w:tcPr>
            <w:tcW w:w="46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8.04:1</w:t>
            </w:r>
          </w:p>
        </w:tc>
        <w:tc>
          <w:tcPr>
            <w:tcW w:w="467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  <w:cs/>
              </w:rPr>
            </w:pPr>
            <w:r w:rsidRPr="0049324D">
              <w:rPr>
                <w:rFonts w:hAnsi="Browallia New"/>
                <w:u w:val="single"/>
              </w:rPr>
              <w:t>&gt;</w:t>
            </w:r>
            <w:r w:rsidRPr="0049324D">
              <w:rPr>
                <w:rFonts w:hAnsi="Browallia New"/>
              </w:rPr>
              <w:t xml:space="preserve"> +10% </w:t>
            </w:r>
            <w:r w:rsidRPr="0049324D">
              <w:rPr>
                <w:rFonts w:hAnsi="Browallia New" w:hint="cs"/>
                <w:cs/>
              </w:rPr>
              <w:t xml:space="preserve">หรือ </w:t>
            </w:r>
            <w:r w:rsidRPr="0049324D">
              <w:rPr>
                <w:rFonts w:hAnsi="Browallia New"/>
                <w:u w:val="single"/>
              </w:rPr>
              <w:t>&lt;</w:t>
            </w:r>
            <w:r w:rsidRPr="0049324D">
              <w:rPr>
                <w:rFonts w:hAnsi="Browallia New"/>
              </w:rPr>
              <w:t xml:space="preserve"> -10% </w:t>
            </w:r>
            <w:r w:rsidRPr="0049324D">
              <w:rPr>
                <w:rFonts w:hAnsi="Browallia New" w:hint="cs"/>
                <w:cs/>
              </w:rPr>
              <w:t>ของเกณฑ์</w:t>
            </w:r>
          </w:p>
        </w:tc>
        <w:tc>
          <w:tcPr>
            <w:tcW w:w="467" w:type="pct"/>
          </w:tcPr>
          <w:p w:rsidR="00E73F47" w:rsidRPr="0049324D" w:rsidRDefault="00E73F47" w:rsidP="00E73F47">
            <w:pPr>
              <w:ind w:left="-138" w:right="-121"/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 xml:space="preserve">6-9.99% </w:t>
            </w:r>
            <w:r w:rsidRPr="0049324D">
              <w:rPr>
                <w:rFonts w:hAnsi="Browallia New" w:hint="cs"/>
                <w:cs/>
              </w:rPr>
              <w:t xml:space="preserve">และ </w:t>
            </w:r>
            <w:r w:rsidRPr="0049324D">
              <w:rPr>
                <w:rFonts w:hAnsi="Browallia New"/>
              </w:rPr>
              <w:t>-6-</w:t>
            </w:r>
          </w:p>
          <w:p w:rsidR="00E73F47" w:rsidRPr="0049324D" w:rsidRDefault="00E73F47" w:rsidP="00E73F47">
            <w:pPr>
              <w:ind w:left="-138" w:right="-121"/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 xml:space="preserve">(-9.99)% </w:t>
            </w:r>
            <w:r w:rsidRPr="0049324D">
              <w:rPr>
                <w:rFonts w:hAnsi="Browallia New" w:hint="cs"/>
                <w:cs/>
              </w:rPr>
              <w:t>ของ</w:t>
            </w:r>
          </w:p>
          <w:p w:rsidR="00E73F47" w:rsidRPr="0049324D" w:rsidRDefault="00E73F47" w:rsidP="00E73F47">
            <w:pPr>
              <w:ind w:left="-138" w:right="-121"/>
              <w:jc w:val="center"/>
              <w:rPr>
                <w:rFonts w:hAnsi="Browallia New" w:hint="cs"/>
                <w:cs/>
              </w:rPr>
            </w:pPr>
            <w:r w:rsidRPr="0049324D">
              <w:rPr>
                <w:rFonts w:hAnsi="Browallia New" w:hint="cs"/>
                <w:cs/>
              </w:rPr>
              <w:t>เกณฑ์</w:t>
            </w:r>
          </w:p>
        </w:tc>
        <w:tc>
          <w:tcPr>
            <w:tcW w:w="468" w:type="pct"/>
          </w:tcPr>
          <w:p w:rsidR="00E73F47" w:rsidRPr="0049324D" w:rsidRDefault="00E73F47" w:rsidP="00E73F47">
            <w:pPr>
              <w:jc w:val="center"/>
            </w:pPr>
            <w:r w:rsidRPr="0049324D">
              <w:t xml:space="preserve">(- 5.99)- (5.99)% </w:t>
            </w:r>
          </w:p>
          <w:p w:rsidR="00E73F47" w:rsidRPr="0049324D" w:rsidRDefault="00E73F47" w:rsidP="00E73F47">
            <w:pPr>
              <w:jc w:val="center"/>
              <w:rPr>
                <w:rFonts w:hint="cs"/>
              </w:rPr>
            </w:pPr>
            <w:r w:rsidRPr="0049324D">
              <w:rPr>
                <w:rFonts w:hint="cs"/>
                <w:cs/>
              </w:rPr>
              <w:t>ของ</w:t>
            </w:r>
          </w:p>
          <w:p w:rsidR="00E73F47" w:rsidRPr="0049324D" w:rsidRDefault="00E73F47" w:rsidP="00E73F47">
            <w:pPr>
              <w:jc w:val="center"/>
              <w:rPr>
                <w:rFonts w:hAnsi="Browallia New" w:hint="cs"/>
                <w:cs/>
              </w:rPr>
            </w:pPr>
            <w:r w:rsidRPr="0049324D">
              <w:rPr>
                <w:rFonts w:hint="cs"/>
                <w:cs/>
              </w:rPr>
              <w:t>เกณฑ์</w:t>
            </w:r>
          </w:p>
        </w:tc>
        <w:tc>
          <w:tcPr>
            <w:tcW w:w="33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3</w:t>
            </w:r>
          </w:p>
        </w:tc>
        <w:tc>
          <w:tcPr>
            <w:tcW w:w="33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0</w:t>
            </w:r>
          </w:p>
        </w:tc>
        <w:tc>
          <w:tcPr>
            <w:tcW w:w="33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1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  <w:cs/>
              </w:rPr>
            </w:pPr>
            <w:r w:rsidRPr="0049324D">
              <w:t>4</w:t>
            </w:r>
          </w:p>
        </w:tc>
      </w:tr>
    </w:tbl>
    <w:p w:rsidR="00E73F47" w:rsidRPr="0049324D" w:rsidRDefault="00E73F47" w:rsidP="00E73F47">
      <w:pPr>
        <w:rPr>
          <w:rFonts w:hint="cs"/>
          <w:sz w:val="24"/>
          <w:szCs w:val="24"/>
        </w:rPr>
      </w:pPr>
      <w:r w:rsidRPr="0049324D">
        <w:rPr>
          <w:rFonts w:hint="cs"/>
          <w:b/>
          <w:bCs/>
          <w:sz w:val="24"/>
          <w:szCs w:val="24"/>
          <w:cs/>
        </w:rPr>
        <w:t xml:space="preserve">หมายเหตุ </w:t>
      </w:r>
      <w:r w:rsidRPr="0049324D">
        <w:rPr>
          <w:rFonts w:hint="cs"/>
          <w:sz w:val="24"/>
          <w:szCs w:val="24"/>
          <w:cs/>
        </w:rPr>
        <w:t>ค่าจำนวนนักศึกษาเต็มเวลาเทียบเท่าต่อจำนวนอาจารย์ประจำตามเกณฑ์ของสาขาวิทยาศาสตร์</w:t>
      </w:r>
    </w:p>
    <w:p w:rsidR="00E73F47" w:rsidRPr="0049324D" w:rsidRDefault="00E73F47" w:rsidP="00E73F47">
      <w:pPr>
        <w:rPr>
          <w:rFonts w:hint="cs"/>
          <w:sz w:val="24"/>
          <w:szCs w:val="24"/>
          <w:cs/>
        </w:rPr>
      </w:pPr>
      <w:r w:rsidRPr="0049324D">
        <w:rPr>
          <w:rFonts w:hint="cs"/>
          <w:sz w:val="24"/>
          <w:szCs w:val="24"/>
          <w:cs/>
        </w:rPr>
        <w:t xml:space="preserve">             สุขภาพคือ </w:t>
      </w:r>
      <w:r w:rsidR="00DE47EE" w:rsidRPr="0049324D">
        <w:rPr>
          <w:rFonts w:hint="cs"/>
          <w:sz w:val="24"/>
          <w:szCs w:val="24"/>
          <w:cs/>
        </w:rPr>
        <w:t>8</w:t>
      </w:r>
      <w:r w:rsidR="00E74CC2" w:rsidRPr="0049324D">
        <w:rPr>
          <w:sz w:val="24"/>
          <w:szCs w:val="24"/>
        </w:rPr>
        <w:t xml:space="preserve"> :</w:t>
      </w:r>
      <w:r w:rsidR="00E74CC2" w:rsidRPr="0049324D">
        <w:rPr>
          <w:rFonts w:hint="cs"/>
          <w:sz w:val="24"/>
          <w:szCs w:val="24"/>
          <w:cs/>
        </w:rPr>
        <w:t xml:space="preserve"> </w:t>
      </w:r>
      <w:r w:rsidR="00DE47EE" w:rsidRPr="0049324D">
        <w:rPr>
          <w:rFonts w:hint="cs"/>
          <w:sz w:val="24"/>
          <w:szCs w:val="24"/>
          <w:cs/>
        </w:rPr>
        <w:t>1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</w:r>
      <w:r w:rsidRPr="0049324D">
        <w:rPr>
          <w:rFonts w:hint="cs"/>
          <w:cs/>
        </w:rPr>
        <w:t xml:space="preserve">จำนวนนักศึกษาเต็มเวลาเทียบเท่าต่อจำนวนอาจารย์ประจำ จะสะท้อนให้เห็นประสิทธิภาพของการเรียนการสอนได้ส่วนหนึ่ง </w:t>
      </w:r>
      <w:r w:rsidRPr="0049324D">
        <w:rPr>
          <w:rFonts w:hAnsi="Browallia New" w:hint="cs"/>
          <w:cs/>
        </w:rPr>
        <w:t xml:space="preserve"> จากเกณฑ์มาตรฐานของจำนวนนักศึกษาเต็มเวลาต่อจำนวนอาจารย์ประจำในสาขาวิทยาศาสตร์สุขภาพที่กำหนดโดยสำนักงานคณะกรรมการอุดมศึกษาแห่งชาติ คือ </w:t>
      </w:r>
      <w:r w:rsidR="00DE47EE" w:rsidRPr="0049324D">
        <w:rPr>
          <w:rFonts w:hint="cs"/>
          <w:cs/>
        </w:rPr>
        <w:t>8</w:t>
      </w:r>
      <w:r w:rsidR="00E74CC2" w:rsidRPr="0049324D">
        <w:t xml:space="preserve"> :</w:t>
      </w:r>
      <w:r w:rsidR="00E74CC2" w:rsidRPr="0049324D">
        <w:rPr>
          <w:rFonts w:hint="cs"/>
          <w:cs/>
        </w:rPr>
        <w:t xml:space="preserve"> </w:t>
      </w:r>
      <w:r w:rsidR="00DE47EE" w:rsidRPr="0049324D">
        <w:rPr>
          <w:rFonts w:hint="cs"/>
          <w:cs/>
        </w:rPr>
        <w:t>1</w:t>
      </w:r>
      <w:r w:rsidR="00E74CC2"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อย่างไรก็ตามคณะฯได้วางแผนไว้ที่สัดส่วน </w:t>
      </w:r>
      <w:r w:rsidR="00DE47EE" w:rsidRPr="0049324D">
        <w:rPr>
          <w:rFonts w:hAnsi="Browallia New" w:hint="cs"/>
          <w:cs/>
        </w:rPr>
        <w:t>6</w:t>
      </w:r>
      <w:r w:rsidR="00E74CC2" w:rsidRPr="0049324D">
        <w:rPr>
          <w:rFonts w:hAnsi="Browallia New"/>
        </w:rPr>
        <w:t xml:space="preserve">: 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 w:hint="cs"/>
          <w:cs/>
        </w:rPr>
        <w:t xml:space="preserve"> เพื่อให้คณะฯมีประสิทธิภาพในการสอนที่ดียิ่งขึ้น ทั้งนี้เพราะอาจารย์จะสามารถมีเวลาในการดูแลนักศึกษาได้เต็มที่ คณะฯได้กำหนดแนวทางการพัฒนา</w:t>
      </w:r>
      <w:r w:rsidRPr="0049324D">
        <w:rPr>
          <w:rFonts w:hint="cs"/>
          <w:cs/>
        </w:rPr>
        <w:t xml:space="preserve">จำนวนนักศึกษาเต็มเวลาเทียบเท่าต่อจำนวนอาจารย์ประจำ </w:t>
      </w:r>
      <w:r w:rsidR="00DE47EE" w:rsidRPr="0049324D">
        <w:rPr>
          <w:rFonts w:hint="cs"/>
          <w:cs/>
        </w:rPr>
        <w:t>2</w:t>
      </w:r>
      <w:r w:rsidRPr="0049324D">
        <w:t xml:space="preserve"> </w:t>
      </w:r>
      <w:r w:rsidRPr="0049324D">
        <w:rPr>
          <w:rFonts w:hint="cs"/>
          <w:cs/>
        </w:rPr>
        <w:t>แนวทางคือการลดจำนวนการรับนักศึกษาปริญญาตรีลง และ</w:t>
      </w:r>
      <w:r w:rsidRPr="0049324D">
        <w:t>/</w:t>
      </w:r>
      <w:r w:rsidRPr="0049324D">
        <w:rPr>
          <w:rFonts w:hint="cs"/>
          <w:cs/>
        </w:rPr>
        <w:t>หรือการเพิ่มจำนวนอาจารย์</w:t>
      </w:r>
      <w:r w:rsidRPr="0049324D">
        <w:rPr>
          <w:rFonts w:hAnsi="Browallia New" w:hint="cs"/>
          <w:cs/>
        </w:rPr>
        <w:t xml:space="preserve"> 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  <w:t xml:space="preserve">จากผลการดำเนินงานจะพบว่าจำนวนนักศึกษาเต็มเวลาเทียบเท่าของคณะฯในปีการศึกษา </w:t>
      </w:r>
      <w:r w:rsidR="00DE47EE" w:rsidRPr="0049324D">
        <w:rPr>
          <w:rFonts w:hAnsi="Browallia New" w:hint="cs"/>
          <w:cs/>
        </w:rPr>
        <w:t>2547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ถึง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มีจำนวนเพิ่มขึ้นจาก </w:t>
      </w:r>
      <w:r w:rsidR="00DE47EE" w:rsidRPr="0049324D">
        <w:rPr>
          <w:rFonts w:hAnsi="Browallia New" w:hint="cs"/>
          <w:cs/>
        </w:rPr>
        <w:t>400</w:t>
      </w:r>
      <w:r w:rsidRPr="0049324D">
        <w:rPr>
          <w:rFonts w:hAnsi="Browallia New"/>
        </w:rPr>
        <w:t>.</w:t>
      </w:r>
      <w:r w:rsidR="00DE47EE" w:rsidRPr="0049324D">
        <w:rPr>
          <w:rFonts w:hAnsi="Browallia New" w:hint="cs"/>
          <w:cs/>
        </w:rPr>
        <w:t>65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เป็น </w:t>
      </w:r>
      <w:r w:rsidR="00DE47EE" w:rsidRPr="0049324D">
        <w:rPr>
          <w:rFonts w:hAnsi="Browallia New" w:hint="cs"/>
          <w:cs/>
        </w:rPr>
        <w:t>510</w:t>
      </w:r>
      <w:r w:rsidRPr="0049324D">
        <w:rPr>
          <w:rFonts w:hAnsi="Browallia New"/>
        </w:rPr>
        <w:t>.</w:t>
      </w:r>
      <w:r w:rsidR="00DE47EE" w:rsidRPr="0049324D">
        <w:rPr>
          <w:rFonts w:hAnsi="Browallia New" w:hint="cs"/>
          <w:cs/>
        </w:rPr>
        <w:t>27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คน ส่วนจำนวนอาจารย์ประจำเพิ่มขึ้นจาก </w:t>
      </w:r>
      <w:r w:rsidR="00DE47EE" w:rsidRPr="0049324D">
        <w:rPr>
          <w:rFonts w:hAnsi="Browallia New" w:hint="cs"/>
          <w:cs/>
        </w:rPr>
        <w:t>53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เป็น </w:t>
      </w:r>
      <w:r w:rsidR="00DE47EE" w:rsidRPr="0049324D">
        <w:rPr>
          <w:rFonts w:hAnsi="Browallia New" w:hint="cs"/>
          <w:cs/>
        </w:rPr>
        <w:t>63</w:t>
      </w:r>
      <w:r w:rsidR="00E74CC2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5</w:t>
      </w:r>
      <w:r w:rsidR="00E74CC2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คนตามลำดับ และเมื่อคำนวณเป็นร้อยละของจำนวนนักศึกษาเต็มเวลาเทียบเท่าต่อจำนวนอาจารย์ประจำในปีการศึกษาที่รายงาน คิดเป็นจำนวนนักศึกษาจาก </w:t>
      </w:r>
      <w:r w:rsidR="00DE47EE" w:rsidRPr="0049324D">
        <w:rPr>
          <w:rFonts w:hAnsi="Browallia New" w:hint="cs"/>
          <w:cs/>
        </w:rPr>
        <w:t>7</w:t>
      </w:r>
      <w:r w:rsidR="00E74CC2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56</w:t>
      </w:r>
      <w:r w:rsidR="00E74CC2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เป็น </w:t>
      </w:r>
      <w:r w:rsidR="00DE47EE" w:rsidRPr="0049324D">
        <w:rPr>
          <w:rFonts w:hAnsi="Browallia New" w:hint="cs"/>
          <w:cs/>
        </w:rPr>
        <w:t>8</w:t>
      </w:r>
      <w:r w:rsidR="00E74CC2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04</w:t>
      </w:r>
      <w:r w:rsidRPr="0049324D">
        <w:rPr>
          <w:rFonts w:hAnsi="Browallia New" w:hint="cs"/>
          <w:cs/>
        </w:rPr>
        <w:t xml:space="preserve"> คนต่ออาจารย์ประจำ 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 w:hint="cs"/>
          <w:cs/>
        </w:rPr>
        <w:t xml:space="preserve"> คนตามลำดับ จะพบว่าแม้จำนวนอาจารย์ของคณะฯเพิ่มขึ้นแต่จำนวนนักศึกษาเต็มเวลาเทียบเท่าก็เพิ่มขึ้นเช่นกัน ทำให้ถึงแม้คณะฯจะมีร้อยละของจำนวนนักศึกษาเต็มเวลาเทียบเท่าต่อจำนวนอาจารย์ประจำใกล้เคียงเกณฑ์มาตรฐานของสำนักงานคณะกรรมการอุดมศึกษาแห่งชาติแต่ก็ไม่สามารถทำได้ตามเป้าหมายที่วางไว้ อย่างไรก็ตามผลการดำเนินงานก็เป็นข้อมูลให้คณะฯสำหรับจำนวนนักศึกษาที่รับเข้าหรือการวางแผนอัตรากำลังอาจารย์</w:t>
      </w:r>
    </w:p>
    <w:p w:rsidR="00E73F47" w:rsidRPr="0049324D" w:rsidRDefault="00E73F47" w:rsidP="00132A1D">
      <w:pPr>
        <w:jc w:val="thaiDistribute"/>
        <w:rPr>
          <w:rFonts w:hint="cs"/>
          <w:b/>
          <w:bCs/>
        </w:rPr>
      </w:pPr>
    </w:p>
    <w:p w:rsidR="00A51760" w:rsidRDefault="002A63F2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>
        <w:rPr>
          <w:rFonts w:hAnsi="Browallia New" w:hint="cs"/>
          <w:b/>
          <w:bCs/>
          <w:cs/>
        </w:rPr>
        <w:t>เอกสารอ้างอิง</w:t>
      </w:r>
    </w:p>
    <w:p w:rsidR="002A63F2" w:rsidRPr="00D84615" w:rsidRDefault="002A63F2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>
        <w:rPr>
          <w:rFonts w:hAnsi="Browallia New" w:hint="cs"/>
          <w:cs/>
        </w:rPr>
        <w:t>-  รายงานประจำปีการประ</w:t>
      </w:r>
      <w:r w:rsidR="00FB05B7">
        <w:rPr>
          <w:rFonts w:hAnsi="Browallia New" w:hint="cs"/>
          <w:cs/>
        </w:rPr>
        <w:t>เมินคุณภาพ ปีการศึกษา 2549</w:t>
      </w:r>
      <w:r w:rsidR="00D84615">
        <w:rPr>
          <w:rFonts w:hAnsi="Browallia New"/>
        </w:rPr>
        <w:t xml:space="preserve">; </w:t>
      </w:r>
      <w:r w:rsidR="00D84615">
        <w:rPr>
          <w:rFonts w:hAnsi="Browallia New" w:hint="cs"/>
          <w:cs/>
        </w:rPr>
        <w:t xml:space="preserve"> ภาคผนวก ก</w:t>
      </w:r>
    </w:p>
    <w:p w:rsidR="00D84615" w:rsidRDefault="00D84615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84615" w:rsidRDefault="00D84615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84615" w:rsidRDefault="00D84615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84615" w:rsidRDefault="00D84615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E73F47" w:rsidRPr="0049324D" w:rsidRDefault="00E73F47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6</w:t>
      </w:r>
      <w:r w:rsidR="00E74CC2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3</w:t>
      </w:r>
      <w:r w:rsidR="00927AD9" w:rsidRPr="0049324D">
        <w:rPr>
          <w:rFonts w:hAnsi="Browallia New"/>
          <w:b/>
          <w:bCs/>
        </w:rPr>
        <w:t xml:space="preserve">  </w:t>
      </w:r>
      <w:r w:rsidRPr="0049324D">
        <w:rPr>
          <w:rFonts w:ascii="Angsana New" w:hAnsi="Angsana New" w:hint="cs"/>
          <w:spacing w:val="-12"/>
          <w:cs/>
        </w:rPr>
        <w:t>ร้อยละของอาจารย์ประจำที่มีวุฒิปริญญาเอกหรือเทียบเท่าต่ออาจารย์ประจำ</w:t>
      </w:r>
    </w:p>
    <w:p w:rsidR="00E74CC2" w:rsidRPr="0049324D" w:rsidRDefault="00E74CC2" w:rsidP="00E73F47">
      <w:pPr>
        <w:pStyle w:val="Header"/>
        <w:tabs>
          <w:tab w:val="clear" w:pos="4320"/>
          <w:tab w:val="clear" w:pos="8640"/>
        </w:tabs>
        <w:rPr>
          <w:rFonts w:ascii="Angsana New" w:hAnsi="Angsana New"/>
          <w:spacing w:val="-12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718"/>
        <w:gridCol w:w="822"/>
        <w:gridCol w:w="821"/>
        <w:gridCol w:w="823"/>
        <w:gridCol w:w="823"/>
        <w:gridCol w:w="823"/>
        <w:gridCol w:w="823"/>
        <w:gridCol w:w="825"/>
        <w:gridCol w:w="583"/>
        <w:gridCol w:w="583"/>
        <w:gridCol w:w="583"/>
        <w:gridCol w:w="583"/>
      </w:tblGrid>
      <w:tr w:rsidR="00E73F47" w:rsidRPr="0049324D">
        <w:tc>
          <w:tcPr>
            <w:tcW w:w="407" w:type="pct"/>
            <w:vMerge w:val="restart"/>
            <w:textDirection w:val="btL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66" w:type="pct"/>
            <w:vMerge w:val="restar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00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02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24" w:type="pct"/>
            <w:gridSpan w:val="4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485"/>
        </w:trPr>
        <w:tc>
          <w:tcPr>
            <w:tcW w:w="407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6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67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67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67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8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40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1.66</w:t>
            </w:r>
          </w:p>
        </w:tc>
        <w:tc>
          <w:tcPr>
            <w:tcW w:w="466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70</w:t>
            </w:r>
          </w:p>
        </w:tc>
        <w:tc>
          <w:tcPr>
            <w:tcW w:w="466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53.5</w:t>
            </w:r>
          </w:p>
        </w:tc>
        <w:tc>
          <w:tcPr>
            <w:tcW w:w="46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59.2</w:t>
            </w:r>
          </w:p>
        </w:tc>
        <w:tc>
          <w:tcPr>
            <w:tcW w:w="46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70.4</w:t>
            </w:r>
          </w:p>
        </w:tc>
        <w:tc>
          <w:tcPr>
            <w:tcW w:w="46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 xml:space="preserve">&lt; </w:t>
            </w:r>
            <w:r w:rsidRPr="0049324D">
              <w:t>41</w:t>
            </w:r>
          </w:p>
        </w:tc>
        <w:tc>
          <w:tcPr>
            <w:tcW w:w="46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41-59</w:t>
            </w:r>
          </w:p>
        </w:tc>
        <w:tc>
          <w:tcPr>
            <w:tcW w:w="468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sz w:val="24"/>
                <w:szCs w:val="24"/>
              </w:rPr>
              <w:sym w:font="Symbol" w:char="F0B3"/>
            </w:r>
            <w:r w:rsidRPr="0049324D">
              <w:rPr>
                <w:rFonts w:hAnsi="Browallia New"/>
              </w:rPr>
              <w:t xml:space="preserve"> </w:t>
            </w:r>
            <w:r w:rsidRPr="0049324D">
              <w:t>60</w:t>
            </w:r>
          </w:p>
        </w:tc>
        <w:tc>
          <w:tcPr>
            <w:tcW w:w="33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3</w:t>
            </w:r>
          </w:p>
        </w:tc>
        <w:tc>
          <w:tcPr>
            <w:tcW w:w="33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5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การพัฒนาทรัพยากรมนุษย์ของคณะฯเป็นวัฒนธรรมองค์กรที่ปฏิบัติสืบเนื่องกันมาหลายปี ผู้บริหารสูงสุดทุกคนของคณะฯให้ความสำคัญในเรื่องนี้เพราะตระหนักดีว่าการสร้างอาจารย์ให้มีวุฒิปริญญาเอกนั้นจะเป็นการพัฒนาคณะฯแบบยั่งยืน คณะฯจึงวางแผนและให้การสนับสนุนงบประมาณเป็นประจำทุกปีกับอาจารย์ส่วนหนึ่งในโครงการ </w:t>
      </w:r>
      <w:r w:rsidRPr="0049324D">
        <w:rPr>
          <w:rFonts w:hAnsi="Browallia New"/>
        </w:rPr>
        <w:t xml:space="preserve">Ph.D. </w:t>
      </w:r>
      <w:r w:rsidR="00DE47EE" w:rsidRPr="0049324D">
        <w:rPr>
          <w:rFonts w:hAnsi="Browallia New" w:hint="cs"/>
          <w:cs/>
        </w:rPr>
        <w:t>50</w:t>
      </w:r>
      <w:r w:rsidRPr="0049324D">
        <w:rPr>
          <w:rFonts w:hAnsi="Browallia New"/>
        </w:rPr>
        <w:t xml:space="preserve">% </w:t>
      </w:r>
      <w:r w:rsidRPr="0049324D">
        <w:rPr>
          <w:rFonts w:hAnsi="Browallia New" w:hint="cs"/>
          <w:cs/>
        </w:rPr>
        <w:t>ร่วมกับมหาวิทยาลัยฯ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>ในปีการศึกษา</w:t>
      </w:r>
      <w:r w:rsidRPr="0049324D">
        <w:rPr>
          <w:rFonts w:hAnsi="Browallia New"/>
        </w:rPr>
        <w:t xml:space="preserve">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คณะฯมีอาจารย์วุฒิปริญญาเอกทั้งสิ้น </w:t>
      </w:r>
      <w:r w:rsidR="00DE47EE" w:rsidRPr="0049324D">
        <w:rPr>
          <w:rFonts w:hAnsi="Browallia New" w:hint="cs"/>
          <w:cs/>
        </w:rPr>
        <w:t>50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คนเพิ่มขึ้นจากปีการศึกษา </w:t>
      </w:r>
      <w:r w:rsidR="00DE47EE" w:rsidRPr="0049324D">
        <w:rPr>
          <w:rFonts w:hAnsi="Browallia New" w:hint="cs"/>
          <w:cs/>
        </w:rPr>
        <w:t>2547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และ </w:t>
      </w:r>
      <w:r w:rsidR="00DE47EE" w:rsidRPr="0049324D">
        <w:rPr>
          <w:rFonts w:hAnsi="Browallia New" w:hint="cs"/>
          <w:cs/>
        </w:rPr>
        <w:t>2548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ซึ่งมีจำนวน </w:t>
      </w:r>
      <w:r w:rsidR="00DE47EE" w:rsidRPr="0049324D">
        <w:rPr>
          <w:rFonts w:hAnsi="Browallia New" w:hint="cs"/>
          <w:cs/>
        </w:rPr>
        <w:t>38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และ </w:t>
      </w:r>
      <w:r w:rsidR="00DE47EE" w:rsidRPr="0049324D">
        <w:rPr>
          <w:rFonts w:hAnsi="Browallia New" w:hint="cs"/>
          <w:cs/>
        </w:rPr>
        <w:t>42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คนตามลำดับ และคาดว่าคณะฯจะมีร้อยละอาจารย์ประจำที่มีวุฒิปริญญาเอกหรือเทียบเท่าต่ออาจารย์ประจำสูงเกือบร้อยละ </w:t>
      </w:r>
      <w:r w:rsidR="00DE47EE" w:rsidRPr="0049324D">
        <w:rPr>
          <w:rFonts w:hAnsi="Browallia New" w:hint="cs"/>
          <w:cs/>
        </w:rPr>
        <w:t>80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ในอนาคต อย่างไรก็ตามคณะฯจะต้องมีการวางแผนสำหรับตำแหน่งอาจารย์ที่กำลังจะเกษียณอายุราชการและอาจารย์ที่กำลังจะรับเพิ่มมาทดแทนเพราะจะมีผลกระทบกับตัวบ่งชี้นี้ได้และในที่สุดจะมีผลต่อความเข้มแข็งด้านการเรียนการสอนและการวิจัยของคณะฯ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D84615" w:rsidRDefault="00D84615" w:rsidP="00D84615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>
        <w:rPr>
          <w:rFonts w:hAnsi="Browallia New" w:hint="cs"/>
          <w:b/>
          <w:bCs/>
          <w:cs/>
        </w:rPr>
        <w:t>เอกสารอ้างอิง</w:t>
      </w:r>
    </w:p>
    <w:p w:rsidR="00D84615" w:rsidRPr="00D84615" w:rsidRDefault="00D84615" w:rsidP="00D84615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>
        <w:rPr>
          <w:rFonts w:hAnsi="Browallia New" w:hint="cs"/>
          <w:cs/>
        </w:rPr>
        <w:t>-  รายงานประจำปีก</w:t>
      </w:r>
      <w:r w:rsidR="00FB05B7">
        <w:rPr>
          <w:rFonts w:hAnsi="Browallia New" w:hint="cs"/>
          <w:cs/>
        </w:rPr>
        <w:t>ารประเมินคุณภาพ ปีการศึกษา 2549</w:t>
      </w:r>
      <w:r>
        <w:rPr>
          <w:rFonts w:hAnsi="Browallia New"/>
        </w:rPr>
        <w:t xml:space="preserve">; </w:t>
      </w:r>
      <w:r>
        <w:rPr>
          <w:rFonts w:hAnsi="Browallia New" w:hint="cs"/>
          <w:cs/>
        </w:rPr>
        <w:t xml:space="preserve"> ภาคผนวก ก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7E2CEB" w:rsidRDefault="007E2CEB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84615" w:rsidRDefault="00D84615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84615" w:rsidRDefault="00D84615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84615" w:rsidRDefault="00D84615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84615" w:rsidRDefault="00D84615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84615" w:rsidRDefault="00D84615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84615" w:rsidRDefault="00D84615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84615" w:rsidRDefault="00D84615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84615" w:rsidRDefault="00D84615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84615" w:rsidRDefault="00D84615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84615" w:rsidRDefault="00D84615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84615" w:rsidRDefault="00D84615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84615" w:rsidRDefault="00D84615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84615" w:rsidRPr="0049324D" w:rsidRDefault="00D84615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E73F47" w:rsidRPr="0049324D" w:rsidRDefault="00E73F47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6</w:t>
      </w:r>
      <w:r w:rsidR="00F54532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4</w:t>
      </w:r>
      <w:r w:rsidR="00F105F6" w:rsidRPr="0049324D">
        <w:rPr>
          <w:rFonts w:hAnsi="Browallia New"/>
          <w:b/>
          <w:bCs/>
        </w:rPr>
        <w:t xml:space="preserve">  </w:t>
      </w:r>
      <w:r w:rsidRPr="0049324D">
        <w:rPr>
          <w:rFonts w:hint="cs"/>
          <w:cs/>
        </w:rPr>
        <w:t xml:space="preserve">ร้อยละของอาจารย์ประจำที่ดำรงตำแหน่งทางวิชาการ </w:t>
      </w:r>
    </w:p>
    <w:p w:rsidR="00F54532" w:rsidRPr="0049324D" w:rsidRDefault="00F54532" w:rsidP="00E73F47">
      <w:pPr>
        <w:rPr>
          <w:rFonts w:ascii="Angsana New" w:hAnsi="Angsana New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718"/>
        <w:gridCol w:w="822"/>
        <w:gridCol w:w="821"/>
        <w:gridCol w:w="823"/>
        <w:gridCol w:w="823"/>
        <w:gridCol w:w="823"/>
        <w:gridCol w:w="823"/>
        <w:gridCol w:w="825"/>
        <w:gridCol w:w="583"/>
        <w:gridCol w:w="583"/>
        <w:gridCol w:w="583"/>
        <w:gridCol w:w="583"/>
      </w:tblGrid>
      <w:tr w:rsidR="00E73F47" w:rsidRPr="0049324D">
        <w:tc>
          <w:tcPr>
            <w:tcW w:w="407" w:type="pct"/>
            <w:vMerge w:val="restart"/>
            <w:textDirection w:val="btL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66" w:type="pct"/>
            <w:vMerge w:val="restar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00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02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24" w:type="pct"/>
            <w:gridSpan w:val="4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485"/>
        </w:trPr>
        <w:tc>
          <w:tcPr>
            <w:tcW w:w="407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6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67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67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67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8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40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1.66</w:t>
            </w:r>
          </w:p>
        </w:tc>
        <w:tc>
          <w:tcPr>
            <w:tcW w:w="466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70</w:t>
            </w:r>
          </w:p>
        </w:tc>
        <w:tc>
          <w:tcPr>
            <w:tcW w:w="466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57.8</w:t>
            </w:r>
          </w:p>
        </w:tc>
        <w:tc>
          <w:tcPr>
            <w:tcW w:w="46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60.5</w:t>
            </w:r>
          </w:p>
        </w:tc>
        <w:tc>
          <w:tcPr>
            <w:tcW w:w="46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60.5</w:t>
            </w:r>
          </w:p>
        </w:tc>
        <w:tc>
          <w:tcPr>
            <w:tcW w:w="46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 xml:space="preserve">&lt; </w:t>
            </w:r>
            <w:r w:rsidRPr="0049324D">
              <w:t>45</w:t>
            </w:r>
          </w:p>
        </w:tc>
        <w:tc>
          <w:tcPr>
            <w:tcW w:w="46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45-69</w:t>
            </w:r>
          </w:p>
        </w:tc>
        <w:tc>
          <w:tcPr>
            <w:tcW w:w="468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sz w:val="24"/>
                <w:szCs w:val="24"/>
              </w:rPr>
              <w:sym w:font="Symbol" w:char="F0B3"/>
            </w:r>
            <w:r w:rsidRPr="0049324D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49324D">
              <w:t>70</w:t>
            </w:r>
          </w:p>
        </w:tc>
        <w:tc>
          <w:tcPr>
            <w:tcW w:w="33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2</w:t>
            </w:r>
          </w:p>
        </w:tc>
        <w:tc>
          <w:tcPr>
            <w:tcW w:w="33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0</w:t>
            </w:r>
          </w:p>
        </w:tc>
        <w:tc>
          <w:tcPr>
            <w:tcW w:w="33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0</w:t>
            </w:r>
          </w:p>
        </w:tc>
        <w:tc>
          <w:tcPr>
            <w:tcW w:w="33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2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/>
        </w:rPr>
        <w:tab/>
      </w:r>
      <w:r w:rsidRPr="0049324D">
        <w:rPr>
          <w:rFonts w:hAnsi="Browallia New" w:hint="cs"/>
          <w:cs/>
        </w:rPr>
        <w:t>คณะฯกำหนดแผนสนับสนุนการพัฒนาอาจารย์เพื่อดำรงตำแหน่งทางวิชาการที่สูงขึ้นด้วยการสนับสนุนการทำวิจัยจากหลายวิธีการเช่นการสนับสนุนผ่านระบบบัณฑิตศึกษาด้วยโครงการสร้างความเข้มแข็งสู่ความเป็นเลิศทางวิชาการฯ การสนับสนุนผ่านกลุ่มวิจัยหรือสถานวิจัย เป็นต้น นอกจากนี้ยังอาศัยกลไกการบริหารผ่านระบบภาระงาน ตัวชี้วัดประสิทธิภาพในการทำงาน การประกันคุณภาพ งาน</w:t>
      </w:r>
      <w:r w:rsidR="005F5494" w:rsidRPr="0049324D">
        <w:rPr>
          <w:rFonts w:hAnsi="Browallia New" w:hint="cs"/>
          <w:cs/>
        </w:rPr>
        <w:t>วิเทศสัมพันธ์</w:t>
      </w:r>
      <w:r w:rsidRPr="0049324D">
        <w:rPr>
          <w:rFonts w:hAnsi="Browallia New" w:hint="cs"/>
          <w:cs/>
        </w:rPr>
        <w:t>และอื่นๆ เพื่อให้อาจารย์สามารถมีผลงานตีพิมพ์เพิ่มขึ้นเพื่อใช้ประกอบการพิจารณาการเข้าดำรงตำแหน่งทางวิชาการ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จากผลการดำเนินงานในปี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พบว่าคณะฯยังคงมีจำนวนอาจารย์ที่ดำรงตำแหน่งวิชาการ </w:t>
      </w:r>
      <w:r w:rsidR="00DE47EE" w:rsidRPr="0049324D">
        <w:rPr>
          <w:rFonts w:hAnsi="Browallia New" w:hint="cs"/>
          <w:cs/>
        </w:rPr>
        <w:t>43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คนเท่ากับจำนวนในปีการศึกษา </w:t>
      </w:r>
      <w:r w:rsidR="00DE47EE" w:rsidRPr="0049324D">
        <w:rPr>
          <w:rFonts w:hAnsi="Browallia New" w:hint="cs"/>
          <w:cs/>
        </w:rPr>
        <w:t>2548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ในจำนวนนี้เป็นตำแหน่งรองศาสตราจารย์ </w:t>
      </w:r>
      <w:r w:rsidR="00DE47EE" w:rsidRPr="0049324D">
        <w:rPr>
          <w:rFonts w:hAnsi="Browallia New" w:hint="cs"/>
          <w:cs/>
        </w:rPr>
        <w:t>16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คนและผู้ช่วยศาสตราจารย์ </w:t>
      </w:r>
      <w:r w:rsidR="00DE47EE" w:rsidRPr="0049324D">
        <w:rPr>
          <w:rFonts w:hAnsi="Browallia New" w:hint="cs"/>
          <w:cs/>
        </w:rPr>
        <w:t>27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คน คิดเป็นร้อยละ </w:t>
      </w:r>
      <w:r w:rsidR="00DE47EE" w:rsidRPr="0049324D">
        <w:rPr>
          <w:rFonts w:hAnsi="Browallia New" w:hint="cs"/>
          <w:cs/>
        </w:rPr>
        <w:t>60</w:t>
      </w:r>
      <w:r w:rsidR="00F54532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5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ของอาจารย์ประจำ จากการที่จำนวนอาจารย์ที่ดำรงตำแหน่งวิชาการไม่เปลี่ยนแปลงในปีการศึกษา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เนื่องจากก่อนที่สำนักงานคณะกรรมการอุดมศึกษาแห่งชาติได้มีการเปลี่ยนแปลงระเบียบการขอดำรงตำแหน่งทางวิชาการโดยต้องการผลงานทางวิชาการมากขึ้น ทำให้มีอาจารย์จำนวนไม่น้อยที่ยื่นขอตำแหน่งทางวิชาการและจนบัดนี้ยังคงอยู่ในกระบวนการพิจารณาอยู่ และหลังจากการเปลี่ยนแปลงระเบียบการขอตำแหน่งทางวิชาการของอาจารย์ก็ลดลงอย่างเห็นได้ชัดเจน</w:t>
      </w:r>
    </w:p>
    <w:p w:rsidR="00E73F47" w:rsidRDefault="00E73F47" w:rsidP="00E73F47">
      <w:pPr>
        <w:rPr>
          <w:rFonts w:hint="cs"/>
        </w:rPr>
      </w:pPr>
    </w:p>
    <w:p w:rsidR="00D84615" w:rsidRDefault="00D84615" w:rsidP="00D84615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>
        <w:rPr>
          <w:rFonts w:hAnsi="Browallia New" w:hint="cs"/>
          <w:b/>
          <w:bCs/>
          <w:cs/>
        </w:rPr>
        <w:t>เอกสารอ้างอิง</w:t>
      </w:r>
    </w:p>
    <w:p w:rsidR="00D84615" w:rsidRPr="00D84615" w:rsidRDefault="00D84615" w:rsidP="00D84615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>
        <w:rPr>
          <w:rFonts w:hAnsi="Browallia New" w:hint="cs"/>
          <w:cs/>
        </w:rPr>
        <w:t>-  รายงานประจำปีการปร</w:t>
      </w:r>
      <w:r w:rsidR="00FB05B7">
        <w:rPr>
          <w:rFonts w:hAnsi="Browallia New" w:hint="cs"/>
          <w:cs/>
        </w:rPr>
        <w:t>ะเมินคุณภาพ ปีการศึกษา 2549</w:t>
      </w:r>
      <w:r>
        <w:rPr>
          <w:rFonts w:hAnsi="Browallia New"/>
        </w:rPr>
        <w:t xml:space="preserve">; </w:t>
      </w:r>
      <w:r>
        <w:rPr>
          <w:rFonts w:hAnsi="Browallia New" w:hint="cs"/>
          <w:cs/>
        </w:rPr>
        <w:t xml:space="preserve"> ภาคผนวก ก</w:t>
      </w:r>
    </w:p>
    <w:p w:rsidR="00D84615" w:rsidRDefault="00D84615" w:rsidP="00E73F47">
      <w:pPr>
        <w:rPr>
          <w:rFonts w:hint="cs"/>
        </w:rPr>
      </w:pPr>
    </w:p>
    <w:p w:rsidR="00D84615" w:rsidRDefault="00D84615" w:rsidP="00E73F47">
      <w:pPr>
        <w:rPr>
          <w:rFonts w:hint="cs"/>
        </w:rPr>
      </w:pPr>
    </w:p>
    <w:p w:rsidR="00D84615" w:rsidRDefault="00D84615" w:rsidP="00E73F47">
      <w:pPr>
        <w:rPr>
          <w:rFonts w:hint="cs"/>
        </w:rPr>
      </w:pPr>
    </w:p>
    <w:p w:rsidR="00D84615" w:rsidRDefault="00D84615" w:rsidP="00E73F47">
      <w:pPr>
        <w:rPr>
          <w:rFonts w:hint="cs"/>
        </w:rPr>
      </w:pPr>
    </w:p>
    <w:p w:rsidR="00D84615" w:rsidRDefault="00D84615" w:rsidP="00E73F47">
      <w:pPr>
        <w:rPr>
          <w:rFonts w:hint="cs"/>
        </w:rPr>
      </w:pPr>
    </w:p>
    <w:p w:rsidR="00D84615" w:rsidRDefault="00D84615" w:rsidP="00E73F47">
      <w:pPr>
        <w:rPr>
          <w:rFonts w:hint="cs"/>
        </w:rPr>
      </w:pPr>
    </w:p>
    <w:p w:rsidR="00D84615" w:rsidRDefault="00D84615" w:rsidP="00E73F47">
      <w:pPr>
        <w:rPr>
          <w:rFonts w:hint="cs"/>
        </w:rPr>
      </w:pPr>
    </w:p>
    <w:p w:rsidR="00D84615" w:rsidRDefault="00D84615" w:rsidP="00E73F47">
      <w:pPr>
        <w:rPr>
          <w:rFonts w:hint="cs"/>
        </w:rPr>
      </w:pPr>
    </w:p>
    <w:p w:rsidR="00D84615" w:rsidRDefault="00D84615" w:rsidP="00E73F47">
      <w:pPr>
        <w:rPr>
          <w:rFonts w:hint="cs"/>
        </w:rPr>
      </w:pPr>
    </w:p>
    <w:p w:rsidR="00D84615" w:rsidRDefault="00D84615" w:rsidP="00E73F47">
      <w:pPr>
        <w:rPr>
          <w:rFonts w:hint="cs"/>
        </w:rPr>
      </w:pPr>
    </w:p>
    <w:p w:rsidR="00D84615" w:rsidRDefault="00D84615" w:rsidP="00E73F47">
      <w:pPr>
        <w:rPr>
          <w:rFonts w:hint="cs"/>
        </w:rPr>
      </w:pPr>
    </w:p>
    <w:p w:rsidR="00D84615" w:rsidRDefault="00D84615" w:rsidP="00E73F47">
      <w:pPr>
        <w:rPr>
          <w:rFonts w:hint="cs"/>
        </w:rPr>
      </w:pPr>
    </w:p>
    <w:p w:rsidR="00D84615" w:rsidRPr="0049324D" w:rsidRDefault="00D84615" w:rsidP="00E73F47"/>
    <w:p w:rsidR="00F242E5" w:rsidRDefault="00E73F47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6</w:t>
      </w:r>
      <w:r w:rsidR="00D50153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5</w:t>
      </w:r>
      <w:r w:rsidR="00927AD9" w:rsidRPr="0049324D">
        <w:rPr>
          <w:rFonts w:hAnsi="Browallia New"/>
          <w:b/>
          <w:bCs/>
        </w:rPr>
        <w:t xml:space="preserve">  </w:t>
      </w:r>
      <w:r w:rsidRPr="0049324D">
        <w:rPr>
          <w:rFonts w:hAnsi="Browallia New" w:hint="cs"/>
          <w:cs/>
        </w:rPr>
        <w:t>การปฏิบัติตามจรรยาบรรณวิชาชีพคณาจารย์ (</w:t>
      </w:r>
      <w:r w:rsidRPr="0049324D">
        <w:rPr>
          <w:rFonts w:hAnsi="Browallia New"/>
        </w:rPr>
        <w:t xml:space="preserve">professional ethics) </w:t>
      </w:r>
      <w:r w:rsidRPr="0049324D">
        <w:rPr>
          <w:rFonts w:hAnsi="Browallia New" w:hint="cs"/>
          <w:cs/>
        </w:rPr>
        <w:t>(ระดับ)</w:t>
      </w:r>
    </w:p>
    <w:p w:rsidR="00D84615" w:rsidRPr="0049324D" w:rsidRDefault="00D84615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718"/>
        <w:gridCol w:w="822"/>
        <w:gridCol w:w="821"/>
        <w:gridCol w:w="823"/>
        <w:gridCol w:w="823"/>
        <w:gridCol w:w="823"/>
        <w:gridCol w:w="823"/>
        <w:gridCol w:w="825"/>
        <w:gridCol w:w="583"/>
        <w:gridCol w:w="583"/>
        <w:gridCol w:w="583"/>
        <w:gridCol w:w="583"/>
      </w:tblGrid>
      <w:tr w:rsidR="00E73F47" w:rsidRPr="0049324D">
        <w:tc>
          <w:tcPr>
            <w:tcW w:w="407" w:type="pct"/>
            <w:vMerge w:val="restart"/>
            <w:textDirection w:val="btL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 w:hint="cs"/>
                <w:b/>
                <w:bCs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66" w:type="pct"/>
            <w:vMerge w:val="restar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00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02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24" w:type="pct"/>
            <w:gridSpan w:val="4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513"/>
        </w:trPr>
        <w:tc>
          <w:tcPr>
            <w:tcW w:w="407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6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67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67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67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8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40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1.66</w:t>
            </w:r>
          </w:p>
        </w:tc>
        <w:tc>
          <w:tcPr>
            <w:tcW w:w="466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3</w:t>
            </w:r>
          </w:p>
        </w:tc>
        <w:tc>
          <w:tcPr>
            <w:tcW w:w="466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-</w:t>
            </w:r>
          </w:p>
        </w:tc>
        <w:tc>
          <w:tcPr>
            <w:tcW w:w="46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4</w:t>
            </w:r>
          </w:p>
        </w:tc>
        <w:tc>
          <w:tcPr>
            <w:tcW w:w="46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46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1-2</w:t>
            </w:r>
          </w:p>
        </w:tc>
        <w:tc>
          <w:tcPr>
            <w:tcW w:w="46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3</w:t>
            </w:r>
          </w:p>
        </w:tc>
        <w:tc>
          <w:tcPr>
            <w:tcW w:w="468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sz w:val="24"/>
                <w:szCs w:val="24"/>
              </w:rPr>
              <w:sym w:font="Symbol" w:char="F0B3"/>
            </w:r>
            <w:r w:rsidRPr="0049324D">
              <w:rPr>
                <w:rFonts w:hAnsi="Browallia New"/>
              </w:rPr>
              <w:t xml:space="preserve"> </w:t>
            </w:r>
            <w:r w:rsidRPr="0049324D">
              <w:t>4</w:t>
            </w:r>
          </w:p>
        </w:tc>
        <w:tc>
          <w:tcPr>
            <w:tcW w:w="33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0</w:t>
            </w:r>
          </w:p>
        </w:tc>
        <w:tc>
          <w:tcPr>
            <w:tcW w:w="33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0</w:t>
            </w:r>
          </w:p>
        </w:tc>
        <w:tc>
          <w:tcPr>
            <w:tcW w:w="33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  <w:sz w:val="24"/>
          <w:szCs w:val="24"/>
          <w:cs/>
        </w:rPr>
      </w:pPr>
      <w:r w:rsidRPr="0049324D">
        <w:rPr>
          <w:rFonts w:hAnsi="Browallia New" w:hint="cs"/>
          <w:b/>
          <w:bCs/>
          <w:sz w:val="24"/>
          <w:szCs w:val="24"/>
          <w:cs/>
        </w:rPr>
        <w:t xml:space="preserve">ระดับคุณภาพของตัวบ่งชี้ที่ </w:t>
      </w:r>
      <w:r w:rsidR="00DE47EE" w:rsidRPr="0049324D">
        <w:rPr>
          <w:rFonts w:hAnsi="Browallia New" w:hint="cs"/>
          <w:b/>
          <w:bCs/>
          <w:sz w:val="24"/>
          <w:szCs w:val="24"/>
          <w:cs/>
        </w:rPr>
        <w:t>6</w:t>
      </w:r>
      <w:r w:rsidR="00F242E5" w:rsidRPr="0049324D">
        <w:rPr>
          <w:rFonts w:hAnsi="Browallia New" w:hint="cs"/>
          <w:b/>
          <w:bCs/>
          <w:sz w:val="24"/>
          <w:szCs w:val="24"/>
          <w:cs/>
        </w:rPr>
        <w:t>.</w:t>
      </w:r>
      <w:r w:rsidR="00DE47EE" w:rsidRPr="0049324D">
        <w:rPr>
          <w:rFonts w:hAnsi="Browallia New" w:hint="cs"/>
          <w:b/>
          <w:bCs/>
          <w:sz w:val="24"/>
          <w:szCs w:val="24"/>
          <w:cs/>
        </w:rPr>
        <w:t>5</w:t>
      </w:r>
    </w:p>
    <w:p w:rsidR="00E73F47" w:rsidRPr="0049324D" w:rsidRDefault="00DE47EE" w:rsidP="00E73F47">
      <w:pPr>
        <w:ind w:left="284" w:hanging="284"/>
        <w:rPr>
          <w:rFonts w:ascii="Angsana New" w:hAnsi="Angsana New"/>
          <w:sz w:val="24"/>
          <w:szCs w:val="24"/>
        </w:rPr>
      </w:pPr>
      <w:r w:rsidRPr="0049324D">
        <w:rPr>
          <w:rFonts w:hint="cs"/>
          <w:sz w:val="24"/>
          <w:szCs w:val="24"/>
          <w:cs/>
        </w:rPr>
        <w:t>5</w:t>
      </w:r>
      <w:r w:rsidR="00E73F47" w:rsidRPr="0049324D">
        <w:rPr>
          <w:sz w:val="24"/>
          <w:szCs w:val="24"/>
          <w:cs/>
        </w:rPr>
        <w:tab/>
      </w:r>
      <w:r w:rsidR="00E73F47" w:rsidRPr="0049324D">
        <w:rPr>
          <w:rFonts w:ascii="Angsana New" w:hAnsi="Angsana New"/>
          <w:sz w:val="24"/>
          <w:szCs w:val="24"/>
          <w:cs/>
        </w:rPr>
        <w:t>มีการดำเนินการวางแผน ป้องกัน หรือ</w:t>
      </w:r>
      <w:r w:rsidR="00E73F47" w:rsidRPr="0049324D">
        <w:rPr>
          <w:rFonts w:ascii="Angsana New" w:hAnsi="Angsana New"/>
          <w:spacing w:val="-6"/>
          <w:sz w:val="24"/>
          <w:szCs w:val="24"/>
          <w:cs/>
        </w:rPr>
        <w:t>หาแนวทางแก้ไขการกระทำผิดจรรยาบรรณ</w:t>
      </w:r>
    </w:p>
    <w:p w:rsidR="00E73F47" w:rsidRPr="0049324D" w:rsidRDefault="00DE47EE" w:rsidP="00E73F47">
      <w:pPr>
        <w:ind w:left="284" w:hanging="284"/>
        <w:jc w:val="thaiDistribute"/>
        <w:rPr>
          <w:sz w:val="24"/>
          <w:szCs w:val="24"/>
        </w:rPr>
      </w:pPr>
      <w:r w:rsidRPr="0049324D">
        <w:rPr>
          <w:rFonts w:hint="cs"/>
          <w:sz w:val="24"/>
          <w:szCs w:val="24"/>
          <w:cs/>
        </w:rPr>
        <w:t>4</w:t>
      </w:r>
      <w:r w:rsidR="00E73F47" w:rsidRPr="0049324D">
        <w:rPr>
          <w:rFonts w:hint="cs"/>
          <w:sz w:val="24"/>
          <w:szCs w:val="24"/>
          <w:cs/>
        </w:rPr>
        <w:tab/>
      </w:r>
      <w:r w:rsidR="00E73F47" w:rsidRPr="0049324D">
        <w:rPr>
          <w:rFonts w:ascii="Angsana New" w:hAnsi="Angsana New"/>
          <w:sz w:val="24"/>
          <w:szCs w:val="24"/>
          <w:cs/>
        </w:rPr>
        <w:t>มีระบบในการดำเนินการกับมีผู้ที่ไม่ปฏิบัติตามจรรยาบรรณ</w:t>
      </w:r>
    </w:p>
    <w:p w:rsidR="00E73F47" w:rsidRPr="0049324D" w:rsidRDefault="00DE47EE" w:rsidP="00E73F47">
      <w:pPr>
        <w:ind w:left="284" w:hanging="284"/>
        <w:jc w:val="thaiDistribute"/>
        <w:rPr>
          <w:sz w:val="24"/>
          <w:szCs w:val="24"/>
        </w:rPr>
      </w:pPr>
      <w:r w:rsidRPr="0049324D">
        <w:rPr>
          <w:rFonts w:hint="cs"/>
          <w:sz w:val="24"/>
          <w:szCs w:val="24"/>
          <w:cs/>
        </w:rPr>
        <w:t>3</w:t>
      </w:r>
      <w:r w:rsidR="00E73F47" w:rsidRPr="0049324D">
        <w:rPr>
          <w:rFonts w:hint="cs"/>
          <w:sz w:val="24"/>
          <w:szCs w:val="24"/>
          <w:cs/>
        </w:rPr>
        <w:tab/>
      </w:r>
      <w:r w:rsidR="00E73F47" w:rsidRPr="0049324D">
        <w:rPr>
          <w:rFonts w:ascii="Angsana New" w:hAnsi="Angsana New"/>
          <w:spacing w:val="-8"/>
          <w:sz w:val="24"/>
          <w:szCs w:val="24"/>
          <w:cs/>
        </w:rPr>
        <w:t>มีการกำกับดูแลการปฏิบัติตามจรรยาบรรณ</w:t>
      </w:r>
    </w:p>
    <w:p w:rsidR="00E73F47" w:rsidRPr="0049324D" w:rsidRDefault="00DE47EE" w:rsidP="00E73F47">
      <w:pPr>
        <w:ind w:left="284" w:hanging="284"/>
        <w:jc w:val="thaiDistribute"/>
        <w:rPr>
          <w:rFonts w:hint="cs"/>
          <w:sz w:val="24"/>
          <w:szCs w:val="24"/>
        </w:rPr>
      </w:pPr>
      <w:r w:rsidRPr="0049324D">
        <w:rPr>
          <w:rFonts w:hint="cs"/>
          <w:sz w:val="24"/>
          <w:szCs w:val="24"/>
          <w:cs/>
        </w:rPr>
        <w:t>2</w:t>
      </w:r>
      <w:r w:rsidR="00E73F47" w:rsidRPr="0049324D">
        <w:rPr>
          <w:rFonts w:hint="cs"/>
          <w:sz w:val="24"/>
          <w:szCs w:val="24"/>
          <w:cs/>
        </w:rPr>
        <w:tab/>
      </w:r>
      <w:r w:rsidR="00E73F47" w:rsidRPr="0049324D">
        <w:rPr>
          <w:rFonts w:ascii="Angsana New" w:hAnsi="Angsana New"/>
          <w:sz w:val="24"/>
          <w:szCs w:val="24"/>
          <w:cs/>
        </w:rPr>
        <w:t>มีกระบวนการส่งเสริมให้ผู้เกี่ยวข้องได้ปฏิบัติตามจรรยาบรรณ</w:t>
      </w:r>
    </w:p>
    <w:p w:rsidR="00E73F47" w:rsidRPr="0049324D" w:rsidRDefault="00DE47EE" w:rsidP="00E73F47">
      <w:pPr>
        <w:ind w:left="284" w:hanging="284"/>
        <w:jc w:val="thaiDistribute"/>
        <w:rPr>
          <w:rFonts w:ascii="Angsana New" w:hAnsi="Angsana New"/>
          <w:sz w:val="24"/>
          <w:szCs w:val="24"/>
        </w:rPr>
      </w:pPr>
      <w:r w:rsidRPr="0049324D">
        <w:rPr>
          <w:rFonts w:hint="cs"/>
          <w:sz w:val="24"/>
          <w:szCs w:val="24"/>
          <w:cs/>
        </w:rPr>
        <w:t>1</w:t>
      </w:r>
      <w:r w:rsidR="00E73F47" w:rsidRPr="0049324D">
        <w:rPr>
          <w:rFonts w:hint="cs"/>
          <w:sz w:val="24"/>
          <w:szCs w:val="24"/>
          <w:cs/>
        </w:rPr>
        <w:tab/>
      </w:r>
      <w:r w:rsidR="00E73F47" w:rsidRPr="0049324D">
        <w:rPr>
          <w:rFonts w:ascii="Angsana New" w:hAnsi="Angsana New"/>
          <w:sz w:val="24"/>
          <w:szCs w:val="24"/>
          <w:cs/>
        </w:rPr>
        <w:t>สถาบันมีการกำหนดจรรยาบรรณวิชาชีพคณาจารย์ไว้เป็นลายลักษณ์อักษร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ในปี </w:t>
      </w:r>
      <w:r w:rsidR="00DE47EE" w:rsidRPr="0049324D">
        <w:rPr>
          <w:rFonts w:hAnsi="Browallia New" w:hint="cs"/>
          <w:cs/>
        </w:rPr>
        <w:t>2548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มหาวิทยาลัยฯได้มีการกำหนดและประกาศจรรยาบรรณวิชาชีพอาจารย์ไว้เป็นลายลักษณ์อักษร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ซึ่งคณะฯก็ได้แจ้งให้อาจารย์ทุกท่านรับทราบผ่านกรรมการคณะฯและภาควิชาฯ อย่างไรก็ตามคณะฯยังไม่ได้มีการกำหนดกระบวนการส่งเสริมให้อาจารย์ได้ปฏิบัติตามจรรยาบรรณชัดเจน ทำให้กระบวนการดูแลการปฏิบัติตามจรรยาบรรณและระบบในการดำเนินการกับผู้ที่ไม่ปฏิบัติตามจรรยาบรรณยังไม่ถูกกำหนดขึ้นในคณะฯเช่นกั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ดังนั้นผลดำเนินงานในปี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ตามตัวบ่งชี้นี้คณะฯไม่สามารถทำได้ตามเป้าหมายที่วางไว้และมีคะแนนประเมินตามเกณฑ์ที่ระดับ 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เท่านั้น คณะฯจำเป็นจะต้องทำการแก้ไขเร่งด่วน โดยการวางแผนพัฒนาการปฏิบัติตามจรรยาบรรณวิชาชีพคณาจารย์อย่างเป็นระบบชัดเจนตามเกณฑ์ที่กำหนดในการประเมิน ทั้งนี้เพราะจรรยาบรรณเป็นเรื่องที่มีความสำคัญมากที่สุดเรื่องหนึ่งของอาจารย์</w:t>
      </w:r>
    </w:p>
    <w:p w:rsidR="00E73F47" w:rsidRPr="0049324D" w:rsidRDefault="00E73F47" w:rsidP="00E73F47">
      <w:pPr>
        <w:rPr>
          <w:rFonts w:hint="cs"/>
        </w:rPr>
      </w:pPr>
    </w:p>
    <w:p w:rsidR="007E2CEB" w:rsidRDefault="00D84615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>
        <w:rPr>
          <w:rFonts w:hAnsi="Browallia New" w:hint="cs"/>
          <w:b/>
          <w:bCs/>
          <w:cs/>
        </w:rPr>
        <w:t>เอกสารอ้างอิง</w:t>
      </w:r>
    </w:p>
    <w:p w:rsidR="00D84615" w:rsidRPr="00D84615" w:rsidRDefault="00D84615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>
        <w:rPr>
          <w:rFonts w:hAnsi="Browallia New" w:hint="cs"/>
          <w:cs/>
        </w:rPr>
        <w:t xml:space="preserve">-  ประกาศมหาวิทยาลัย </w:t>
      </w:r>
      <w:r w:rsidR="00FB05B7">
        <w:rPr>
          <w:rFonts w:hAnsi="Browallia New" w:hint="cs"/>
          <w:cs/>
        </w:rPr>
        <w:t>ว่าด้วยจรรยาบรรณวิชาชีพคณาจารย์</w:t>
      </w:r>
      <w:r>
        <w:rPr>
          <w:rFonts w:hAnsi="Browallia New"/>
        </w:rPr>
        <w:t xml:space="preserve">; </w:t>
      </w:r>
      <w:r>
        <w:rPr>
          <w:rFonts w:hAnsi="Browallia New" w:hint="cs"/>
          <w:cs/>
        </w:rPr>
        <w:t>กองการเจ้าหน้าที่</w:t>
      </w:r>
    </w:p>
    <w:p w:rsidR="00D84615" w:rsidRDefault="00D84615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84615" w:rsidRDefault="00D84615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84615" w:rsidRDefault="00D84615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84615" w:rsidRDefault="00D84615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84615" w:rsidRDefault="00D84615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84615" w:rsidRDefault="00D84615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84615" w:rsidRDefault="00D84615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84615" w:rsidRDefault="00D84615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84615" w:rsidRDefault="00D84615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72B12" w:rsidRPr="0049324D" w:rsidRDefault="00E73F47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6</w:t>
      </w:r>
      <w:r w:rsidR="00D72B12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6</w:t>
      </w:r>
      <w:r w:rsidR="00526968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hAnsi="Browallia New" w:hint="cs"/>
          <w:cs/>
        </w:rPr>
        <w:t>กระบวนการเรียนรู้ที่เน้นผู้เรียนเป็นสำคัญ โดยเฉพาะการเรียนรู้จากการปฏิบัติและประสบการณ์จริง (จำนวนข้อ)</w:t>
      </w:r>
    </w:p>
    <w:p w:rsidR="00E73F47" w:rsidRPr="0049324D" w:rsidRDefault="00E73F47" w:rsidP="00D72B12">
      <w:pPr>
        <w:pStyle w:val="Header"/>
        <w:tabs>
          <w:tab w:val="clear" w:pos="4320"/>
          <w:tab w:val="clear" w:pos="8640"/>
        </w:tabs>
        <w:ind w:right="-180"/>
        <w:rPr>
          <w:rFonts w:hAnsi="Browallia New"/>
        </w:rPr>
      </w:pPr>
      <w:r w:rsidRPr="0049324D">
        <w:rPr>
          <w:rFonts w:hAnsi="Browallia New" w:hint="cs"/>
          <w:cs/>
        </w:rPr>
        <w:t xml:space="preserve"> 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711"/>
        <w:gridCol w:w="823"/>
        <w:gridCol w:w="823"/>
        <w:gridCol w:w="823"/>
        <w:gridCol w:w="823"/>
        <w:gridCol w:w="823"/>
        <w:gridCol w:w="823"/>
        <w:gridCol w:w="825"/>
        <w:gridCol w:w="583"/>
        <w:gridCol w:w="583"/>
        <w:gridCol w:w="583"/>
        <w:gridCol w:w="587"/>
      </w:tblGrid>
      <w:tr w:rsidR="00E73F47" w:rsidRPr="0049324D">
        <w:tc>
          <w:tcPr>
            <w:tcW w:w="404" w:type="pct"/>
            <w:vMerge w:val="restart"/>
            <w:textDirection w:val="btL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67" w:type="pct"/>
            <w:vMerge w:val="restar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01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02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27" w:type="pct"/>
            <w:gridSpan w:val="4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509"/>
        </w:trPr>
        <w:tc>
          <w:tcPr>
            <w:tcW w:w="404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7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67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67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67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8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2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404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1.67</w:t>
            </w:r>
          </w:p>
        </w:tc>
        <w:tc>
          <w:tcPr>
            <w:tcW w:w="46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6</w:t>
            </w:r>
          </w:p>
        </w:tc>
        <w:tc>
          <w:tcPr>
            <w:tcW w:w="46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6</w:t>
            </w:r>
          </w:p>
        </w:tc>
        <w:tc>
          <w:tcPr>
            <w:tcW w:w="46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6</w:t>
            </w:r>
          </w:p>
        </w:tc>
        <w:tc>
          <w:tcPr>
            <w:tcW w:w="46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6</w:t>
            </w:r>
          </w:p>
        </w:tc>
        <w:tc>
          <w:tcPr>
            <w:tcW w:w="46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1-2</w:t>
            </w:r>
          </w:p>
        </w:tc>
        <w:tc>
          <w:tcPr>
            <w:tcW w:w="46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3-4</w:t>
            </w:r>
          </w:p>
        </w:tc>
        <w:tc>
          <w:tcPr>
            <w:tcW w:w="468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sz w:val="24"/>
                <w:szCs w:val="24"/>
              </w:rPr>
              <w:sym w:font="Symbol" w:char="F0B3"/>
            </w:r>
            <w:r w:rsidRPr="0049324D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49324D">
              <w:t>5</w:t>
            </w:r>
          </w:p>
        </w:tc>
        <w:tc>
          <w:tcPr>
            <w:tcW w:w="33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3</w:t>
            </w:r>
          </w:p>
        </w:tc>
        <w:tc>
          <w:tcPr>
            <w:tcW w:w="33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2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5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  <w:sz w:val="24"/>
          <w:szCs w:val="24"/>
        </w:rPr>
      </w:pPr>
      <w:r w:rsidRPr="0049324D">
        <w:rPr>
          <w:rFonts w:hAnsi="Browallia New" w:hint="cs"/>
          <w:b/>
          <w:bCs/>
          <w:sz w:val="24"/>
          <w:szCs w:val="24"/>
          <w:cs/>
        </w:rPr>
        <w:t xml:space="preserve">เกณฑ์การพิจารณาผลการดำเนินงานตามตัวบ่งชี้ที่ </w:t>
      </w:r>
      <w:r w:rsidR="00DE47EE" w:rsidRPr="0049324D">
        <w:rPr>
          <w:rFonts w:hAnsi="Browallia New" w:hint="cs"/>
          <w:b/>
          <w:bCs/>
          <w:sz w:val="24"/>
          <w:szCs w:val="24"/>
          <w:cs/>
        </w:rPr>
        <w:t>6</w:t>
      </w:r>
      <w:r w:rsidR="00D72B12" w:rsidRPr="0049324D">
        <w:rPr>
          <w:rFonts w:hAnsi="Browallia New" w:hint="cs"/>
          <w:b/>
          <w:bCs/>
          <w:sz w:val="24"/>
          <w:szCs w:val="24"/>
          <w:cs/>
        </w:rPr>
        <w:t>.</w:t>
      </w:r>
      <w:r w:rsidR="00DE47EE" w:rsidRPr="0049324D">
        <w:rPr>
          <w:rFonts w:hAnsi="Browallia New" w:hint="cs"/>
          <w:b/>
          <w:bCs/>
          <w:sz w:val="24"/>
          <w:szCs w:val="24"/>
          <w:cs/>
        </w:rPr>
        <w:t>6</w:t>
      </w:r>
    </w:p>
    <w:p w:rsidR="00E73F47" w:rsidRPr="0049324D" w:rsidRDefault="00DE47EE" w:rsidP="00132A1D">
      <w:pPr>
        <w:pStyle w:val="Header"/>
        <w:tabs>
          <w:tab w:val="clear" w:pos="4320"/>
          <w:tab w:val="clear" w:pos="8640"/>
        </w:tabs>
        <w:ind w:left="284" w:hanging="284"/>
        <w:jc w:val="thaiDistribute"/>
        <w:rPr>
          <w:rFonts w:hAnsi="Browallia New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7</w:t>
      </w:r>
      <w:r w:rsidR="00E73F47" w:rsidRPr="0049324D">
        <w:rPr>
          <w:rFonts w:ascii="Angsana New" w:hAnsi="Angsana New" w:hint="cs"/>
          <w:sz w:val="24"/>
          <w:szCs w:val="24"/>
          <w:cs/>
        </w:rPr>
        <w:tab/>
      </w:r>
      <w:r w:rsidR="00E73F47" w:rsidRPr="0049324D">
        <w:rPr>
          <w:rFonts w:ascii="Angsana New" w:hAnsi="Angsana New"/>
          <w:sz w:val="24"/>
          <w:szCs w:val="24"/>
          <w:cs/>
        </w:rPr>
        <w:t>คณาจารย์มีการวิจัยเพื่อพัฒนาสื่อและ</w:t>
      </w:r>
      <w:r w:rsidR="00E73F47" w:rsidRPr="0049324D">
        <w:rPr>
          <w:rFonts w:ascii="Angsana New" w:hAnsi="Angsana New" w:hint="cs"/>
          <w:sz w:val="24"/>
          <w:szCs w:val="24"/>
          <w:cs/>
        </w:rPr>
        <w:t>พัฒนา</w:t>
      </w:r>
      <w:r w:rsidR="00E73F47" w:rsidRPr="0049324D">
        <w:rPr>
          <w:rFonts w:ascii="Angsana New" w:hAnsi="Angsana New"/>
          <w:sz w:val="24"/>
          <w:szCs w:val="24"/>
          <w:cs/>
        </w:rPr>
        <w:t>การเรียนรู้ของผู้เรียนและนำผลไปใช้พัฒนาผู้เรียน</w:t>
      </w:r>
    </w:p>
    <w:p w:rsidR="00526968" w:rsidRPr="0049324D" w:rsidRDefault="00526968" w:rsidP="00526968">
      <w:pPr>
        <w:pStyle w:val="Header"/>
        <w:tabs>
          <w:tab w:val="clear" w:pos="4320"/>
          <w:tab w:val="clear" w:pos="8640"/>
        </w:tabs>
        <w:ind w:left="284" w:hanging="284"/>
        <w:jc w:val="thaiDistribute"/>
        <w:rPr>
          <w:rFonts w:hAnsi="Browallia New" w:hint="cs"/>
          <w:sz w:val="24"/>
          <w:szCs w:val="24"/>
        </w:rPr>
      </w:pPr>
      <w:r w:rsidRPr="0049324D">
        <w:rPr>
          <w:rFonts w:ascii="Angsana New" w:hAnsi="Angsana New" w:hint="cs"/>
          <w:sz w:val="24"/>
          <w:szCs w:val="24"/>
          <w:cs/>
        </w:rPr>
        <w:t>6</w:t>
      </w:r>
      <w:r w:rsidRPr="0049324D">
        <w:rPr>
          <w:rFonts w:ascii="Angsana New" w:hAnsi="Angsana New" w:hint="cs"/>
          <w:sz w:val="24"/>
          <w:szCs w:val="24"/>
          <w:cs/>
        </w:rPr>
        <w:tab/>
      </w:r>
      <w:r w:rsidRPr="0049324D">
        <w:rPr>
          <w:rFonts w:ascii="Angsana New" w:hAnsi="Angsana New"/>
          <w:sz w:val="24"/>
          <w:szCs w:val="24"/>
          <w:cs/>
        </w:rPr>
        <w:t>คณาจารย์มีการนำผลการประเมินมาปรับเปลี่ยนการเรียนการสอนเพื่อพัฒนาผู้เรียนให้เต็มตามศักยภาพ</w:t>
      </w:r>
    </w:p>
    <w:p w:rsidR="00526968" w:rsidRPr="0049324D" w:rsidRDefault="00526968" w:rsidP="00526968">
      <w:pPr>
        <w:pStyle w:val="Header"/>
        <w:tabs>
          <w:tab w:val="clear" w:pos="4320"/>
          <w:tab w:val="clear" w:pos="8640"/>
        </w:tabs>
        <w:ind w:left="284" w:hanging="284"/>
        <w:jc w:val="thaiDistribute"/>
        <w:rPr>
          <w:rFonts w:ascii="Angsana New" w:hAnsi="Angsana New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5</w:t>
      </w:r>
      <w:r w:rsidRPr="0049324D">
        <w:rPr>
          <w:rFonts w:hAnsi="Browallia New" w:hint="cs"/>
          <w:sz w:val="24"/>
          <w:szCs w:val="24"/>
          <w:cs/>
        </w:rPr>
        <w:tab/>
      </w:r>
      <w:r w:rsidRPr="0049324D">
        <w:rPr>
          <w:rFonts w:ascii="Angsana New" w:hAnsi="Angsana New"/>
          <w:sz w:val="24"/>
          <w:szCs w:val="24"/>
          <w:cs/>
        </w:rPr>
        <w:t>คณาจารย์มีการประเมินผลการเรียนการสอนที่สอดคล้องกับสภาพการเรียนรู้ที่จัดให้ผู้เรียนและอิงพัฒนาการของผู้เรียน</w:t>
      </w:r>
    </w:p>
    <w:p w:rsidR="00526968" w:rsidRPr="0049324D" w:rsidRDefault="00526968" w:rsidP="00526968">
      <w:pPr>
        <w:pStyle w:val="Header"/>
        <w:tabs>
          <w:tab w:val="clear" w:pos="4320"/>
          <w:tab w:val="clear" w:pos="8640"/>
        </w:tabs>
        <w:ind w:left="284" w:hanging="284"/>
        <w:jc w:val="thaiDistribute"/>
        <w:rPr>
          <w:rFonts w:hAnsi="Browallia New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4</w:t>
      </w:r>
      <w:r w:rsidRPr="0049324D">
        <w:rPr>
          <w:rFonts w:hAnsi="Browallia New" w:hint="cs"/>
          <w:sz w:val="24"/>
          <w:szCs w:val="24"/>
          <w:cs/>
        </w:rPr>
        <w:tab/>
      </w:r>
      <w:r w:rsidRPr="0049324D">
        <w:rPr>
          <w:rFonts w:ascii="Angsana New" w:hAnsi="Angsana New"/>
          <w:sz w:val="24"/>
          <w:szCs w:val="24"/>
          <w:cs/>
        </w:rPr>
        <w:t>คณาจารย์มีความสามารถในการใช้เทคโนโลยีในการพัฒนาการเรียนรู้ของตนเองและผู้เรียน</w:t>
      </w:r>
    </w:p>
    <w:p w:rsidR="00526968" w:rsidRPr="0049324D" w:rsidRDefault="00526968" w:rsidP="00526968">
      <w:pPr>
        <w:pStyle w:val="Header"/>
        <w:tabs>
          <w:tab w:val="clear" w:pos="4320"/>
          <w:tab w:val="clear" w:pos="8640"/>
        </w:tabs>
        <w:ind w:left="284" w:hanging="284"/>
        <w:jc w:val="thaiDistribute"/>
        <w:rPr>
          <w:rFonts w:hAnsi="Browallia New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3</w:t>
      </w:r>
      <w:r w:rsidRPr="0049324D">
        <w:rPr>
          <w:rFonts w:hAnsi="Browallia New" w:hint="cs"/>
          <w:sz w:val="24"/>
          <w:szCs w:val="24"/>
          <w:cs/>
        </w:rPr>
        <w:tab/>
      </w:r>
      <w:r w:rsidRPr="0049324D">
        <w:rPr>
          <w:rFonts w:ascii="Angsana New" w:hAnsi="Angsana New"/>
          <w:sz w:val="24"/>
          <w:szCs w:val="24"/>
          <w:cs/>
        </w:rPr>
        <w:t>คณาจารย์มีความสามารถในการจัดประสบการณ์ที่เน้นผู้เรียนเป็นสำคัญ</w:t>
      </w:r>
    </w:p>
    <w:p w:rsidR="00526968" w:rsidRPr="0049324D" w:rsidRDefault="00526968" w:rsidP="00526968">
      <w:pPr>
        <w:pStyle w:val="Header"/>
        <w:tabs>
          <w:tab w:val="clear" w:pos="4320"/>
          <w:tab w:val="clear" w:pos="8640"/>
        </w:tabs>
        <w:ind w:left="284" w:hanging="284"/>
        <w:jc w:val="thaiDistribute"/>
        <w:rPr>
          <w:rFonts w:hAnsi="Browallia New"/>
          <w:sz w:val="24"/>
          <w:szCs w:val="24"/>
        </w:rPr>
      </w:pPr>
      <w:r w:rsidRPr="0049324D">
        <w:rPr>
          <w:rFonts w:ascii="Angsana New" w:hAnsi="Angsana New" w:hint="cs"/>
          <w:spacing w:val="-8"/>
          <w:sz w:val="24"/>
          <w:szCs w:val="24"/>
          <w:cs/>
        </w:rPr>
        <w:t>2</w:t>
      </w:r>
      <w:r w:rsidRPr="0049324D">
        <w:rPr>
          <w:rFonts w:ascii="Angsana New" w:hAnsi="Angsana New" w:hint="cs"/>
          <w:spacing w:val="-8"/>
          <w:sz w:val="24"/>
          <w:szCs w:val="24"/>
          <w:cs/>
        </w:rPr>
        <w:tab/>
      </w:r>
      <w:r w:rsidRPr="0049324D">
        <w:rPr>
          <w:rFonts w:ascii="Angsana New" w:hAnsi="Angsana New"/>
          <w:sz w:val="24"/>
          <w:szCs w:val="24"/>
          <w:cs/>
        </w:rPr>
        <w:t>คณาจารย์มีการวิเคราะห์ศักยภาพของผู้เรียนและเข้าใจผู้เรียนเป็นรายบุคคล</w:t>
      </w:r>
    </w:p>
    <w:p w:rsidR="00526968" w:rsidRPr="0049324D" w:rsidRDefault="00526968" w:rsidP="00526968">
      <w:pPr>
        <w:pStyle w:val="Header"/>
        <w:tabs>
          <w:tab w:val="clear" w:pos="4320"/>
          <w:tab w:val="clear" w:pos="8640"/>
        </w:tabs>
        <w:ind w:left="284" w:hanging="284"/>
        <w:jc w:val="thaiDistribute"/>
        <w:rPr>
          <w:rFonts w:ascii="Angsana New" w:hAnsi="Angsana New"/>
          <w:spacing w:val="-8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1</w:t>
      </w:r>
      <w:r w:rsidRPr="0049324D">
        <w:rPr>
          <w:rFonts w:hAnsi="Browallia New" w:hint="cs"/>
          <w:sz w:val="24"/>
          <w:szCs w:val="24"/>
          <w:cs/>
        </w:rPr>
        <w:tab/>
      </w:r>
      <w:r w:rsidRPr="0049324D">
        <w:rPr>
          <w:rFonts w:ascii="Angsana New" w:hAnsi="Angsana New"/>
          <w:sz w:val="24"/>
          <w:szCs w:val="24"/>
          <w:cs/>
        </w:rPr>
        <w:t>คณาจารย์มีความรู้ความเข้าใจ</w:t>
      </w:r>
      <w:r w:rsidRPr="0049324D">
        <w:rPr>
          <w:rFonts w:ascii="Angsana New" w:hAnsi="Angsana New" w:hint="cs"/>
          <w:sz w:val="24"/>
          <w:szCs w:val="24"/>
          <w:cs/>
        </w:rPr>
        <w:t xml:space="preserve"> </w:t>
      </w:r>
      <w:r w:rsidRPr="0049324D">
        <w:rPr>
          <w:rFonts w:ascii="Angsana New" w:hAnsi="Angsana New"/>
          <w:sz w:val="24"/>
          <w:szCs w:val="24"/>
          <w:cs/>
        </w:rPr>
        <w:t>เป้าหมายของการจัดการศึกษา หลักสูตรการศึกษาอุดมศึกษา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/>
        </w:rPr>
        <w:tab/>
      </w:r>
      <w:r w:rsidRPr="0049324D">
        <w:rPr>
          <w:rFonts w:hAnsi="Browallia New" w:hint="cs"/>
          <w:cs/>
        </w:rPr>
        <w:t>คณะฯเล็งเห็นความสำคัญของกระบวนการจัดการเรียนการสอนที่เน้นผู้เรียนเป็นสำคัญ โดยเฉพาะการเรียนรู้จากการปฏิบัติและประสบการณ์จริง จึงมีการวางแผนในการจัดให้มีกิจกรรมการเรียนการสอนหลายรูปแบบขึ้นกับลักษณะเนื้อหาของรายวิชา โดยเน้นการฝึกปฏิบัติจริงกับเครื่องมือและวัสดุอุปกรณ์ทางวิทยาศาสตร์ รวมถึงการเรียนรู้จากสถานการณ์จำลองเพื่อฝึกหัดให้นักศึกษามีประสบการณ์ในการแก้ปัญหา</w:t>
      </w:r>
    </w:p>
    <w:p w:rsidR="00526968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  <w:t xml:space="preserve">กระบวนการจัดการเรียนการสอนที่เน้นผู้เรียนเป็นสำคัญของคณะฯ ประกอบด้วย 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>)</w:t>
      </w:r>
      <w:r w:rsidRPr="0049324D">
        <w:rPr>
          <w:rFonts w:hAnsi="Browallia New" w:hint="cs"/>
          <w:cs/>
        </w:rPr>
        <w:t xml:space="preserve"> โครงสร้างหลักสูตร หลักสูตรของคณะฯ ทุกหลักสูตรเป็นหลักสูตรที่เน้นการปฏิบัติการ เพื่อสร้างทักษะและประสบการณ์การเรียนรู้จากการปฏิบัติจริง โดยเฉพาะอย่างยิ่ง ในหลักสูตรระดับปริญญาตรี อัตราส่วนของจำนวนหน่วยกิตที่เป็นรายวิชาปฏิบัติการคิดเป็นประมาณร้อยละ </w:t>
      </w:r>
      <w:r w:rsidR="00DE47EE" w:rsidRPr="0049324D">
        <w:rPr>
          <w:rFonts w:hAnsi="Browallia New" w:hint="cs"/>
          <w:cs/>
        </w:rPr>
        <w:t>10</w:t>
      </w:r>
      <w:r w:rsidRPr="0049324D">
        <w:rPr>
          <w:rFonts w:hAnsi="Browallia New"/>
        </w:rPr>
        <w:t>-</w:t>
      </w:r>
      <w:r w:rsidR="00DE47EE" w:rsidRPr="0049324D">
        <w:rPr>
          <w:rFonts w:hAnsi="Browallia New" w:hint="cs"/>
          <w:cs/>
        </w:rPr>
        <w:t>15</w:t>
      </w:r>
      <w:r w:rsidRPr="0049324D">
        <w:rPr>
          <w:rFonts w:hAnsi="Browallia New" w:hint="cs"/>
          <w:cs/>
        </w:rPr>
        <w:t xml:space="preserve"> ของจำนวนหน่วยกิตรายวิชาบังคับกลุ่มวิชาชีพ นอกจากนี้ในหลักสูตรระดับปริญญาตรี คณะฯยังจัดให้มีการฝึกปฏิบัติงานเชิงวิชาชีพเพื่อให้นักศึกษาได้เรียนรู้จากการปฏิบัติงานและประสบการณ์จริง โดยหลักสูตรเภสัชศาสตรบัณฑิตสาขาเภสัชศาสตร์กำหนดให้มีการฝึกปฏิบัติประมาณ </w:t>
      </w:r>
      <w:r w:rsidR="00DE47EE" w:rsidRPr="0049324D">
        <w:rPr>
          <w:rFonts w:hAnsi="Browallia New" w:hint="cs"/>
          <w:cs/>
        </w:rPr>
        <w:t>500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ชั่วโมง ในขณะที่สาขาการบริบาลทางเภสัชกรรม กำหนดให้มีการฝึกปฏิบัติงานรวม 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>,</w:t>
      </w:r>
      <w:r w:rsidR="00DE47EE" w:rsidRPr="0049324D">
        <w:rPr>
          <w:rFonts w:hAnsi="Browallia New" w:hint="cs"/>
          <w:cs/>
        </w:rPr>
        <w:t>000</w:t>
      </w:r>
      <w:r w:rsidRPr="0049324D">
        <w:rPr>
          <w:rFonts w:hAnsi="Browallia New" w:hint="cs"/>
          <w:cs/>
        </w:rPr>
        <w:t xml:space="preserve"> ชั่วโมง  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) </w:t>
      </w:r>
      <w:r w:rsidRPr="0049324D">
        <w:rPr>
          <w:rFonts w:hAnsi="Browallia New" w:hint="cs"/>
          <w:cs/>
        </w:rPr>
        <w:t>วิธีการสอนของแต่ละรายวิชา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นอกจากการบรรยายตามปกติแล้วรูปแบบการจัดการเรียนการสอนที่เน้นผู้เรียนเป็นสำคัญในแต่ละรายวิชาที่เปิดสอนในคณะฯ มีความหลากหลายขึ้นกับลักษณะเนื้อหาของรายวิชา และธรรมชาติของวิทยาการ เช่นการศึกษาจากสถานการณ์จำลอง การเรียนโดยใช้ปัญหาเป็นฐาน การเรียนประกอบกับสื่ออิเล็กทรอนิก การสัมมนาและการนำเสนอหน้าชั้นเรียน การอภิปรายกลุ่มย่อยและการศึกษาด้วยตนเอง ทั้งนี้เพื่อให้เกิดการเตรียมพร้อม และสร้างความเข้าใจร่วมกันระหว่างอาจารย์ผู้สอนในรายวิชาเดียวกัน และระหว่างอาจารย์และนักศึกษาที่ลงทะเบียนเรียนในแต่ละรายวิชา คณะฯ กำหนดให้อาจารย์ทุกคนจัดทำแผนการสอน และประมวลรายวิชา พร้อมกับระบุรูปแบบกิจกรรมการเรียนการสอน แนวทางการวัดและการประเมินผล วัตถุประสงค์และแหล่งค้นคว้าเพิ่มเติม และแจ้งให้นักศึกษาทราบภายในคาบแรกของการเรียนการสอนในแต่ละหัวข้อด้วย </w:t>
      </w:r>
    </w:p>
    <w:p w:rsidR="00E73F47" w:rsidRPr="0049324D" w:rsidRDefault="00E73F47" w:rsidP="00A51760">
      <w:pPr>
        <w:pStyle w:val="Header"/>
        <w:tabs>
          <w:tab w:val="clear" w:pos="4320"/>
          <w:tab w:val="clear" w:pos="8640"/>
        </w:tabs>
        <w:ind w:firstLine="720"/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 xml:space="preserve">นอกจากนี้ในปีการศึกษา </w:t>
      </w:r>
      <w:r w:rsidR="00DE47EE" w:rsidRPr="0049324D">
        <w:rPr>
          <w:rFonts w:hAnsi="Browallia New" w:hint="cs"/>
          <w:cs/>
        </w:rPr>
        <w:t>2549</w:t>
      </w:r>
      <w:r w:rsidR="00D72B12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คณะฯได้จัดให้มีผู้รับผิดชอบหลักในการจัดทำการส่งเสริมการเรียนรู้ด้วยตนเองด้วย </w:t>
      </w:r>
      <w:r w:rsidRPr="0049324D">
        <w:rPr>
          <w:rFonts w:hAnsi="Browallia New"/>
        </w:rPr>
        <w:t>CAI</w:t>
      </w:r>
      <w:r w:rsidRPr="0049324D">
        <w:rPr>
          <w:rFonts w:hAnsi="Browallia New" w:hint="cs"/>
          <w:cs/>
        </w:rPr>
        <w:t xml:space="preserve"> และในขณะนี้ได้มีความก้างหน้าไปในระดับหนึ่งแล้วและคาดว่าจะสามารถนำมาใช้ได้ในปีการศึกษาต่อไป 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/>
        </w:rPr>
        <w:t>)</w:t>
      </w:r>
      <w:r w:rsidRPr="0049324D">
        <w:rPr>
          <w:rFonts w:hAnsi="Browallia New" w:hint="cs"/>
          <w:cs/>
        </w:rPr>
        <w:t xml:space="preserve"> การจัดโครงสร้างพื้นฐานเพื่ออำนวยความสะดวกในการเรียนรู้ นอกเหนือจากส่วนที่ได้ใช้บริการจากหน่วยงานของมหาวิทยาลัยฯ เช่น ศูนย์คอมพิวเตอร์ และหอสมุดคุณหญิง</w:t>
      </w:r>
      <w:smartTag w:uri="urn:schemas-microsoft-com:office:smarttags" w:element="PersonName">
        <w:smartTagPr>
          <w:attr w:name="ProductID" w:val="หลง อรรถกวีสุนทร"/>
        </w:smartTagPr>
        <w:r w:rsidRPr="0049324D">
          <w:rPr>
            <w:rFonts w:hAnsi="Browallia New" w:hint="cs"/>
            <w:cs/>
          </w:rPr>
          <w:t>หลง อรรถกวีสุนทร</w:t>
        </w:r>
      </w:smartTag>
      <w:r w:rsidRPr="0049324D">
        <w:rPr>
          <w:rFonts w:hAnsi="Browallia New" w:hint="cs"/>
          <w:cs/>
        </w:rPr>
        <w:t xml:space="preserve"> แล้ว คณะฯ ยังจัดสรรงบประมาณส่วนหนึ่งเพื่อจัดหาสื่อการเรียนรู้ด้วยตนเอง ทั้งในส่วนของห้องอ่านหนังสือของคณะฯ และศูนย์คอมพิวเตอร์ของคณะฯ รวมถึงการติดตั้งระบบอินเตอร์เน</w:t>
      </w:r>
      <w:r w:rsidR="00D636B6" w:rsidRPr="0049324D">
        <w:rPr>
          <w:rFonts w:hAnsi="Browallia New" w:hint="cs"/>
          <w:cs/>
        </w:rPr>
        <w:t>็</w:t>
      </w:r>
      <w:r w:rsidRPr="0049324D">
        <w:rPr>
          <w:rFonts w:hAnsi="Browallia New" w:hint="cs"/>
          <w:cs/>
        </w:rPr>
        <w:t>ตไร้สายและศูนย์ศึกษาด้วยตนเอง (</w:t>
      </w:r>
      <w:r w:rsidRPr="0049324D">
        <w:rPr>
          <w:rFonts w:hAnsi="Browallia New"/>
        </w:rPr>
        <w:t>Self-learning center)</w:t>
      </w:r>
      <w:r w:rsidRPr="0049324D">
        <w:rPr>
          <w:rFonts w:hAnsi="Browallia New" w:hint="cs"/>
          <w:cs/>
        </w:rPr>
        <w:t xml:space="preserve"> เพื่อให้นักศึกษาสามารถเข้าถึงข้อมูลเพื่อการค้นคว้า และศึกษาด้วยตนเองได้ตลอดเวลา </w:t>
      </w:r>
      <w:r w:rsidR="00DE47EE" w:rsidRPr="0049324D">
        <w:rPr>
          <w:rFonts w:hAnsi="Browallia New" w:hint="cs"/>
          <w:cs/>
        </w:rPr>
        <w:t>4</w:t>
      </w:r>
      <w:r w:rsidRPr="0049324D">
        <w:rPr>
          <w:rFonts w:hAnsi="Browallia New"/>
        </w:rPr>
        <w:t xml:space="preserve">) </w:t>
      </w:r>
      <w:r w:rsidRPr="0049324D">
        <w:rPr>
          <w:rFonts w:hAnsi="Browallia New" w:hint="cs"/>
          <w:cs/>
        </w:rPr>
        <w:t>การวัดและประเมินผล คณะฯจัดให้มีการประเมินผลในรูปแบบที่หลากหลาย นอกเหนือจากการประเมินโดยการสอบเพื่อวัดพัฒนาการทางความรู้ ทั้งจากการสอบตามตารางสอบปกติและการสอบย่อยอื่นๆ เช่น การทดสอบภาคปฏิบัติ เพื่อประเมินพัฒนาการทางทักษะ การประเมินพฤติกรรมการเรียนรู้จากการสังเกตระหว่างกิจกรรมกลุ่มเพื่อประเมินพัฒนาการในการเรียน รวมถึงการประเมินจากรายงานและผลการปฏิบัติการเพื่อประเมินความสามรรถในการศึกษาด้วยตนเอง กระบวนการประเมินเหล่านี้ โดยเฉพาะส่วนที่ใช้การสอบวัดความรู้ มีการตรวจสอบข้อสอบและเครื่องมือที่ใช้ในการประเมินโดยอาจารย์ผู้สอนร่วมในรายวิชา หรือโดยอาจารย์ในภาควิชาเดียวกัน เพื่อให้มั่นใจว่าข้อสอบมีมาตรฐานและถูกต้อง รวมถึงสามารถประเมินการเรียนรู้ได้ตรงตามวัตถุประสงค์การเรียนที่ได้แจ้งไว้ นอกจากนี้ คณะฯ ยังกำหนดให้ทุกรายวิชามีการประเมินรายวิชา และประเมินข้อสอบหลังใช้งาน เพื่อใช้ประกอบการพัฒนากระบวนการเรียนการสอน และการวัดและประเมินผลให้เหมาะสมกับผู้เรียน</w:t>
      </w:r>
    </w:p>
    <w:p w:rsidR="00E73F47" w:rsidRPr="0049324D" w:rsidRDefault="00E73F47" w:rsidP="00132A1D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  <w:t>จากการดำเนินการกระบวนการเรียนรู้ที่เน้นผู้เรียนเป็นสำคัญ โดยเฉพาะการเรียนรู้จากการปฏิบัติและประสบการณ์จริงของคณะฯก็จะพบว่าอา</w:t>
      </w:r>
      <w:r w:rsidRPr="0049324D">
        <w:rPr>
          <w:cs/>
        </w:rPr>
        <w:t>จารย์มีความรู้ความเข้าใจ</w:t>
      </w:r>
      <w:r w:rsidRPr="0049324D">
        <w:rPr>
          <w:rFonts w:hint="cs"/>
          <w:cs/>
        </w:rPr>
        <w:t xml:space="preserve"> </w:t>
      </w:r>
      <w:r w:rsidRPr="0049324D">
        <w:rPr>
          <w:cs/>
        </w:rPr>
        <w:t>รู้เป้าหมายของการจัดการศึกษา และ</w:t>
      </w:r>
      <w:r w:rsidRPr="0049324D">
        <w:rPr>
          <w:rFonts w:hint="cs"/>
          <w:cs/>
        </w:rPr>
        <w:t>เป้าหมายของ</w:t>
      </w:r>
      <w:r w:rsidRPr="0049324D">
        <w:rPr>
          <w:cs/>
        </w:rPr>
        <w:t>หลักสูตรการศึกษาอุดมศึกษา</w:t>
      </w:r>
      <w:r w:rsidRPr="0049324D">
        <w:rPr>
          <w:rFonts w:hint="cs"/>
          <w:cs/>
        </w:rPr>
        <w:t xml:space="preserve"> แล้ว</w:t>
      </w:r>
      <w:r w:rsidRPr="0049324D">
        <w:rPr>
          <w:cs/>
        </w:rPr>
        <w:t>มีการวิเคราะห์ศักยภาพของผู้เรียนและเข้าใจผู้เรียนเป็นรายบุคคล</w:t>
      </w:r>
      <w:r w:rsidRPr="0049324D">
        <w:rPr>
          <w:rFonts w:hint="cs"/>
          <w:cs/>
        </w:rPr>
        <w:t>ซึ่งจะเห็นได้จากการเน้นผู้เรียนเป็นสำคัญ นอกจากนี้ยัง</w:t>
      </w:r>
      <w:r w:rsidRPr="0049324D">
        <w:rPr>
          <w:cs/>
        </w:rPr>
        <w:t>การ</w:t>
      </w:r>
      <w:r w:rsidRPr="0049324D">
        <w:rPr>
          <w:rFonts w:hint="cs"/>
          <w:cs/>
        </w:rPr>
        <w:t>นำ</w:t>
      </w:r>
      <w:r w:rsidRPr="0049324D">
        <w:rPr>
          <w:cs/>
        </w:rPr>
        <w:t>เทคโนโลยีในการพัฒนาการเรียนรู้</w:t>
      </w:r>
      <w:r w:rsidRPr="0049324D">
        <w:rPr>
          <w:rFonts w:hint="cs"/>
          <w:cs/>
        </w:rPr>
        <w:t>มาใช้ร่วมด้วย ส่วน</w:t>
      </w:r>
      <w:r w:rsidRPr="0049324D">
        <w:rPr>
          <w:cs/>
        </w:rPr>
        <w:t>การประเมินผลการเรียนการสอน</w:t>
      </w:r>
      <w:r w:rsidRPr="0049324D">
        <w:rPr>
          <w:rFonts w:hint="cs"/>
          <w:cs/>
        </w:rPr>
        <w:t xml:space="preserve"> คณะฯก็จัดให้ส</w:t>
      </w:r>
      <w:r w:rsidRPr="0049324D">
        <w:rPr>
          <w:cs/>
        </w:rPr>
        <w:t>อดคล้องกับสภาพการเรียนรู้ที่จัดให้ผู้เรียนและอิงพัฒนาการของผู้เรียน</w:t>
      </w:r>
      <w:r w:rsidRPr="0049324D">
        <w:t xml:space="preserve"> </w:t>
      </w:r>
      <w:r w:rsidRPr="0049324D">
        <w:rPr>
          <w:rFonts w:hint="cs"/>
          <w:cs/>
        </w:rPr>
        <w:t>ตลอดจน</w:t>
      </w:r>
      <w:r w:rsidRPr="0049324D">
        <w:rPr>
          <w:cs/>
        </w:rPr>
        <w:t>มีการนำผลการประเมินมาปรับเปลี่ยนการเรียนการสอนเพื่อพัฒนาผู้เรียนให้เต็มตามศักยภาพ</w:t>
      </w:r>
      <w:r w:rsidRPr="0049324D">
        <w:t xml:space="preserve"> </w:t>
      </w:r>
      <w:r w:rsidRPr="0049324D">
        <w:rPr>
          <w:rFonts w:hint="cs"/>
          <w:cs/>
        </w:rPr>
        <w:t>อย่างไรก็ตามคณะฯยังไม่มีการ</w:t>
      </w:r>
      <w:r w:rsidRPr="0049324D">
        <w:rPr>
          <w:cs/>
        </w:rPr>
        <w:t>วิจัยเพื่อพัฒนาสื่อและ</w:t>
      </w:r>
      <w:r w:rsidRPr="0049324D">
        <w:rPr>
          <w:rFonts w:hint="cs"/>
          <w:cs/>
        </w:rPr>
        <w:t>พัฒนา</w:t>
      </w:r>
      <w:r w:rsidRPr="0049324D">
        <w:rPr>
          <w:cs/>
        </w:rPr>
        <w:t>การเรียนรู้ของผู้เรียนและนำผลไปใช้พัฒนาผู้เรียน</w:t>
      </w:r>
      <w:r w:rsidRPr="0049324D">
        <w:rPr>
          <w:rFonts w:hint="cs"/>
          <w:cs/>
        </w:rPr>
        <w:t xml:space="preserve"> ซึ่งในปีการศึกษา </w:t>
      </w:r>
      <w:r w:rsidR="00DE47EE" w:rsidRPr="0049324D">
        <w:rPr>
          <w:rFonts w:hint="cs"/>
          <w:cs/>
        </w:rPr>
        <w:t>2549</w:t>
      </w:r>
      <w:r w:rsidRPr="0049324D">
        <w:t xml:space="preserve"> </w:t>
      </w:r>
      <w:r w:rsidRPr="0049324D">
        <w:rPr>
          <w:rFonts w:hint="cs"/>
          <w:cs/>
        </w:rPr>
        <w:t>นี้คณะฯทำได้ตามเป้าหมายที่วางไว้และอยู่ในเกณฑ์คะแนนสูงสุด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D84615" w:rsidRDefault="00D84615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>
        <w:rPr>
          <w:rFonts w:hAnsi="Browallia New" w:hint="cs"/>
          <w:b/>
          <w:bCs/>
          <w:cs/>
        </w:rPr>
        <w:t>เอกสารอ้างอิง</w:t>
      </w:r>
    </w:p>
    <w:p w:rsidR="007E2CEB" w:rsidRPr="0049324D" w:rsidRDefault="00D84615" w:rsidP="00D84615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  <w:b/>
          <w:bCs/>
        </w:rPr>
      </w:pPr>
      <w:r>
        <w:rPr>
          <w:rFonts w:hAnsi="Browallia New" w:hint="cs"/>
          <w:cs/>
        </w:rPr>
        <w:t>-   แผนการสอน ประมวลรายวิชา และข้อมูลการสอนในแต่ละรายวิชา</w:t>
      </w:r>
      <w:r>
        <w:rPr>
          <w:rFonts w:hAnsi="Browallia New"/>
        </w:rPr>
        <w:t>;</w:t>
      </w:r>
      <w:r>
        <w:rPr>
          <w:rFonts w:hAnsi="Browallia New" w:hint="cs"/>
          <w:cs/>
        </w:rPr>
        <w:t xml:space="preserve"> (โปรดดูจากข้อมูลจากภาควิชา หรือเปิดจาก</w:t>
      </w:r>
      <w:r>
        <w:rPr>
          <w:rFonts w:hAnsi="Browallia New"/>
        </w:rPr>
        <w:t xml:space="preserve"> </w:t>
      </w:r>
      <w:hyperlink r:id="rId13" w:history="1">
        <w:r w:rsidRPr="00B230CA">
          <w:rPr>
            <w:rStyle w:val="Hyperlink"/>
            <w:rFonts w:hAnsi="Browallia New"/>
          </w:rPr>
          <w:t>http://vcrserver2.coe.psu.ac.th/vcr2/</w:t>
        </w:r>
      </w:hyperlink>
      <w:r>
        <w:rPr>
          <w:rFonts w:hAnsi="Browallia New"/>
        </w:rPr>
        <w:t>;</w:t>
      </w:r>
      <w:r>
        <w:rPr>
          <w:rFonts w:hAnsi="Browallia New" w:hint="cs"/>
          <w:cs/>
        </w:rPr>
        <w:t xml:space="preserve"> สอบถามรหัสผ่านจากอาจารย์ผู้ประสานงานรายวิชาของแต่ละรายวิชา)</w:t>
      </w:r>
    </w:p>
    <w:p w:rsidR="00D84615" w:rsidRDefault="00D84615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84615" w:rsidRDefault="00D84615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84615" w:rsidRDefault="00D84615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84615" w:rsidRDefault="00D84615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84615" w:rsidRDefault="00D84615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84615" w:rsidRDefault="00D84615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84615" w:rsidRDefault="00D84615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84615" w:rsidRDefault="00D84615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84615" w:rsidRDefault="00D84615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72B12" w:rsidRPr="0049324D" w:rsidRDefault="00E73F47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6</w:t>
      </w:r>
      <w:r w:rsidR="00D72B12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7</w:t>
      </w:r>
      <w:r w:rsidR="00526968" w:rsidRPr="0049324D">
        <w:rPr>
          <w:rFonts w:hAnsi="Browallia New"/>
          <w:b/>
          <w:bCs/>
        </w:rPr>
        <w:t xml:space="preserve">  </w:t>
      </w:r>
      <w:r w:rsidRPr="0049324D">
        <w:rPr>
          <w:rFonts w:hAnsi="Browallia New" w:hint="cs"/>
          <w:cs/>
        </w:rPr>
        <w:t>ระดับความพึงพอใจของนักศึกษาต่อคุณภาพการสอนของอาจารย์และสิ่งสนับสนุนการเรียนรู้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  <w:r w:rsidRPr="0049324D">
        <w:rPr>
          <w:rFonts w:hAnsi="Browallia New" w:hint="cs"/>
          <w:cs/>
        </w:rPr>
        <w:t xml:space="preserve"> 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711"/>
        <w:gridCol w:w="823"/>
        <w:gridCol w:w="823"/>
        <w:gridCol w:w="823"/>
        <w:gridCol w:w="823"/>
        <w:gridCol w:w="823"/>
        <w:gridCol w:w="823"/>
        <w:gridCol w:w="825"/>
        <w:gridCol w:w="583"/>
        <w:gridCol w:w="583"/>
        <w:gridCol w:w="583"/>
        <w:gridCol w:w="587"/>
      </w:tblGrid>
      <w:tr w:rsidR="00E73F47" w:rsidRPr="0049324D">
        <w:tc>
          <w:tcPr>
            <w:tcW w:w="404" w:type="pct"/>
            <w:vMerge w:val="restart"/>
            <w:textDirection w:val="btL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67" w:type="pct"/>
            <w:vMerge w:val="restar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01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02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27" w:type="pct"/>
            <w:gridSpan w:val="4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513"/>
        </w:trPr>
        <w:tc>
          <w:tcPr>
            <w:tcW w:w="404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7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67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67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67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8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2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404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1.67</w:t>
            </w:r>
          </w:p>
        </w:tc>
        <w:tc>
          <w:tcPr>
            <w:tcW w:w="46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3.50</w:t>
            </w:r>
          </w:p>
        </w:tc>
        <w:tc>
          <w:tcPr>
            <w:tcW w:w="46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4.08</w:t>
            </w:r>
          </w:p>
        </w:tc>
        <w:tc>
          <w:tcPr>
            <w:tcW w:w="46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4.31</w:t>
            </w:r>
          </w:p>
        </w:tc>
        <w:tc>
          <w:tcPr>
            <w:tcW w:w="46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4.25</w:t>
            </w:r>
          </w:p>
        </w:tc>
        <w:tc>
          <w:tcPr>
            <w:tcW w:w="46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 xml:space="preserve">&lt; </w:t>
            </w:r>
            <w:r w:rsidRPr="0049324D">
              <w:t>2.50</w:t>
            </w:r>
          </w:p>
        </w:tc>
        <w:tc>
          <w:tcPr>
            <w:tcW w:w="467" w:type="pct"/>
          </w:tcPr>
          <w:p w:rsidR="00E73F47" w:rsidRPr="0049324D" w:rsidRDefault="00E73F47" w:rsidP="00E73F47">
            <w:pPr>
              <w:ind w:left="-138" w:right="-121"/>
              <w:jc w:val="center"/>
              <w:rPr>
                <w:rFonts w:hint="cs"/>
              </w:rPr>
            </w:pPr>
            <w:r w:rsidRPr="0049324D">
              <w:t>2.50</w:t>
            </w:r>
            <w:r w:rsidRPr="0049324D">
              <w:rPr>
                <w:rFonts w:hint="cs"/>
                <w:cs/>
              </w:rPr>
              <w:t xml:space="preserve"> -</w:t>
            </w:r>
          </w:p>
          <w:p w:rsidR="00E73F47" w:rsidRPr="0049324D" w:rsidRDefault="00E73F47" w:rsidP="00E73F47">
            <w:pPr>
              <w:ind w:left="-138" w:right="-121"/>
              <w:jc w:val="center"/>
              <w:rPr>
                <w:rFonts w:hAnsi="Browallia New"/>
              </w:rPr>
            </w:pPr>
            <w:r w:rsidRPr="0049324D">
              <w:t>3.49</w:t>
            </w:r>
          </w:p>
        </w:tc>
        <w:tc>
          <w:tcPr>
            <w:tcW w:w="468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sz w:val="24"/>
                <w:szCs w:val="24"/>
              </w:rPr>
              <w:sym w:font="Symbol" w:char="F0B3"/>
            </w:r>
            <w:r w:rsidRPr="0049324D">
              <w:rPr>
                <w:rFonts w:hAnsi="Browallia New"/>
              </w:rPr>
              <w:t xml:space="preserve"> </w:t>
            </w:r>
            <w:r w:rsidRPr="0049324D">
              <w:t>3.50</w:t>
            </w:r>
          </w:p>
        </w:tc>
        <w:tc>
          <w:tcPr>
            <w:tcW w:w="33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3</w:t>
            </w:r>
          </w:p>
        </w:tc>
        <w:tc>
          <w:tcPr>
            <w:tcW w:w="33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2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5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  <w:t>นอกจากคณะฯจะให้ความสนใจต่อระดับความพึงพอใจของนักศึกษาที่มีต่อคุณภาพการสอนของอาจารย์และสิ่งสนับสนุนการเรียนรู้ รวมถึงการสร้างบรรยากาศที่สนับสนุนการเรียนรู้ด้วยตนเองของผู้เรียนแล้ว อาจารย์ผู้สอนแต่ละท่านก็ให้ความสำคัญในเรื่องนี้ไม่น้อยเช่นกัน คณะฯได้กำหนดให้ระดับความพึงพอใจของนักศึกษาต่อคุณภาพการสอนของอาจารย์และสิ่งสนับสนุนการเรียนรู้เป็นส่วนหนึ่งของตัวบ่งชี้ประสิทธิภาพในการทำงานและการประกันคุณภาพ รวมทั้งคณะฯได้จัดให้มีการรายงานผลเป็นรายภาควิชาในที่ประชุมกรรมการคณะฯ เพื่อติดตามการประเมินและผลการประเมิน พร้อมให้ความเห็นในการปรับปรุงพัฒนา ซึ่งเป็นแรงกระตุ้นให้คณะฯและแต่ละภาควิชาจะต้องให้การดูแลในเรื่องนี้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/>
        </w:rPr>
        <w:tab/>
      </w:r>
      <w:r w:rsidRPr="0049324D">
        <w:rPr>
          <w:rFonts w:hAnsi="Browallia New" w:hint="cs"/>
          <w:cs/>
        </w:rPr>
        <w:t>สำหรับวิธีการประเมินในปัจจุบัน มหาวิทยาลัยฯได้พัฒนาแบบประเมินการสอนของอาจารย์โดยนักศึกษาผ่านระบบอิเล็กทรอนิก เพื่อให้นักศึกษาสามารถเข้าประเมินอาจารย์ผู้สอนในแต่ละรายวิชาได้โดยอิสระ และไม่เปิดเผยตนเอง ผลการประเมินหลังผ่านการสรุปแล้ว อาจารย์ผู้สอนแต่ละคนสามารถเข้าตรวจผลการประเมินได้หลังจากที่ประกาศผลการวัดและประเมินการเรียนให้นักศึกษาทราบ เพื่อให้เกิดความโปร่งใส และไม่ให้ผลการประเมินมีผลกระทบต่อการวัดและประเมินผลการเรียน และนอกเหนือจากการตรวจสอบผลการประเมินการสอนของอาจารย์แต่ละคนแล้ว คณะฯจะสามารถเปรียบเทียบระดับความพึงพอใจเฉลี่ยของกลุ่มอาจารย์ผู้สอนในรายวิชาเดียวกัน ของกลุ่มอาจารย์ในภาควิชาเดียวกัน และในคณะเดียวกันได้ด้วย</w:t>
      </w:r>
    </w:p>
    <w:p w:rsidR="00D77B16" w:rsidRPr="0049324D" w:rsidRDefault="00E73F47" w:rsidP="00D72B12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  <w:t xml:space="preserve">สำหรับในปีการศึกษา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มีผลการประเมินเฉลี่ยของระดับความพึงพอใจของนักศึกษาต่อคุณภาพการสอนของอาจารย์และสิ่งสนับสนุนการเรียนรู้ อยู่ในระดับที่น่าพึงพอใจอย่างยิ่งเป็นไปตามเป้าหมายและเกณฑ์คะแนนในระดับสูงสุด ซึ่งสะท้อนให้เห็นถึงประสบการณ์การสอนและพัฒนาการของคณะฯ ในการบรรยากาศการเรียนรู้ที่เหมาะสมให้กับผู้เรียนด้วยจนทำให้เกิดความพึงพอใจของนักศึกษาต่อคุณภาพการสอนของอาจารย์และสิ่งสนับสนุนการเรียนรู้ นอกเหนือจากนี้คณะฯ ยังได้กำหนดให้มีการประเมินรายวิชาในทุกรายวิชาที่คณะฯ เป็นผู้รับผิดชอบ เพิ่มเติมขึ้นจากการประเมินการสอนของอาจารย์ด้วย เพื่อเป็นข้อมูลเพิ่มเติมที่มีประโยชน์ต่อการพัฒนาหลักสูตรและเนื้อหารายวิชาต่อไป</w:t>
      </w:r>
    </w:p>
    <w:p w:rsidR="00E73F47" w:rsidRPr="0049324D" w:rsidRDefault="00E73F47" w:rsidP="00D72B12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 xml:space="preserve"> </w:t>
      </w:r>
    </w:p>
    <w:p w:rsidR="00975E5D" w:rsidRDefault="00D84615" w:rsidP="00D84615">
      <w:pPr>
        <w:rPr>
          <w:rFonts w:hAnsi="Browallia New" w:hint="cs"/>
          <w:b/>
          <w:bCs/>
        </w:rPr>
      </w:pPr>
      <w:r>
        <w:rPr>
          <w:rFonts w:hAnsi="Browallia New" w:hint="cs"/>
          <w:b/>
          <w:bCs/>
          <w:cs/>
        </w:rPr>
        <w:t>เอกสารอ้างอิง</w:t>
      </w:r>
    </w:p>
    <w:p w:rsidR="00975E5D" w:rsidRPr="0049324D" w:rsidRDefault="00975E5D" w:rsidP="00975E5D">
      <w:pPr>
        <w:pStyle w:val="Header"/>
        <w:tabs>
          <w:tab w:val="clear" w:pos="4320"/>
          <w:tab w:val="clear" w:pos="8640"/>
        </w:tabs>
        <w:ind w:left="180" w:hanging="180"/>
        <w:rPr>
          <w:rFonts w:hAnsi="Browallia New" w:hint="cs"/>
          <w:b/>
          <w:bCs/>
        </w:rPr>
      </w:pPr>
      <w:r>
        <w:rPr>
          <w:rFonts w:hAnsi="Browallia New" w:hint="cs"/>
          <w:cs/>
        </w:rPr>
        <w:t>-   แผนการสอน ประมวลรายวิชา และข้อมูลการสอนในแต่ละรายวิชา</w:t>
      </w:r>
      <w:r>
        <w:rPr>
          <w:rFonts w:hAnsi="Browallia New"/>
        </w:rPr>
        <w:t>;</w:t>
      </w:r>
      <w:r>
        <w:rPr>
          <w:rFonts w:hAnsi="Browallia New" w:hint="cs"/>
          <w:cs/>
        </w:rPr>
        <w:t xml:space="preserve"> (</w:t>
      </w:r>
      <w:hyperlink r:id="rId14" w:history="1">
        <w:r w:rsidRPr="00B230CA">
          <w:rPr>
            <w:rStyle w:val="Hyperlink"/>
            <w:rFonts w:hAnsi="Browallia New"/>
          </w:rPr>
          <w:t>http://vcrserver2.coe.psu.ac.th/vcr2/</w:t>
        </w:r>
      </w:hyperlink>
      <w:r>
        <w:rPr>
          <w:rFonts w:hAnsi="Browallia New"/>
        </w:rPr>
        <w:t>;</w:t>
      </w:r>
      <w:r>
        <w:rPr>
          <w:rFonts w:hAnsi="Browallia New" w:hint="cs"/>
          <w:cs/>
        </w:rPr>
        <w:t xml:space="preserve"> โปรดสอบถามรหัสผ่านจากอาจารย์ผู้แต่ละคน จากหัวหน้าหน่วยทะเบียน งานบริการการศึกษา)</w:t>
      </w:r>
    </w:p>
    <w:p w:rsidR="007E2CEB" w:rsidRPr="0049324D" w:rsidRDefault="00FB05B7" w:rsidP="00D84615">
      <w:pPr>
        <w:rPr>
          <w:rFonts w:hint="cs"/>
        </w:rPr>
      </w:pPr>
      <w:r>
        <w:rPr>
          <w:rFonts w:hAnsi="Browallia New" w:hint="cs"/>
          <w:cs/>
        </w:rPr>
        <w:t>-  ผลการประเมินรายวิชา</w:t>
      </w:r>
      <w:r w:rsidR="00975E5D">
        <w:rPr>
          <w:rFonts w:hAnsi="Browallia New"/>
        </w:rPr>
        <w:t xml:space="preserve">; </w:t>
      </w:r>
      <w:r w:rsidR="00975E5D">
        <w:rPr>
          <w:rFonts w:hAnsi="Browallia New" w:hint="cs"/>
          <w:cs/>
        </w:rPr>
        <w:t>งานบริการการศึกษา</w:t>
      </w:r>
    </w:p>
    <w:p w:rsidR="00AF08A1" w:rsidRDefault="00AF08A1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F105F6" w:rsidRPr="0049324D" w:rsidRDefault="00E73F47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6</w:t>
      </w:r>
      <w:r w:rsidR="00D72B12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8</w:t>
      </w:r>
      <w:r w:rsidR="00526968" w:rsidRPr="0049324D">
        <w:rPr>
          <w:rFonts w:hAnsi="Browallia New"/>
          <w:b/>
          <w:bCs/>
        </w:rPr>
        <w:t xml:space="preserve">  </w:t>
      </w:r>
      <w:r w:rsidRPr="0049324D">
        <w:rPr>
          <w:rFonts w:hAnsi="Browallia New" w:hint="cs"/>
          <w:cs/>
        </w:rPr>
        <w:t>ร้อยละของนักศึกษาที่เข้าร่วมกิจกรรม/โครงการพัฒนานักศึกษา</w:t>
      </w:r>
    </w:p>
    <w:p w:rsidR="00E73F47" w:rsidRPr="0049324D" w:rsidRDefault="00E73F47" w:rsidP="00526968">
      <w:pPr>
        <w:pStyle w:val="Header"/>
        <w:tabs>
          <w:tab w:val="clear" w:pos="4320"/>
          <w:tab w:val="clear" w:pos="8640"/>
        </w:tabs>
        <w:ind w:firstLine="284"/>
        <w:rPr>
          <w:rFonts w:hAnsi="Browallia New" w:hint="cs"/>
          <w:b/>
          <w:bCs/>
        </w:rPr>
      </w:pPr>
      <w:r w:rsidRPr="0049324D">
        <w:rPr>
          <w:rFonts w:hAnsi="Browallia New" w:hint="cs"/>
          <w:cs/>
        </w:rPr>
        <w:t xml:space="preserve"> 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718"/>
        <w:gridCol w:w="822"/>
        <w:gridCol w:w="821"/>
        <w:gridCol w:w="823"/>
        <w:gridCol w:w="823"/>
        <w:gridCol w:w="823"/>
        <w:gridCol w:w="823"/>
        <w:gridCol w:w="825"/>
        <w:gridCol w:w="583"/>
        <w:gridCol w:w="583"/>
        <w:gridCol w:w="583"/>
        <w:gridCol w:w="583"/>
      </w:tblGrid>
      <w:tr w:rsidR="00E73F47" w:rsidRPr="0049324D">
        <w:tc>
          <w:tcPr>
            <w:tcW w:w="407" w:type="pct"/>
            <w:vMerge w:val="restart"/>
            <w:textDirection w:val="btL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66" w:type="pct"/>
            <w:vMerge w:val="restar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00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02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24" w:type="pct"/>
            <w:gridSpan w:val="4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513"/>
        </w:trPr>
        <w:tc>
          <w:tcPr>
            <w:tcW w:w="407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1.67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100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100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100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100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 xml:space="preserve">&lt; </w:t>
            </w:r>
            <w:r w:rsidRPr="0049324D">
              <w:t>40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40-59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sz w:val="24"/>
                <w:szCs w:val="24"/>
              </w:rPr>
              <w:sym w:font="Symbol" w:char="F0B3"/>
            </w:r>
            <w:r w:rsidRPr="0049324D">
              <w:rPr>
                <w:rFonts w:hAnsi="Browallia New"/>
              </w:rPr>
              <w:t xml:space="preserve"> </w:t>
            </w:r>
            <w:r w:rsidRPr="0049324D">
              <w:t>60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3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5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/>
        </w:rPr>
        <w:tab/>
      </w:r>
      <w:r w:rsidRPr="0049324D">
        <w:rPr>
          <w:rFonts w:hAnsi="Browallia New" w:hint="cs"/>
          <w:cs/>
        </w:rPr>
        <w:t>กิจกรรมนักศึกษาเป็นองค์ประกอบสำคัญในการพัฒนานักศึกษา เพื่อให้เกิดการสร้างเสริมประสบการณ์การเรียนรู้ให้แก่นักศึกษา คณะฯได้กำหนดแผนพัฒนากิจกรรมหรือโครงการเหล่านี้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 xml:space="preserve">และได้จัดสรรงบประมาณให้เป็นประจำทุกปี สำหรับวิธีการดำเนินการนั้นคณะฯจัดให้มีกิจกรรม </w:t>
      </w:r>
      <w:r w:rsidR="00DE47EE" w:rsidRPr="0049324D">
        <w:rPr>
          <w:rFonts w:hAnsi="Browallia New" w:hint="cs"/>
          <w:cs/>
        </w:rPr>
        <w:t>4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ด้านหลักคือด้านวิชาการ ด้านกีฬา ด้านบำเพ็ญประโยชน์ ด้านศิลปวัฒนธรรมและกิจกรรมอื่นๆที่เน้นการพัฒนาสติปัญญา ร่างกาย จิตใจ อารมณ์และสังคม โดยเน้นการรู้จักแสวงหาความรู้ตลอดชีวิต มีคุณธรรม จริยธรรม ทักษะชีวิต สำนึกสาธารณะ สมรรถนะสากลบนพื้นฐานความเป็นไทย โดยที่คณะฯได้ให้ฝ่ายกิจการนักศึกษาเป็นผู้รับผิดชอบเป็นหลัก อย่างไรก็ตามการดำเนินงานของกิจกรรมนักศึกษาต่างๆนอกจากจะมีความหลากหลายทั้งประเภทของกิจกรรมแล้วผู้ดำเนินการก็มีความหลากหลายเช่นการดำเนินการโดยองค์บริหารองค์การนักศึกษา สโมสรนักศึกษาคณะเภสัชศาสตร์ ชมรมต่างๆในคณะฯเป็นต้น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  <w:t>ในส่วนของกิจกรรมที่จัดโดยมหาวิทยาลัยฯ และองค์การองค์การนักศึกษาของมหาวิทยาลัยฯนั้นจะเน้นเป้าหมายในระดับนักศึกษาของมหาวิทยาลัยทั้งวิทยาเขตเช่นการจัดกิจกรรมด้านกีฬาระหว่างคณะฯ เป็นต้น ส่วนที่ดำเนินงานเป็นการภายใน และเน้นนักศึกษาเภสัชศาสตร์เป็นกลุ่มเป้าหมาย โดยหน่วยกิจการนักศึกษาและสโมสรนักศึกษาคณะเภสัชศาสตร์เป็นผู้รับผิดชอบในการจัดกิจกรรม ภายใต้การสนับสนุนงบประมาณจากเงินรายได้ของคณะฯ รวมถึงงบประมาณแหล่งอื่นๆ เช่น จากสำนักงานกองทุนสร้างเสริมสุขภาพ เป็นต้น กิจกรรมเหล่านั้นได้แก่กิจกรรมเชิงวิชาการ เช่น การจัดซุ้มเผยแพร่ความรู้ในงาน มอ.วิชาการ กิจกรรมบำเพ็ญประโยชน์ เช่น กิจกรรมค่ายมหิดล กิจกรรมด้านศิลปวัฒนธรรม เช่น การเข้าร่วมการประกวดขบวนแห่ และการประกวดกระทงในงานลอยกระทง และการนั่งสมาธิ-ฝึกจิต กิจกรรมด้านกีฬา เช่น กีฬาเภสัชสัมพันธ์ และกิจกรรมสันทนา</w:t>
      </w:r>
      <w:r w:rsidR="00C9799B">
        <w:rPr>
          <w:rFonts w:hAnsi="Browallia New" w:hint="cs"/>
          <w:cs/>
        </w:rPr>
        <w:t>-</w:t>
      </w:r>
      <w:r w:rsidRPr="0049324D">
        <w:rPr>
          <w:rFonts w:hAnsi="Browallia New" w:hint="cs"/>
          <w:cs/>
        </w:rPr>
        <w:t xml:space="preserve">การอื่นๆ เช่น การรับน้องใหม่ และการประชุมเชียร์ เป็นต้น รวมถึงกิจกรรมการสร้างความสัมพันธ์ระหว่างอาจารย์ที่ปรึกษาและนักศึกษาในความดูแล ซึ่งภาควิชาที่เป็นต้นสังกัดของอาจารย์ที่ปรึกษาทางวิชาการในแต่ละปีเป็นผู้ดำเนินการ เป็นต้น กิจกรรมเหล่านี้เปิดโอกาสให้นักศึกษาแต่ละคนสามารถเลือกการเข้าร่วมหรือเป็นผู้จัดกิจกรรมที่ตนเองสนใจ และทำให้นักศึกษาสามารถพัฒนาทักษะในการใช้ชีวิตในสังคมและทักษะการทำงานร่วมกับผู้อื่น </w:t>
      </w:r>
    </w:p>
    <w:p w:rsidR="00F105F6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  <w:t xml:space="preserve">จากผลการดำเนินงานตลอด 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ปีการศึกษาที่ผ่านมาพบว่าร้อยละของนักศึกษาที่เข้าร่วมกิจกรรมหรือโครงการพัฒนานักศึกษาเป็นร้อยละ </w:t>
      </w:r>
      <w:r w:rsidR="00DE47EE" w:rsidRPr="0049324D">
        <w:rPr>
          <w:rFonts w:hAnsi="Browallia New" w:hint="cs"/>
          <w:cs/>
        </w:rPr>
        <w:t>100</w:t>
      </w:r>
      <w:r w:rsidR="00D72B12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พบว่ามีจำนวนกิจกรรมทั้งสิ้น </w:t>
      </w:r>
      <w:r w:rsidR="00DE47EE" w:rsidRPr="0049324D">
        <w:rPr>
          <w:rFonts w:hAnsi="Browallia New" w:hint="cs"/>
          <w:cs/>
        </w:rPr>
        <w:t>45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ครั้งหรือโดยเฉลี่ยมีกิจกรรมเกือบ </w:t>
      </w:r>
      <w:r w:rsidR="00DE47EE" w:rsidRPr="0049324D">
        <w:rPr>
          <w:rFonts w:hAnsi="Browallia New" w:hint="cs"/>
          <w:cs/>
        </w:rPr>
        <w:t>4</w:t>
      </w:r>
      <w:r w:rsidR="00D72B12" w:rsidRPr="0049324D">
        <w:rPr>
          <w:rFonts w:hAnsi="Browallia New" w:hint="cs"/>
          <w:cs/>
        </w:rPr>
        <w:t xml:space="preserve"> ครั้งต่อเดือนหรือเกือบ</w:t>
      </w:r>
      <w:r w:rsidRPr="0049324D">
        <w:rPr>
          <w:rFonts w:hAnsi="Browallia New" w:hint="cs"/>
          <w:cs/>
        </w:rPr>
        <w:t>ทุกสัปดาห์นั่นเอง ดังที่กล่าวไปแล้วข้างต้นถึงความหลากหลายและจำนวนกิจกรรมที่จัดทำให้นักศึกษาในแต่ละปีจะเห็นว่ามีจำนวนมากเพียงพอ ในทางตรงกันข้ามคณะฯอาจจะต้องมีการวิเคราะห์กิจกรรมและวัตถุประสงค์ของแต่ละกิจกรรมว่ามีความซ้ำซ้อนหรือครอบคลุมวัตถุประสงค์ตามแผน</w:t>
      </w:r>
    </w:p>
    <w:p w:rsidR="00F105F6" w:rsidRPr="0049324D" w:rsidRDefault="00F105F6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 xml:space="preserve">ที่กำหนดไว้และการมีประโยชน์ต่อนักศึกษามากน้อยเพียงใด โดยมุ่งเน้นที่คุณภาพของกิจกรรมมากกว่าปริมาณเพื่อให้นักศึกษาได้เรียนรู้อย่างมีประสิทธิภาพ </w:t>
      </w:r>
    </w:p>
    <w:p w:rsidR="00E73F47" w:rsidRPr="0049324D" w:rsidRDefault="00E73F47" w:rsidP="00D72B12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tab/>
      </w:r>
    </w:p>
    <w:p w:rsidR="007E2CEB" w:rsidRDefault="00AF08A1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>
        <w:rPr>
          <w:rFonts w:hAnsi="Browallia New" w:hint="cs"/>
          <w:b/>
          <w:bCs/>
          <w:cs/>
        </w:rPr>
        <w:t>เอกสารอ้างอิง</w:t>
      </w:r>
    </w:p>
    <w:p w:rsidR="00AF08A1" w:rsidRPr="00AF08A1" w:rsidRDefault="00AF08A1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>
        <w:rPr>
          <w:rFonts w:hAnsi="Browallia New" w:hint="cs"/>
          <w:cs/>
        </w:rPr>
        <w:t>-  สรุปผลการดำเนินกิจกรรมพัฒนานักศึกษา และกิจ</w:t>
      </w:r>
      <w:r w:rsidR="00FB05B7">
        <w:rPr>
          <w:rFonts w:hAnsi="Browallia New" w:hint="cs"/>
          <w:cs/>
        </w:rPr>
        <w:t>กรรมของสโมสรนักศึกษาเภสัชสาสตร์</w:t>
      </w:r>
      <w:r>
        <w:rPr>
          <w:rFonts w:hAnsi="Browallia New"/>
        </w:rPr>
        <w:t xml:space="preserve">; </w:t>
      </w:r>
      <w:r>
        <w:rPr>
          <w:rFonts w:hAnsi="Browallia New" w:hint="cs"/>
          <w:cs/>
        </w:rPr>
        <w:t xml:space="preserve"> หน่วยกิจการนักศึกษา</w:t>
      </w:r>
    </w:p>
    <w:p w:rsidR="00AF08A1" w:rsidRDefault="00AF08A1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AF08A1" w:rsidRDefault="00AF08A1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AF08A1" w:rsidRDefault="00AF08A1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AF08A1" w:rsidRDefault="00AF08A1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AF08A1" w:rsidRDefault="00AF08A1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AF08A1" w:rsidRDefault="00AF08A1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AF08A1" w:rsidRDefault="00AF08A1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AF08A1" w:rsidRDefault="00AF08A1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AF08A1" w:rsidRDefault="00AF08A1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AF08A1" w:rsidRDefault="00AF08A1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AF08A1" w:rsidRDefault="00AF08A1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AF08A1" w:rsidRDefault="00AF08A1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AF08A1" w:rsidRDefault="00AF08A1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AF08A1" w:rsidRDefault="00AF08A1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AF08A1" w:rsidRDefault="00AF08A1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AF08A1" w:rsidRDefault="00AF08A1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AF08A1" w:rsidRDefault="00AF08A1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AF08A1" w:rsidRDefault="00AF08A1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AF08A1" w:rsidRDefault="00AF08A1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AF08A1" w:rsidRDefault="00AF08A1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AF08A1" w:rsidRDefault="00AF08A1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AF08A1" w:rsidRDefault="00AF08A1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AF08A1" w:rsidRDefault="00AF08A1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AF08A1" w:rsidRDefault="00AF08A1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AF08A1" w:rsidRDefault="00AF08A1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AF08A1" w:rsidRDefault="00AF08A1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AF08A1" w:rsidRDefault="00AF08A1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AF08A1" w:rsidRDefault="00AF08A1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AF08A1" w:rsidRDefault="00AF08A1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AF08A1" w:rsidRDefault="00AF08A1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AF08A1" w:rsidRDefault="00AF08A1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AF08A1" w:rsidRDefault="00AF08A1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E73F47" w:rsidRPr="0049324D" w:rsidRDefault="00E73F47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6</w:t>
      </w:r>
      <w:r w:rsidR="00D72B12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9</w:t>
      </w:r>
      <w:r w:rsidR="00526968" w:rsidRPr="0049324D">
        <w:rPr>
          <w:rFonts w:hAnsi="Browallia New"/>
          <w:b/>
          <w:bCs/>
        </w:rPr>
        <w:t xml:space="preserve">  </w:t>
      </w:r>
      <w:r w:rsidRPr="0049324D">
        <w:rPr>
          <w:rFonts w:hAnsi="Browallia New" w:hint="cs"/>
          <w:cs/>
        </w:rPr>
        <w:t xml:space="preserve">ค่าใช้จ่ายทั้งหมดที่ใช้ในระบบห้องสมุด คอมพิวเตอร์ และศูนย์สารสนเทศต่อนักศึกษา </w:t>
      </w:r>
    </w:p>
    <w:p w:rsidR="00526968" w:rsidRPr="0049324D" w:rsidRDefault="00526968" w:rsidP="00526968">
      <w:pPr>
        <w:pStyle w:val="Header"/>
        <w:tabs>
          <w:tab w:val="clear" w:pos="4320"/>
          <w:tab w:val="clear" w:pos="8640"/>
        </w:tabs>
        <w:ind w:firstLine="284"/>
        <w:rPr>
          <w:rFonts w:hAnsi="Browallia New" w:hint="cs"/>
          <w:b/>
          <w:bCs/>
          <w: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717"/>
        <w:gridCol w:w="821"/>
        <w:gridCol w:w="825"/>
        <w:gridCol w:w="832"/>
        <w:gridCol w:w="814"/>
        <w:gridCol w:w="821"/>
        <w:gridCol w:w="823"/>
        <w:gridCol w:w="825"/>
        <w:gridCol w:w="583"/>
        <w:gridCol w:w="583"/>
        <w:gridCol w:w="583"/>
        <w:gridCol w:w="583"/>
      </w:tblGrid>
      <w:tr w:rsidR="00E73F47" w:rsidRPr="0049324D">
        <w:tc>
          <w:tcPr>
            <w:tcW w:w="407" w:type="pct"/>
            <w:vMerge w:val="restart"/>
            <w:textDirection w:val="btL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66" w:type="pct"/>
            <w:vMerge w:val="restar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01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01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24" w:type="pct"/>
            <w:gridSpan w:val="4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499"/>
        </w:trPr>
        <w:tc>
          <w:tcPr>
            <w:tcW w:w="407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2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62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66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8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40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1.67</w:t>
            </w:r>
          </w:p>
        </w:tc>
        <w:tc>
          <w:tcPr>
            <w:tcW w:w="466" w:type="pct"/>
            <w:shd w:val="clear" w:color="auto" w:fill="auto"/>
          </w:tcPr>
          <w:p w:rsidR="00E73F47" w:rsidRPr="0049324D" w:rsidRDefault="00D636B6" w:rsidP="00E73F47">
            <w:pPr>
              <w:jc w:val="center"/>
              <w:rPr>
                <w:rFonts w:hAnsi="Browallia New"/>
              </w:rPr>
            </w:pPr>
            <w:r w:rsidRPr="0049324D">
              <w:t>3</w:t>
            </w:r>
            <w:r w:rsidR="00E73F47" w:rsidRPr="0049324D">
              <w:t>,000</w:t>
            </w:r>
          </w:p>
        </w:tc>
        <w:tc>
          <w:tcPr>
            <w:tcW w:w="468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5,367</w:t>
            </w:r>
          </w:p>
        </w:tc>
        <w:tc>
          <w:tcPr>
            <w:tcW w:w="472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4,995</w:t>
            </w:r>
          </w:p>
        </w:tc>
        <w:tc>
          <w:tcPr>
            <w:tcW w:w="462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1,393</w:t>
            </w:r>
          </w:p>
        </w:tc>
        <w:tc>
          <w:tcPr>
            <w:tcW w:w="466" w:type="pct"/>
          </w:tcPr>
          <w:p w:rsidR="00E73F47" w:rsidRPr="0049324D" w:rsidRDefault="00E73F47" w:rsidP="00E73F47">
            <w:pPr>
              <w:ind w:left="-182" w:right="-78"/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 xml:space="preserve">&lt; </w:t>
            </w:r>
            <w:r w:rsidRPr="0049324D">
              <w:t>4,500</w:t>
            </w:r>
          </w:p>
        </w:tc>
        <w:tc>
          <w:tcPr>
            <w:tcW w:w="467" w:type="pct"/>
          </w:tcPr>
          <w:p w:rsidR="00E73F47" w:rsidRPr="0049324D" w:rsidRDefault="00E73F47" w:rsidP="00E73F47">
            <w:pPr>
              <w:ind w:left="-138" w:right="-78"/>
              <w:jc w:val="center"/>
              <w:rPr>
                <w:rFonts w:hint="cs"/>
              </w:rPr>
            </w:pPr>
            <w:r w:rsidRPr="0049324D">
              <w:t>4,500</w:t>
            </w:r>
            <w:r w:rsidRPr="0049324D">
              <w:rPr>
                <w:rFonts w:hint="cs"/>
                <w:cs/>
              </w:rPr>
              <w:t xml:space="preserve"> </w:t>
            </w:r>
            <w:r w:rsidRPr="0049324D">
              <w:t>–</w:t>
            </w:r>
            <w:r w:rsidRPr="0049324D">
              <w:rPr>
                <w:rFonts w:hint="cs"/>
                <w:cs/>
              </w:rPr>
              <w:t xml:space="preserve"> </w:t>
            </w:r>
          </w:p>
          <w:p w:rsidR="00E73F47" w:rsidRPr="0049324D" w:rsidRDefault="00E73F47" w:rsidP="00E73F47">
            <w:pPr>
              <w:ind w:left="-138" w:right="-78"/>
              <w:jc w:val="center"/>
              <w:rPr>
                <w:rFonts w:hAnsi="Browallia New"/>
              </w:rPr>
            </w:pPr>
            <w:r w:rsidRPr="0049324D">
              <w:t>6,999</w:t>
            </w:r>
          </w:p>
        </w:tc>
        <w:tc>
          <w:tcPr>
            <w:tcW w:w="468" w:type="pct"/>
          </w:tcPr>
          <w:p w:rsidR="00E73F47" w:rsidRPr="0049324D" w:rsidRDefault="00E73F47" w:rsidP="00E73F47">
            <w:pPr>
              <w:ind w:left="-101" w:right="-78"/>
              <w:jc w:val="center"/>
              <w:rPr>
                <w:rFonts w:hAnsi="Browallia New"/>
              </w:rPr>
            </w:pPr>
            <w:r w:rsidRPr="0049324D">
              <w:rPr>
                <w:sz w:val="24"/>
                <w:szCs w:val="24"/>
              </w:rPr>
              <w:sym w:font="Symbol" w:char="F0B3"/>
            </w:r>
            <w:r w:rsidRPr="0049324D">
              <w:rPr>
                <w:rFonts w:hint="cs"/>
                <w:cs/>
              </w:rPr>
              <w:t xml:space="preserve"> </w:t>
            </w:r>
            <w:r w:rsidRPr="0049324D">
              <w:t xml:space="preserve">7,000 </w:t>
            </w:r>
          </w:p>
        </w:tc>
        <w:tc>
          <w:tcPr>
            <w:tcW w:w="33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0</w:t>
            </w:r>
          </w:p>
        </w:tc>
        <w:tc>
          <w:tcPr>
            <w:tcW w:w="33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0</w:t>
            </w:r>
          </w:p>
        </w:tc>
        <w:tc>
          <w:tcPr>
            <w:tcW w:w="33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>การบริหารงานในส่วนของระบบห้องสมุด คอมพิวเตอร์ และศูนย์สารสนเทศของคณะฯ มีแผนการพัฒนาที่แตกต่างกัน ในส่วนของระบบห้องสมุดของคณะฯ เนื่องจากคณะฯเชื่อมั่นในระบบการใช้ทรัพยากรร่วมกันกับมหาวิทยาลัยฯและหน่วยงานภายนอกคณะฯ ซึ่งมหาวิทยาลัยฯได้จัดให้มีระบบหอสมุดกลางที่มีความหลากหลายของหนังสือและสื่อที่เพียงพอสามารถรองรับการค้นคว้าหาความรู้ของนักศึกษาเภสัชศาสตร์ได้โดยเฉพาะอย่างยิ่งในวิชาพื้นฐานทั้งหมด และคณะแพทยศาสตร์ก็จัดให้มีห้องสมุดคณะแพทย์ที่มีหนังสือ วารสารและสื่อต่างๆที่มีความเป็นเฉพาะทางด้านสุขภาพ คณะฯจึงมีนโยบายสนับสนุนการมีเพียงห้องอ่านหนังสือในคณะฯเท่านั้น โดยส่วนหนึ่งอาจมีหนังสือหรือสื่อที่เฉพาะทางเภสัชศาสตร์ที่ไม่สามารถหาได้ในห้องสมุดคณะแพทย์หรือหอสมุดกลางของมหาวิทยาลัยไว้ให้กับนักศึกษาค้นคว้าด้วยตนเอง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>ส่วนระบบคอมพิ</w:t>
      </w:r>
      <w:r w:rsidR="003D279B" w:rsidRPr="0049324D">
        <w:rPr>
          <w:rFonts w:hAnsi="Browallia New" w:hint="cs"/>
          <w:cs/>
        </w:rPr>
        <w:t>ว</w:t>
      </w:r>
      <w:r w:rsidRPr="0049324D">
        <w:rPr>
          <w:rFonts w:hAnsi="Browallia New" w:hint="cs"/>
          <w:cs/>
        </w:rPr>
        <w:t>เตอร์และสารสนเทศ คณะฯมีแผนพัฒนาและให้การสนับสนุนอย่างต่อเนื่อง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ทั้งนี้นอกจากมีจุดประสงค์ในการให้นักศึกษาได้ค้นคว้าหาความรู้แล้วยังเพื่อพัฒนาสมรรถนะของนักศึกษาด้านคอมพิวเตอร์ ซึ่งเป็นทักษะที่มีความจำเป็นในการประกอบอาชีพของนักศึกษาในอนาคตอีกด้วย สำหรับนโยบายของคณะในระบบคอมพิ</w:t>
      </w:r>
      <w:r w:rsidR="003D279B" w:rsidRPr="0049324D">
        <w:rPr>
          <w:rFonts w:hAnsi="Browallia New" w:hint="cs"/>
          <w:cs/>
        </w:rPr>
        <w:t>ว</w:t>
      </w:r>
      <w:r w:rsidRPr="0049324D">
        <w:rPr>
          <w:rFonts w:hAnsi="Browallia New" w:hint="cs"/>
          <w:cs/>
        </w:rPr>
        <w:t>เตอร์และสารสนเทศนั้น คณะฯพยายามที่จะจัดหาจำนวนเครื่องคอมพิวเตอร์ให้เพียงพอกับจำนวนนักศึกษา และพยายามจัดการระบบเครือข่ายในคณะฯให้นักศึกษาสามารถติดต่อผ่านเครือข่ายได้สะดวกและรวดเร็ว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จากผลการดำเนินงานในปีการศึกษา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พบว่าคณะฯมีค่าใช้จ่ายทั้งหมดที่ใช้ในระบบห้องสมุด คอมพิวเตอร์ และศูนย์สารสนเทศต่อนักศึกษาลดลงต่ำกว่าในปีการศึกษา </w:t>
      </w:r>
      <w:r w:rsidR="00DE47EE" w:rsidRPr="0049324D">
        <w:rPr>
          <w:rFonts w:hAnsi="Browallia New" w:hint="cs"/>
          <w:cs/>
        </w:rPr>
        <w:t>2547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และ</w:t>
      </w:r>
      <w:r w:rsidRPr="0049324D">
        <w:rPr>
          <w:rFonts w:hAnsi="Browallia New"/>
        </w:rPr>
        <w:t xml:space="preserve"> </w:t>
      </w:r>
      <w:r w:rsidR="00DE47EE" w:rsidRPr="0049324D">
        <w:rPr>
          <w:rFonts w:hAnsi="Browallia New" w:hint="cs"/>
          <w:cs/>
        </w:rPr>
        <w:t>2548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ค่อนข้างมาก ทำให้คณะฯมีค่าใช้จ่ายทั้งหมดที่ใช้ในระบบห้องสมุด คอมพิวเตอร์ และศูนย์สารสนเทศต่อนักศึกษาต่ำกว่าเป้าหมายที่วางไว้และมีคะแนนต่ำตามเกณฑ์ ซึ่งเมื่อพิจารณารายละเอียดของการสนับสนุนจะพบว่างบประมาณสนับสนุนห้องอ่านหนังสือของคณะฯเป็นเงิน </w:t>
      </w:r>
      <w:r w:rsidR="00DE47EE" w:rsidRPr="0049324D">
        <w:rPr>
          <w:rFonts w:hAnsi="Browallia New" w:hint="cs"/>
          <w:cs/>
        </w:rPr>
        <w:t>289</w:t>
      </w:r>
      <w:r w:rsidRPr="0049324D">
        <w:rPr>
          <w:rFonts w:hAnsi="Browallia New"/>
        </w:rPr>
        <w:t>,</w:t>
      </w:r>
      <w:r w:rsidR="00DE47EE" w:rsidRPr="0049324D">
        <w:rPr>
          <w:rFonts w:hAnsi="Browallia New" w:hint="cs"/>
          <w:cs/>
        </w:rPr>
        <w:t>060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บาท ซึ่งสูงกว่า 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เท่าของการสนับสนุนในปีการศึกษา </w:t>
      </w:r>
      <w:r w:rsidR="00DE47EE" w:rsidRPr="0049324D">
        <w:rPr>
          <w:rFonts w:hAnsi="Browallia New" w:hint="cs"/>
          <w:cs/>
        </w:rPr>
        <w:t>2548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อย่างไรก็ตามการสนับสนุนเพื่อพัฒนาระบบคอมพิวเตอร์และสารสนเทศอิเล็กทรอนิกของคณะฯกลับลดลงเหลือเพียงประมาณกึ่งหนึ่งของการสนับสนุนในปีการศึกษา </w:t>
      </w:r>
      <w:r w:rsidR="00DE47EE" w:rsidRPr="0049324D">
        <w:rPr>
          <w:rFonts w:hAnsi="Browallia New" w:hint="cs"/>
          <w:cs/>
        </w:rPr>
        <w:t>2548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ทั้งนี้เป็นเพราะคณะฯใช้ระบบการเช่าซื้อมาใช้ในการจัดหาเครื่องคอมพิวเตอร์ ทำให้ช่วยลดค่าใช้จ่ายของคณะฯในการจัดหาลงจำนวนมากพร้อมกับสามารถจัดหาจำนวนเครื่องได้เพิ่มขึ้นและลดค่าใช้จ่ายในการดูแลรักษาและกำจัดหลังจากที่เครื่องไม่สามารถใช้งานได้แล้ว</w:t>
      </w:r>
    </w:p>
    <w:p w:rsidR="00E73F47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 xml:space="preserve"> </w:t>
      </w:r>
    </w:p>
    <w:p w:rsidR="00EE4B56" w:rsidRPr="00EE4B56" w:rsidRDefault="00AF08A1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  <w:b/>
          <w:bCs/>
        </w:rPr>
      </w:pPr>
      <w:r w:rsidRPr="00EE4B56">
        <w:rPr>
          <w:rFonts w:hAnsi="Browallia New" w:hint="cs"/>
          <w:b/>
          <w:bCs/>
          <w:cs/>
        </w:rPr>
        <w:t>เอกสารอ้างอิง</w:t>
      </w:r>
    </w:p>
    <w:p w:rsidR="00AF08A1" w:rsidRPr="00EE4B56" w:rsidRDefault="00AF08A1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>
        <w:rPr>
          <w:rFonts w:hAnsi="Browallia New" w:hint="cs"/>
          <w:cs/>
        </w:rPr>
        <w:t>-  ค่าใช้จ่ายเพื่อจัดหาครุภัณฑ์และสื่อการ</w:t>
      </w:r>
      <w:r w:rsidR="00EE4B56">
        <w:rPr>
          <w:rFonts w:hAnsi="Browallia New" w:hint="cs"/>
          <w:cs/>
        </w:rPr>
        <w:t>สอนอิเล็กทรอนิก คณะเภสั</w:t>
      </w:r>
      <w:r w:rsidR="00FB05B7">
        <w:rPr>
          <w:rFonts w:hAnsi="Browallia New" w:hint="cs"/>
          <w:cs/>
        </w:rPr>
        <w:t>ชศาสตร์</w:t>
      </w:r>
      <w:r w:rsidR="00EE4B56">
        <w:rPr>
          <w:rFonts w:hAnsi="Browallia New"/>
        </w:rPr>
        <w:t xml:space="preserve">; </w:t>
      </w:r>
      <w:r w:rsidR="00EE4B56">
        <w:rPr>
          <w:rFonts w:hAnsi="Browallia New" w:hint="cs"/>
          <w:cs/>
        </w:rPr>
        <w:t>งานคลัง</w:t>
      </w:r>
    </w:p>
    <w:p w:rsidR="00EE4B56" w:rsidRDefault="00EE4B56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E73F47" w:rsidRPr="0049324D" w:rsidRDefault="00E73F47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6</w:t>
      </w:r>
      <w:r w:rsidR="003D279B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10</w:t>
      </w:r>
      <w:r w:rsidR="00526968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hAnsi="Browallia New" w:hint="cs"/>
          <w:cs/>
        </w:rPr>
        <w:t>ประสิทธิผลของการปฏิบัติตามคุณธรรม จริยธรรม และวินัยนักศึกษา</w:t>
      </w:r>
    </w:p>
    <w:p w:rsidR="003D279B" w:rsidRPr="0049324D" w:rsidRDefault="003D279B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675"/>
        <w:gridCol w:w="779"/>
        <w:gridCol w:w="780"/>
        <w:gridCol w:w="782"/>
        <w:gridCol w:w="782"/>
        <w:gridCol w:w="923"/>
        <w:gridCol w:w="923"/>
        <w:gridCol w:w="923"/>
        <w:gridCol w:w="557"/>
        <w:gridCol w:w="557"/>
        <w:gridCol w:w="557"/>
        <w:gridCol w:w="572"/>
      </w:tblGrid>
      <w:tr w:rsidR="00E73F47" w:rsidRPr="0049324D">
        <w:tc>
          <w:tcPr>
            <w:tcW w:w="407" w:type="pct"/>
            <w:vMerge w:val="restart"/>
            <w:textDirection w:val="btL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66" w:type="pct"/>
            <w:vMerge w:val="restar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00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02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24" w:type="pct"/>
            <w:gridSpan w:val="4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527"/>
        </w:trPr>
        <w:tc>
          <w:tcPr>
            <w:tcW w:w="407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1.67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99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-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-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99.35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 w:hint="cs"/>
                <w:cs/>
              </w:rPr>
              <w:t xml:space="preserve">มีนักศึกษาที่ไม่ถูกลงโทษทางวินัยร้อยละ </w:t>
            </w:r>
            <w:r w:rsidRPr="0049324D">
              <w:rPr>
                <w:rFonts w:hAnsi="Browallia New"/>
              </w:rPr>
              <w:t>80-89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 w:hint="cs"/>
                <w:cs/>
              </w:rPr>
              <w:t xml:space="preserve">มีนักศึกษาที่ไม่ถูกลงโทษทางวินัยร้อยละ </w:t>
            </w:r>
            <w:r w:rsidRPr="0049324D">
              <w:rPr>
                <w:rFonts w:hAnsi="Browallia New"/>
              </w:rPr>
              <w:t>90-99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 w:hint="cs"/>
                <w:cs/>
              </w:rPr>
              <w:t xml:space="preserve">มีนักศึกษาที่ไม่ถูกลงโทษทางวินัยร้อยละ </w:t>
            </w:r>
            <w:r w:rsidRPr="0049324D">
              <w:rPr>
                <w:rFonts w:hAnsi="Browallia New"/>
              </w:rPr>
              <w:t>100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2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-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3.67</w:t>
            </w:r>
          </w:p>
        </w:tc>
      </w:tr>
    </w:tbl>
    <w:p w:rsidR="00E73F47" w:rsidRPr="0049324D" w:rsidRDefault="00E73F47" w:rsidP="00E73F47">
      <w:pPr>
        <w:rPr>
          <w:rFonts w:hint="cs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int="cs"/>
          <w:cs/>
        </w:rPr>
        <w:tab/>
        <w:t>คณะฯได้มีการจัดการ</w:t>
      </w:r>
      <w:r w:rsidRPr="0049324D">
        <w:rPr>
          <w:rFonts w:hAnsi="Browallia New" w:hint="cs"/>
          <w:cs/>
        </w:rPr>
        <w:t>ประสิทธิผลของการปฏิบัติตามคุณธรรม จริยธรรม และวินัยนักศึกษา โดยอาศัยการแจ้งเกี่ยวกับกฎระเบียบที่มหาวิทยาลัยกำหนดเช่นข้อบังคับ</w:t>
      </w:r>
      <w:r w:rsidR="00F024E9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มหาวิทยาลัยสงขลานครินทร์ว่าด้วย</w:t>
      </w:r>
      <w:r w:rsidR="00F024E9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วินัยนักศึกษา ประกาศมหาวิทยาลัยสงขลานครินทร์เรื่องการแต่งกายนักศึกษา</w:t>
      </w:r>
      <w:r w:rsidR="00F024E9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 ประกาศมหาวิทยาลัยสงขลานครินทร์เรื่องกิจกรรมรับน้องใหม่และประชุมเชียร์ขององค์กรกิจกรรมนักศึกษา เป็นต้นโดยการไม่ถูกลงโทษทางวินัยนักศึกษา บ่งบอกถึงความมีคุณธรรม จริยธรรมและประพฤติปฏิบัติตามระเบียบ ให้</w:t>
      </w:r>
      <w:r w:rsidR="00077A90" w:rsidRPr="0049324D">
        <w:rPr>
          <w:rFonts w:hAnsi="Browallia New" w:hint="cs"/>
          <w:cs/>
        </w:rPr>
        <w:t>นักศึกษาทราบตั้งแต่วันปฐมนิเทศ</w:t>
      </w:r>
      <w:r w:rsidRPr="0049324D">
        <w:rPr>
          <w:rFonts w:hAnsi="Browallia New" w:hint="cs"/>
          <w:cs/>
        </w:rPr>
        <w:t>เพื่อเข้าศึกษาในคณะฯ นอกจากนี้คณะฯยังได้มีการเน้นย้ำตามวาระเพื่อให้นักศึกษาพึงระลึกอยู่เสมอและเป็นการตักเตือนล่วงหน้าเพื่อป้องกันก่อนที่จะมีการปฏิบัติผิดคุณธรรม จริยธรรมและวินัยเกิดขึ้น คณะฯไม่ได้เพียงมอบหมายให้ฝ่ายกิจการนักศึกษาเป็นผู้ดูแลโดยตรงเท่านั้น แต่ยังรณรงค์ให้อาจารย์ทุกคนช่วยกันดูแลและนักศึกษาด้วยกันเอง และชี้ให้นักศึกษาเห็นว่าการปฏิบัติตามคุณธรรม จริยธรรม และวินัยมีความสำคัญอย่างยิ่งต่อการประกอบอาชีพเภสัชกรรมในอนาคต ดังนั้นจะเห็นได้ว่าถึงแม้ตัวบ่งชี้นี้เป็นตัวบ่งชี้ที่ไม่เคยมีในการประเมินคุณภาพมาก่อนแต่คณะฯก็ให้ความสำคัญในเรื่องนี้อย่างจริงจัง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  <w:t xml:space="preserve">อย่างไรก็ตามจากผลการดำเนินการในปีการศึกษา </w:t>
      </w:r>
      <w:r w:rsidRPr="0049324D">
        <w:rPr>
          <w:rFonts w:hAnsi="Browallia New"/>
        </w:rPr>
        <w:t xml:space="preserve">2549 </w:t>
      </w:r>
      <w:r w:rsidRPr="0049324D">
        <w:rPr>
          <w:rFonts w:hAnsi="Browallia New" w:hint="cs"/>
          <w:cs/>
        </w:rPr>
        <w:t xml:space="preserve">ก็พบว่ามีนักศึกษาจำนวน </w:t>
      </w:r>
      <w:r w:rsidRPr="0049324D">
        <w:rPr>
          <w:rFonts w:hAnsi="Browallia New"/>
        </w:rPr>
        <w:t xml:space="preserve">5 </w:t>
      </w:r>
      <w:r w:rsidRPr="0049324D">
        <w:rPr>
          <w:rFonts w:hAnsi="Browallia New" w:hint="cs"/>
          <w:cs/>
        </w:rPr>
        <w:t>คนที่ได้รับการลงโทษทางวินัยโดยมหาวิทยาลัยฯ ซึ่งถึงแม้จะไม่ใช่การลงโทษร้ายแรงแต่ก็เป็นการสอนให้นักศึกษาสำนึกในการกระทำที่ผิดวินัยและใช้เป็นบทเรียนในการเป็นคนดีของสังคมต่อไป</w:t>
      </w:r>
    </w:p>
    <w:p w:rsidR="00E73F47" w:rsidRPr="0049324D" w:rsidRDefault="00E73F47" w:rsidP="00132A1D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E73F47" w:rsidRPr="00EE4B56" w:rsidRDefault="00EE4B56" w:rsidP="00E73F47">
      <w:pPr>
        <w:rPr>
          <w:rFonts w:hint="cs"/>
          <w:b/>
          <w:bCs/>
        </w:rPr>
      </w:pPr>
      <w:r w:rsidRPr="00EE4B56">
        <w:rPr>
          <w:rFonts w:hint="cs"/>
          <w:b/>
          <w:bCs/>
          <w:cs/>
        </w:rPr>
        <w:t>เอกสารอ้างอิง</w:t>
      </w:r>
    </w:p>
    <w:p w:rsidR="00EE4B56" w:rsidRPr="00EE4B56" w:rsidRDefault="00EE4B56" w:rsidP="00E73F47">
      <w:pPr>
        <w:rPr>
          <w:rFonts w:hint="cs"/>
          <w:cs/>
        </w:rPr>
      </w:pPr>
      <w:r>
        <w:rPr>
          <w:rFonts w:hint="cs"/>
          <w:cs/>
        </w:rPr>
        <w:t>-  รายงานประจำปีการประเมินคุณภาพ ปีการศึ</w:t>
      </w:r>
      <w:r w:rsidR="00FB05B7">
        <w:rPr>
          <w:rFonts w:hint="cs"/>
          <w:cs/>
        </w:rPr>
        <w:t>กษา 2549</w:t>
      </w:r>
      <w:r>
        <w:rPr>
          <w:rFonts w:hint="cs"/>
          <w:cs/>
        </w:rPr>
        <w:t>,</w:t>
      </w:r>
      <w:r>
        <w:t xml:space="preserve"> </w:t>
      </w:r>
      <w:r>
        <w:rPr>
          <w:rFonts w:hint="cs"/>
          <w:cs/>
        </w:rPr>
        <w:t xml:space="preserve">งานบริการการศึกษา </w:t>
      </w:r>
    </w:p>
    <w:p w:rsidR="00E73F47" w:rsidRPr="0049324D" w:rsidRDefault="00E73F47" w:rsidP="00E73F47">
      <w:pPr>
        <w:rPr>
          <w:rFonts w:hint="cs"/>
        </w:rPr>
      </w:pPr>
    </w:p>
    <w:p w:rsidR="00E73F47" w:rsidRDefault="00E73F47" w:rsidP="00E73F47">
      <w:pPr>
        <w:rPr>
          <w:rFonts w:hint="cs"/>
        </w:rPr>
      </w:pPr>
    </w:p>
    <w:p w:rsidR="00EE4B56" w:rsidRDefault="00EE4B56" w:rsidP="00E73F47">
      <w:pPr>
        <w:rPr>
          <w:rFonts w:hint="cs"/>
        </w:rPr>
      </w:pPr>
    </w:p>
    <w:p w:rsidR="00EE4B56" w:rsidRDefault="00EE4B56" w:rsidP="00E73F47">
      <w:pPr>
        <w:rPr>
          <w:rFonts w:hint="cs"/>
        </w:rPr>
      </w:pPr>
    </w:p>
    <w:p w:rsidR="00E73F47" w:rsidRPr="0049324D" w:rsidRDefault="00E73F47" w:rsidP="00E73F47"/>
    <w:p w:rsidR="00E73F47" w:rsidRDefault="00E73F47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6</w:t>
      </w:r>
      <w:r w:rsidR="00E110CF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11</w:t>
      </w:r>
      <w:r w:rsidR="00526968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hAnsi="Browallia New" w:hint="cs"/>
          <w:cs/>
        </w:rPr>
        <w:t>การวัดและประเมินผลการเรียนรู้ของนักศึกษา (ระดับ)</w:t>
      </w:r>
    </w:p>
    <w:p w:rsidR="00EE4B56" w:rsidRPr="0049324D" w:rsidRDefault="00EE4B56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717"/>
        <w:gridCol w:w="823"/>
        <w:gridCol w:w="823"/>
        <w:gridCol w:w="823"/>
        <w:gridCol w:w="823"/>
        <w:gridCol w:w="823"/>
        <w:gridCol w:w="823"/>
        <w:gridCol w:w="825"/>
        <w:gridCol w:w="583"/>
        <w:gridCol w:w="583"/>
        <w:gridCol w:w="583"/>
        <w:gridCol w:w="581"/>
      </w:tblGrid>
      <w:tr w:rsidR="00E73F47" w:rsidRPr="0049324D">
        <w:tc>
          <w:tcPr>
            <w:tcW w:w="407" w:type="pct"/>
            <w:vMerge w:val="restart"/>
            <w:textDirection w:val="btL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67" w:type="pct"/>
            <w:vMerge w:val="restar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01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02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23" w:type="pct"/>
            <w:gridSpan w:val="4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513"/>
        </w:trPr>
        <w:tc>
          <w:tcPr>
            <w:tcW w:w="407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1.67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4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-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-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5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2-3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4-5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3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-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5</w:t>
            </w:r>
          </w:p>
        </w:tc>
      </w:tr>
    </w:tbl>
    <w:p w:rsidR="003D279B" w:rsidRPr="0049324D" w:rsidRDefault="003D279B" w:rsidP="003D279B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  <w:sz w:val="24"/>
          <w:szCs w:val="24"/>
          <w:cs/>
        </w:rPr>
      </w:pPr>
      <w:r w:rsidRPr="0049324D">
        <w:rPr>
          <w:rFonts w:hAnsi="Browallia New" w:hint="cs"/>
          <w:b/>
          <w:bCs/>
          <w:sz w:val="24"/>
          <w:szCs w:val="24"/>
          <w:cs/>
        </w:rPr>
        <w:t xml:space="preserve">ระดับคุณภาพของตัวบ่งชี้ที่ </w:t>
      </w:r>
      <w:r w:rsidR="00D77B16" w:rsidRPr="0049324D">
        <w:rPr>
          <w:rFonts w:hAnsi="Browallia New" w:hint="cs"/>
          <w:b/>
          <w:bCs/>
          <w:sz w:val="24"/>
          <w:szCs w:val="24"/>
          <w:cs/>
        </w:rPr>
        <w:t>6</w:t>
      </w:r>
      <w:r w:rsidRPr="0049324D">
        <w:rPr>
          <w:rFonts w:hAnsi="Browallia New" w:hint="cs"/>
          <w:b/>
          <w:bCs/>
          <w:sz w:val="24"/>
          <w:szCs w:val="24"/>
          <w:cs/>
        </w:rPr>
        <w:t>.</w:t>
      </w:r>
      <w:r w:rsidR="00D77B16" w:rsidRPr="0049324D">
        <w:rPr>
          <w:rFonts w:hAnsi="Browallia New" w:hint="cs"/>
          <w:b/>
          <w:bCs/>
          <w:sz w:val="24"/>
          <w:szCs w:val="24"/>
          <w:cs/>
        </w:rPr>
        <w:t>11</w:t>
      </w:r>
    </w:p>
    <w:p w:rsidR="003D279B" w:rsidRPr="0049324D" w:rsidRDefault="00DE47EE" w:rsidP="003D279B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5</w:t>
      </w:r>
      <w:r w:rsidR="003D279B" w:rsidRPr="0049324D">
        <w:rPr>
          <w:rFonts w:hAnsi="Browallia New" w:hint="cs"/>
          <w:sz w:val="24"/>
          <w:szCs w:val="24"/>
          <w:cs/>
        </w:rPr>
        <w:tab/>
      </w:r>
      <w:r w:rsidR="003D279B" w:rsidRPr="0049324D">
        <w:rPr>
          <w:rFonts w:ascii="Angsana New" w:hAnsi="Angsana New" w:hint="cs"/>
          <w:sz w:val="24"/>
          <w:szCs w:val="24"/>
          <w:cs/>
        </w:rPr>
        <w:t>อาจารย์และนักศึกษามีส่วนร่วมปรับปรุงและพัฒนาการวัดและประเมินผล</w:t>
      </w:r>
    </w:p>
    <w:p w:rsidR="003D279B" w:rsidRPr="0049324D" w:rsidRDefault="00DE47EE" w:rsidP="003D279B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4</w:t>
      </w:r>
      <w:r w:rsidR="003D279B" w:rsidRPr="0049324D">
        <w:rPr>
          <w:rFonts w:hAnsi="Browallia New" w:hint="cs"/>
          <w:sz w:val="24"/>
          <w:szCs w:val="24"/>
          <w:cs/>
        </w:rPr>
        <w:tab/>
      </w:r>
      <w:r w:rsidR="003D279B" w:rsidRPr="0049324D">
        <w:rPr>
          <w:rFonts w:ascii="Angsana New" w:hAnsi="Angsana New" w:hint="cs"/>
          <w:sz w:val="24"/>
          <w:szCs w:val="24"/>
          <w:cs/>
        </w:rPr>
        <w:t>นำผลการประเมินฯมาพัฒนาการวัดและประเมินผลให้สอดคล้องกับการจัดการเรียนการสอน</w:t>
      </w:r>
    </w:p>
    <w:p w:rsidR="003D279B" w:rsidRPr="0049324D" w:rsidRDefault="00DE47EE" w:rsidP="003D279B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 w:hint="cs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3</w:t>
      </w:r>
      <w:r w:rsidR="003D279B" w:rsidRPr="0049324D">
        <w:rPr>
          <w:rFonts w:hAnsi="Browallia New" w:hint="cs"/>
          <w:sz w:val="24"/>
          <w:szCs w:val="24"/>
          <w:cs/>
        </w:rPr>
        <w:tab/>
        <w:t>ประเมินข้อสอบและ/หรือเครื่องมือการวัดและประเมินผลการเรียนและพฤติกรรมการเรียนรู้และผลการวัดและประเมินผล การเรียนและพฤติกรรมการเรียนรู้ทุกรายวิชา</w:t>
      </w:r>
    </w:p>
    <w:p w:rsidR="003D279B" w:rsidRPr="0049324D" w:rsidRDefault="00DE47EE" w:rsidP="003D279B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2</w:t>
      </w:r>
      <w:r w:rsidR="003D279B" w:rsidRPr="0049324D">
        <w:rPr>
          <w:rFonts w:hAnsi="Browallia New" w:hint="cs"/>
          <w:sz w:val="24"/>
          <w:szCs w:val="24"/>
          <w:cs/>
        </w:rPr>
        <w:tab/>
      </w:r>
      <w:r w:rsidR="003D279B" w:rsidRPr="0049324D">
        <w:rPr>
          <w:rFonts w:ascii="Angsana New" w:hAnsi="Angsana New" w:hint="cs"/>
          <w:sz w:val="24"/>
          <w:szCs w:val="24"/>
          <w:cs/>
        </w:rPr>
        <w:t xml:space="preserve">วัดและประเมินผลการเรียนและพฤติกรรมการเรียนรู้ สอดคล้องกัลป์วัตถุประสงค์ของรายวิชาและหลักสูตร </w:t>
      </w:r>
      <w:r w:rsidR="00E110CF" w:rsidRPr="0049324D">
        <w:rPr>
          <w:rFonts w:ascii="Angsana New" w:hAnsi="Angsana New" w:hint="cs"/>
          <w:sz w:val="24"/>
          <w:szCs w:val="24"/>
          <w:cs/>
        </w:rPr>
        <w:t>และปฏิบัติตาม</w:t>
      </w:r>
      <w:r w:rsidR="003D279B" w:rsidRPr="0049324D">
        <w:rPr>
          <w:rFonts w:ascii="Angsana New" w:hAnsi="Angsana New" w:hint="cs"/>
          <w:sz w:val="24"/>
          <w:szCs w:val="24"/>
          <w:cs/>
        </w:rPr>
        <w:t>คู่มือ และ/ หรือแนวทางที่กำหนดรายวิชา</w:t>
      </w:r>
    </w:p>
    <w:p w:rsidR="003D279B" w:rsidRPr="0049324D" w:rsidRDefault="00DE47EE" w:rsidP="003D279B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 w:hint="cs"/>
          <w:sz w:val="24"/>
          <w:szCs w:val="24"/>
          <w:cs/>
        </w:rPr>
      </w:pPr>
      <w:r w:rsidRPr="0049324D">
        <w:rPr>
          <w:rFonts w:hAnsi="Browallia New" w:hint="cs"/>
          <w:sz w:val="24"/>
          <w:szCs w:val="24"/>
          <w:cs/>
        </w:rPr>
        <w:t>1</w:t>
      </w:r>
      <w:r w:rsidR="003D279B" w:rsidRPr="0049324D">
        <w:rPr>
          <w:rFonts w:hAnsi="Browallia New" w:hint="cs"/>
          <w:sz w:val="24"/>
          <w:szCs w:val="24"/>
          <w:cs/>
        </w:rPr>
        <w:tab/>
        <w:t>มีคู่มือและ/หรือแนวทางการวัดและประเมิน</w:t>
      </w:r>
      <w:r w:rsidR="00C13F05" w:rsidRPr="0049324D">
        <w:rPr>
          <w:rFonts w:hAnsi="Browallia New" w:hint="cs"/>
          <w:sz w:val="24"/>
          <w:szCs w:val="24"/>
          <w:cs/>
        </w:rPr>
        <w:t>ผลการเรียนและพฤติกรรมการเรียนรู้</w:t>
      </w:r>
      <w:r w:rsidR="003D279B" w:rsidRPr="0049324D">
        <w:rPr>
          <w:rFonts w:hAnsi="Browallia New" w:hint="cs"/>
          <w:sz w:val="24"/>
          <w:szCs w:val="24"/>
          <w:cs/>
        </w:rPr>
        <w:t>ตามหลักการวัดและประเมินผล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F024E9">
      <w:pPr>
        <w:jc w:val="thaiDistribute"/>
        <w:rPr>
          <w:rFonts w:hAnsi="Browallia New" w:hint="cs"/>
        </w:rPr>
      </w:pPr>
      <w:r w:rsidRPr="0049324D">
        <w:tab/>
      </w:r>
      <w:r w:rsidRPr="0049324D">
        <w:rPr>
          <w:rFonts w:hAnsi="Browallia New" w:hint="cs"/>
          <w:cs/>
        </w:rPr>
        <w:t>การวัดและประเมินผลการเรียนรู้ของนักศึกษาเป็นสิ่งสำคัญสำหรับการเรียนการสอน คณะฯได้มีการดำเนินการอย่างจริงจังมาเป็นระยะเวลานาน คณะฯจัดให้มีคู่มือการวัดและประเมินผลการเรียนและพฤติกรรมการเรียนรู้ตามหลักการวัดและประเมินผล เพื่อให้นำไปใช้ในการวัดและประเมินผลให้สอดคล้องกับวัตถุประสงค์ของรายวิชาและหลักสูตร และยังมีการประเมินข้อสอบหรือเครื่องมือการวัดและประเมินผลการเรียนรู้และพฤติกรรมการเรียนรู้และผลการวัดและประเมินผล หลังจากนั้นก็ให้นำผลการประเมินมาใช้ในการพัฒนาการวัดและประเมินผล โดยอาศัยการมีส่วนร่วมระหว่างอาจารย์และนักศึกษา</w:t>
      </w:r>
    </w:p>
    <w:p w:rsidR="00E73F47" w:rsidRPr="0049324D" w:rsidRDefault="00E73F47" w:rsidP="00F024E9">
      <w:pPr>
        <w:jc w:val="thaiDistribute"/>
        <w:rPr>
          <w:rFonts w:hint="cs"/>
          <w:cs/>
        </w:rPr>
      </w:pPr>
      <w:r w:rsidRPr="0049324D">
        <w:rPr>
          <w:rFonts w:hAnsi="Browallia New" w:hint="cs"/>
          <w:cs/>
        </w:rPr>
        <w:tab/>
        <w:t xml:space="preserve">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คณะฯก็ยังคงปฏิบัติตามขั้นตอนดังกล่าวอย่างเคร่งครัด ส่งผลให้การวัดและประเมินผลการเรียนรู้ของนักศึกษามีมาตรฐานและมีความน่าเชื่อถือ</w:t>
      </w:r>
      <w:r w:rsidRPr="0049324D">
        <w:t xml:space="preserve"> </w:t>
      </w:r>
      <w:r w:rsidRPr="0049324D">
        <w:rPr>
          <w:rFonts w:hint="cs"/>
          <w:cs/>
        </w:rPr>
        <w:t>ทำให้ผลดำเนินการตามตัวบ่งชี้นี้บรรลุเป้าหมายและมีคะแนนตามเกณฑ์อยู่ในระดับสูง</w:t>
      </w:r>
    </w:p>
    <w:p w:rsidR="00E73F47" w:rsidRDefault="00E73F47" w:rsidP="00E73F47"/>
    <w:p w:rsidR="00EE4B56" w:rsidRPr="00EE4B56" w:rsidRDefault="00EE4B56" w:rsidP="00E73F47">
      <w:pPr>
        <w:rPr>
          <w:rFonts w:hint="cs"/>
          <w:b/>
          <w:bCs/>
        </w:rPr>
      </w:pPr>
      <w:r w:rsidRPr="00EE4B56">
        <w:rPr>
          <w:rFonts w:hint="cs"/>
          <w:b/>
          <w:bCs/>
          <w:cs/>
        </w:rPr>
        <w:t>เอกสารอ้างอิง</w:t>
      </w:r>
    </w:p>
    <w:p w:rsidR="00EE4B56" w:rsidRDefault="00EE4B56" w:rsidP="00E73F47">
      <w:pPr>
        <w:rPr>
          <w:rFonts w:hint="cs"/>
        </w:rPr>
      </w:pPr>
      <w:r>
        <w:rPr>
          <w:rFonts w:hint="cs"/>
          <w:cs/>
        </w:rPr>
        <w:t xml:space="preserve">-  ผลการประเมินรายวิชา </w:t>
      </w:r>
      <w:r>
        <w:t xml:space="preserve">; </w:t>
      </w:r>
      <w:r>
        <w:rPr>
          <w:rFonts w:hint="cs"/>
          <w:cs/>
        </w:rPr>
        <w:t>งานบริการการศึกษา</w:t>
      </w:r>
    </w:p>
    <w:p w:rsidR="00EE4B56" w:rsidRPr="00EE4B56" w:rsidRDefault="00EE4B56" w:rsidP="00E73F47">
      <w:pPr>
        <w:rPr>
          <w:rFonts w:hint="cs"/>
          <w:cs/>
        </w:rPr>
      </w:pPr>
      <w:r>
        <w:rPr>
          <w:rFonts w:hint="cs"/>
          <w:cs/>
        </w:rPr>
        <w:t>-  รายงานประจำปีก</w:t>
      </w:r>
      <w:r w:rsidR="00FB05B7">
        <w:rPr>
          <w:rFonts w:hint="cs"/>
          <w:cs/>
        </w:rPr>
        <w:t>ารประเมินคุณภาพ ปีการศึกษา 2549</w:t>
      </w:r>
      <w:r>
        <w:rPr>
          <w:rFonts w:hint="cs"/>
          <w:cs/>
        </w:rPr>
        <w:t>,</w:t>
      </w:r>
      <w:r>
        <w:t xml:space="preserve"> </w:t>
      </w:r>
      <w:r>
        <w:rPr>
          <w:rFonts w:hint="cs"/>
          <w:cs/>
        </w:rPr>
        <w:t>งานบริการการศึกษา</w:t>
      </w:r>
    </w:p>
    <w:p w:rsidR="00EE4B56" w:rsidRDefault="00EE4B56" w:rsidP="00A51760">
      <w:pPr>
        <w:rPr>
          <w:rFonts w:hint="cs"/>
          <w:b/>
          <w:bCs/>
        </w:rPr>
      </w:pPr>
    </w:p>
    <w:p w:rsidR="00EE4B56" w:rsidRDefault="00EE4B56" w:rsidP="00A51760">
      <w:pPr>
        <w:rPr>
          <w:rFonts w:hint="cs"/>
          <w:b/>
          <w:bCs/>
        </w:rPr>
      </w:pPr>
    </w:p>
    <w:p w:rsidR="00EE4B56" w:rsidRDefault="00EE4B56" w:rsidP="00A51760">
      <w:pPr>
        <w:rPr>
          <w:rFonts w:hint="cs"/>
          <w:b/>
          <w:bCs/>
        </w:rPr>
      </w:pPr>
    </w:p>
    <w:p w:rsidR="00EE4B56" w:rsidRDefault="00EE4B56" w:rsidP="00A51760">
      <w:pPr>
        <w:rPr>
          <w:rFonts w:hint="cs"/>
          <w:b/>
          <w:bCs/>
        </w:rPr>
      </w:pPr>
    </w:p>
    <w:p w:rsidR="00EE4B56" w:rsidRDefault="00EE4B56" w:rsidP="00A51760">
      <w:pPr>
        <w:rPr>
          <w:rFonts w:hint="cs"/>
          <w:b/>
          <w:bCs/>
        </w:rPr>
      </w:pPr>
    </w:p>
    <w:p w:rsidR="00EE4B56" w:rsidRDefault="00EE4B56" w:rsidP="00A51760">
      <w:pPr>
        <w:rPr>
          <w:rFonts w:hint="cs"/>
          <w:b/>
          <w:bCs/>
        </w:rPr>
      </w:pPr>
    </w:p>
    <w:p w:rsidR="00EE4B56" w:rsidRDefault="00EE4B56" w:rsidP="00A51760">
      <w:pPr>
        <w:rPr>
          <w:rFonts w:hint="cs"/>
          <w:b/>
          <w:bCs/>
        </w:rPr>
      </w:pPr>
    </w:p>
    <w:p w:rsidR="00EE4B56" w:rsidRDefault="00EE4B56" w:rsidP="00A51760">
      <w:pPr>
        <w:rPr>
          <w:rFonts w:hint="cs"/>
          <w:b/>
          <w:bCs/>
        </w:rPr>
      </w:pPr>
    </w:p>
    <w:p w:rsidR="00E73F47" w:rsidRPr="0049324D" w:rsidRDefault="00E73F47" w:rsidP="00A51760">
      <w:pPr>
        <w:rPr>
          <w:b/>
          <w:bCs/>
        </w:rPr>
      </w:pPr>
      <w:r w:rsidRPr="0049324D">
        <w:rPr>
          <w:rFonts w:hint="cs"/>
          <w:b/>
          <w:bCs/>
          <w:cs/>
        </w:rPr>
        <w:t xml:space="preserve">ตัวบ่งชี้ที่ </w:t>
      </w:r>
      <w:r w:rsidR="00DE47EE" w:rsidRPr="0049324D">
        <w:rPr>
          <w:rFonts w:hint="cs"/>
          <w:b/>
          <w:bCs/>
          <w:cs/>
        </w:rPr>
        <w:t>6</w:t>
      </w:r>
      <w:r w:rsidR="00E110CF" w:rsidRPr="0049324D">
        <w:rPr>
          <w:rFonts w:hint="cs"/>
          <w:b/>
          <w:bCs/>
          <w:cs/>
        </w:rPr>
        <w:t>.</w:t>
      </w:r>
      <w:r w:rsidR="00DE47EE" w:rsidRPr="0049324D">
        <w:rPr>
          <w:rFonts w:hint="cs"/>
          <w:b/>
          <w:bCs/>
          <w:cs/>
        </w:rPr>
        <w:t>12</w:t>
      </w:r>
      <w:r w:rsidR="00C13F05" w:rsidRPr="0049324D">
        <w:rPr>
          <w:rFonts w:hint="cs"/>
          <w:b/>
          <w:bCs/>
          <w:cs/>
        </w:rPr>
        <w:t xml:space="preserve">  </w:t>
      </w:r>
      <w:r w:rsidRPr="0049324D">
        <w:rPr>
          <w:rFonts w:hint="cs"/>
          <w:cs/>
        </w:rPr>
        <w:t>ร้อยละของนักศึกษาปริญญาตรีที่สำเร็จการศึกษาตามระยะเวลาที่กำหนดไว้ในหลักสูตร</w:t>
      </w:r>
    </w:p>
    <w:p w:rsidR="00EE4B56" w:rsidRDefault="00EE4B56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718"/>
        <w:gridCol w:w="822"/>
        <w:gridCol w:w="821"/>
        <w:gridCol w:w="823"/>
        <w:gridCol w:w="823"/>
        <w:gridCol w:w="823"/>
        <w:gridCol w:w="823"/>
        <w:gridCol w:w="825"/>
        <w:gridCol w:w="583"/>
        <w:gridCol w:w="583"/>
        <w:gridCol w:w="583"/>
        <w:gridCol w:w="583"/>
      </w:tblGrid>
      <w:tr w:rsidR="00E73F47" w:rsidRPr="0049324D">
        <w:tc>
          <w:tcPr>
            <w:tcW w:w="407" w:type="pct"/>
            <w:vMerge w:val="restart"/>
            <w:textDirection w:val="btL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66" w:type="pct"/>
            <w:vMerge w:val="restar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00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02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24" w:type="pct"/>
            <w:gridSpan w:val="4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523"/>
        </w:trPr>
        <w:tc>
          <w:tcPr>
            <w:tcW w:w="407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1.67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95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-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-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98.26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61-70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71-80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&gt; 80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3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1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t>5</w:t>
            </w:r>
          </w:p>
        </w:tc>
      </w:tr>
    </w:tbl>
    <w:p w:rsidR="00A51760" w:rsidRPr="0049324D" w:rsidRDefault="00A51760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int="cs"/>
          <w:cs/>
        </w:rPr>
        <w:tab/>
      </w:r>
      <w:r w:rsidRPr="0049324D">
        <w:rPr>
          <w:rFonts w:hAnsi="Browallia New" w:hint="cs"/>
          <w:cs/>
        </w:rPr>
        <w:t>ร้อยละของนักศึกษาปริญญาตรีที่สำเร็จการศึกษาตามระยะเวลาที่กำหนดไว้ในหลักสูตรเป็นตัวบ่งชี้ที่สะท้อนให้เห็นประสิทธิภาพในการเรียนการสอนและการประเมินผลอย่างหนึ่งของคณะฯ จากการที่คณะฯจะจัดทำแผนพัฒนาเกี่ยวกับการเรียน การสอน การประเมินและกิจกรรมนักศึกษาเพื่อให้นักศึกษาสำเร็จเป็นเภสัชกรที่ดีและมีคุณภาพของสังคม ในขณะที่คณะฯมีการจัดการดูแลเรื่องคุณภาพของการผลิตบัณฑิตอย่างเข้มข้นจริงจัง คณะฯก็มีระบบในการช่วยเหลือนักศึกษาที่มีผลการเรียนไม่ดีเช่นระบบการเตือนอาจารย์ที่ปรึกษาหากนักศึกษามีผลการเรียนเกรดเฉลี่ยต่ำ เพื่อเป็นการกระตุ้นให้อาจารย์ที่ปรึกษาร่วมกันกับนักศึกษาเฝ้าระวังและแก้ไขปัญหาการเรียน หรือมีการจัดกลุ่มเพื่อเตรียมตัวสอบให้กับนักศึกษาที่มีปัญหา หรือการวางแผนการลงทะเบียนร่วมกับอาจารย์ที่ปรึกษาเป็นต้น นอกจากนี้แล้วมหาวิทยาลัยฯเองก็ตระหนักถึงความสำคัญในเรื่องของนักศึกษาปริญญาตรีที่สำเร็จการศึกษาตามระยะเวลาที่กำหนดไว้ในหลักสูตร</w:t>
      </w:r>
      <w:r w:rsidR="00E110CF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โดยเริ่มมีการจัดโครงการปรับพื้นฐานความรู้ให้กับนักศึกษาชั้นปีที่ 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ในปีการศึกษา </w:t>
      </w:r>
      <w:r w:rsidR="00DE47EE" w:rsidRPr="0049324D">
        <w:rPr>
          <w:rFonts w:hAnsi="Browallia New" w:hint="cs"/>
          <w:cs/>
        </w:rPr>
        <w:t>2550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เป็นต้นไป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  <w:t>จากความพยายามของคณะฯที่ต้องการให้ได้บัณฑิตที่มีคุณภาพและมีร้อยละของนักศึกษาปริญญาตรีที่สำเร็จการศึกษาตามระยะเวลาที่กำหนดไว้ในหลักสูตร ทำให้คณะฯมีผลดำเนินงานเป็นไปตามเป้าหมายที่วางไว้และมีคะแนนตามเกณฑ์ในระดับสูง อย่างไรก็ตามคณะฯก็จะต้องมีแผนพัฒนาต่อเพื่อให้มีจำนวนนักศึกษาได้สำเร็จการศึกษาตามระยะเวลาที่กำหนดไว้ในหลักสูตรมากที่สุดพร้อมกับรักษาคุณภาพบัณฑิตที่จบการศึกษาไว้ด้วย</w:t>
      </w:r>
    </w:p>
    <w:p w:rsidR="00E73F47" w:rsidRPr="0049324D" w:rsidRDefault="00E73F47" w:rsidP="00E73F47"/>
    <w:p w:rsidR="00A51760" w:rsidRPr="0049324D" w:rsidRDefault="00A51760" w:rsidP="00A51760">
      <w:pPr>
        <w:rPr>
          <w:b/>
          <w:bCs/>
        </w:rPr>
      </w:pPr>
      <w:r w:rsidRPr="0049324D">
        <w:rPr>
          <w:rFonts w:hint="cs"/>
          <w:b/>
          <w:bCs/>
          <w:cs/>
        </w:rPr>
        <w:t>เอกสารอ้างอิง</w:t>
      </w:r>
    </w:p>
    <w:p w:rsidR="00E73F47" w:rsidRPr="0049324D" w:rsidRDefault="00E110CF" w:rsidP="00E110CF">
      <w:pPr>
        <w:pStyle w:val="Header"/>
        <w:tabs>
          <w:tab w:val="clear" w:pos="4320"/>
          <w:tab w:val="clear" w:pos="8640"/>
        </w:tabs>
        <w:rPr>
          <w:rFonts w:hAnsi="Browallia New"/>
        </w:rPr>
      </w:pPr>
      <w:r w:rsidRPr="0049324D">
        <w:rPr>
          <w:rFonts w:hint="cs"/>
          <w:cs/>
        </w:rPr>
        <w:t xml:space="preserve">- </w:t>
      </w:r>
      <w:r w:rsidR="00A51760" w:rsidRPr="0049324D">
        <w:rPr>
          <w:rFonts w:hint="cs"/>
          <w:cs/>
        </w:rPr>
        <w:t xml:space="preserve">  </w:t>
      </w:r>
      <w:r w:rsidRPr="0049324D">
        <w:rPr>
          <w:rFonts w:hint="cs"/>
          <w:cs/>
        </w:rPr>
        <w:t xml:space="preserve"> รายงานประจำปีการประเมินคุณภาพ  ปีการศึกษา </w:t>
      </w:r>
      <w:r w:rsidR="00DE47EE" w:rsidRPr="0049324D">
        <w:rPr>
          <w:rFonts w:hint="cs"/>
          <w:cs/>
        </w:rPr>
        <w:t>2549</w:t>
      </w:r>
      <w:r w:rsidRPr="0049324D">
        <w:rPr>
          <w:rFonts w:hint="cs"/>
          <w:cs/>
        </w:rPr>
        <w:t>, งานบริการการศึกษา</w:t>
      </w:r>
    </w:p>
    <w:p w:rsidR="00E73F47" w:rsidRPr="0049324D" w:rsidRDefault="00E73F47" w:rsidP="00E73F47">
      <w:pPr>
        <w:rPr>
          <w:rFonts w:hint="cs"/>
        </w:rPr>
      </w:pPr>
    </w:p>
    <w:p w:rsidR="00C13F05" w:rsidRPr="0049324D" w:rsidRDefault="00C13F05" w:rsidP="00E73F47">
      <w:pPr>
        <w:rPr>
          <w:rFonts w:hint="cs"/>
        </w:rPr>
      </w:pPr>
    </w:p>
    <w:p w:rsidR="00077A90" w:rsidRPr="00EE4B56" w:rsidRDefault="00077A90" w:rsidP="00E73F47">
      <w:pPr>
        <w:rPr>
          <w:rFonts w:hint="cs"/>
        </w:rPr>
      </w:pPr>
    </w:p>
    <w:p w:rsidR="00077A90" w:rsidRPr="0049324D" w:rsidRDefault="00077A90" w:rsidP="00E73F47">
      <w:pPr>
        <w:rPr>
          <w:rFonts w:hint="cs"/>
        </w:rPr>
      </w:pPr>
    </w:p>
    <w:p w:rsidR="007E2CEB" w:rsidRPr="0049324D" w:rsidRDefault="007E2CEB" w:rsidP="00E73F47">
      <w:pPr>
        <w:rPr>
          <w:rFonts w:hint="cs"/>
        </w:rPr>
      </w:pPr>
    </w:p>
    <w:p w:rsidR="00E73F47" w:rsidRPr="0049324D" w:rsidRDefault="00E73F47" w:rsidP="00E73F47">
      <w:pPr>
        <w:rPr>
          <w:rFonts w:hint="cs"/>
        </w:rPr>
      </w:pPr>
    </w:p>
    <w:p w:rsidR="00E73F47" w:rsidRPr="0049324D" w:rsidRDefault="00E73F47" w:rsidP="00E73F47"/>
    <w:p w:rsidR="005B080A" w:rsidRPr="0049324D" w:rsidRDefault="005B080A" w:rsidP="00E73F47"/>
    <w:p w:rsidR="005B080A" w:rsidRPr="0049324D" w:rsidRDefault="005B080A" w:rsidP="00E73F47"/>
    <w:p w:rsidR="00E73F47" w:rsidRPr="0049324D" w:rsidRDefault="00E73F47" w:rsidP="00E73F47"/>
    <w:p w:rsidR="00E73F47" w:rsidRPr="0049324D" w:rsidRDefault="00E73F47" w:rsidP="00E73F47">
      <w:pPr>
        <w:rPr>
          <w:rFonts w:ascii="Angsana New" w:hAnsi="Angsana New"/>
          <w:b/>
          <w:bCs/>
          <w:i/>
          <w:iCs/>
        </w:rPr>
      </w:pPr>
      <w:r w:rsidRPr="0049324D">
        <w:rPr>
          <w:rFonts w:hint="cs"/>
          <w:b/>
          <w:bCs/>
          <w:cs/>
        </w:rPr>
        <w:t xml:space="preserve">มาตรฐานที่ </w:t>
      </w:r>
      <w:r w:rsidR="00DE47EE" w:rsidRPr="0049324D">
        <w:rPr>
          <w:rFonts w:hint="cs"/>
          <w:b/>
          <w:bCs/>
          <w:cs/>
        </w:rPr>
        <w:t>6</w:t>
      </w:r>
      <w:r w:rsidRPr="0049324D">
        <w:rPr>
          <w:b/>
          <w:bCs/>
        </w:rPr>
        <w:t xml:space="preserve"> </w:t>
      </w:r>
      <w:r w:rsidRPr="0049324D">
        <w:rPr>
          <w:rFonts w:ascii="Angsana New" w:hAnsi="Angsana New"/>
          <w:b/>
          <w:bCs/>
          <w:cs/>
        </w:rPr>
        <w:t>มาตรฐานด้าน</w:t>
      </w:r>
      <w:r w:rsidRPr="0049324D">
        <w:rPr>
          <w:rFonts w:ascii="Angsana New" w:hAnsi="Angsana New" w:hint="cs"/>
          <w:b/>
          <w:bCs/>
          <w:cs/>
        </w:rPr>
        <w:t xml:space="preserve">หลักสูตรและการเรียนการสอน </w:t>
      </w:r>
    </w:p>
    <w:p w:rsidR="00E73F47" w:rsidRPr="0049324D" w:rsidRDefault="00E73F47" w:rsidP="00077A90">
      <w:pPr>
        <w:ind w:firstLine="720"/>
        <w:rPr>
          <w:b/>
          <w:bCs/>
        </w:rPr>
      </w:pPr>
      <w:r w:rsidRPr="0049324D">
        <w:rPr>
          <w:rFonts w:hint="cs"/>
          <w:b/>
          <w:bCs/>
          <w:cs/>
        </w:rPr>
        <w:t xml:space="preserve">สรุปการวิเคราะห์ตนเอง </w:t>
      </w:r>
      <w:r w:rsidRPr="0049324D">
        <w:rPr>
          <w:b/>
          <w:bCs/>
        </w:rPr>
        <w:t>(SWOT Analysis):</w:t>
      </w:r>
    </w:p>
    <w:p w:rsidR="00E73F47" w:rsidRPr="0049324D" w:rsidRDefault="00DE47EE" w:rsidP="00E73F47">
      <w:pPr>
        <w:rPr>
          <w:b/>
          <w:bCs/>
        </w:rPr>
      </w:pPr>
      <w:r w:rsidRPr="0049324D">
        <w:rPr>
          <w:rFonts w:hint="cs"/>
          <w:b/>
          <w:bCs/>
          <w:cs/>
        </w:rPr>
        <w:t>1</w:t>
      </w:r>
      <w:r w:rsidR="00E73F47" w:rsidRPr="0049324D">
        <w:rPr>
          <w:b/>
          <w:bCs/>
        </w:rPr>
        <w:t xml:space="preserve">. </w:t>
      </w:r>
      <w:r w:rsidR="00E73F47" w:rsidRPr="0049324D">
        <w:rPr>
          <w:rFonts w:hint="cs"/>
          <w:b/>
          <w:bCs/>
          <w:cs/>
        </w:rPr>
        <w:t>จุดอ่อน</w:t>
      </w:r>
    </w:p>
    <w:p w:rsidR="00E73F47" w:rsidRPr="0049324D" w:rsidRDefault="00E73F47" w:rsidP="00F024E9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E110CF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</w:t>
      </w:r>
      <w:r w:rsidRPr="0049324D">
        <w:t xml:space="preserve"> </w:t>
      </w:r>
      <w:r w:rsidRPr="0049324D">
        <w:rPr>
          <w:rFonts w:hint="cs"/>
          <w:cs/>
        </w:rPr>
        <w:t xml:space="preserve">คณะฯมีอัตรากำลังอาจารย์น้อยเมื่อเทียบกับจำนวนหลักสูตรที่มีถึง </w:t>
      </w:r>
      <w:r w:rsidR="00DE47EE" w:rsidRPr="0049324D">
        <w:rPr>
          <w:rFonts w:hint="cs"/>
          <w:cs/>
        </w:rPr>
        <w:t>9</w:t>
      </w:r>
      <w:r w:rsidRPr="0049324D">
        <w:t xml:space="preserve"> </w:t>
      </w:r>
      <w:r w:rsidRPr="0049324D">
        <w:rPr>
          <w:rFonts w:hint="cs"/>
          <w:cs/>
        </w:rPr>
        <w:t xml:space="preserve">หลักสูตร โดยเฉลี่ยแล้วมีอาจารย์ </w:t>
      </w:r>
      <w:r w:rsidRPr="0049324D">
        <w:t xml:space="preserve">8 </w:t>
      </w:r>
      <w:r w:rsidRPr="0049324D">
        <w:rPr>
          <w:rFonts w:hint="cs"/>
          <w:cs/>
        </w:rPr>
        <w:t>คนต่อหลักสูตร ทำให้มีภาระงานสอนมากจนมีเวลาในการปรับปรุงคุณภาพหลักสูตร กระบวนการสอนและการวัดและประเมินผลลดลง</w:t>
      </w:r>
    </w:p>
    <w:p w:rsidR="00E73F47" w:rsidRPr="0049324D" w:rsidRDefault="00E73F47" w:rsidP="00F024E9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E110CF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2</w:t>
      </w:r>
      <w:r w:rsidRPr="0049324D">
        <w:t xml:space="preserve"> </w:t>
      </w:r>
      <w:r w:rsidRPr="0049324D">
        <w:rPr>
          <w:rFonts w:hint="cs"/>
          <w:cs/>
        </w:rPr>
        <w:t>การกระจายจำนวนอาจารย์ต่อหลักสูตรไม่</w:t>
      </w:r>
      <w:r w:rsidR="00E110CF" w:rsidRPr="0049324D">
        <w:rPr>
          <w:rFonts w:hint="cs"/>
          <w:cs/>
        </w:rPr>
        <w:t>สมดุล</w:t>
      </w:r>
      <w:r w:rsidRPr="0049324D">
        <w:rPr>
          <w:rFonts w:hint="cs"/>
          <w:cs/>
        </w:rPr>
        <w:t xml:space="preserve"> ตัวอย่างที่เห็นได้ชัดคืออาจารย์บางภาควิชาของคณะฯจะต้องดูแลรับผิดชอบการสอนนักศึกษาในหลักสูตรการบริบาลเภสัชกรรมมากกว่าอาจารย์ในภาควิชาอื่นๆ</w:t>
      </w:r>
    </w:p>
    <w:p w:rsidR="00E73F47" w:rsidRPr="0049324D" w:rsidRDefault="00E73F47" w:rsidP="00F024E9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E110CF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3</w:t>
      </w:r>
      <w:r w:rsidRPr="0049324D">
        <w:t xml:space="preserve"> </w:t>
      </w:r>
      <w:r w:rsidRPr="0049324D">
        <w:rPr>
          <w:rFonts w:hint="cs"/>
          <w:cs/>
        </w:rPr>
        <w:t>คณะฯยังไม่มีการทบทวนเนื้อหาที่ใช้สอนในรายวิชาอย่างมีระบบเพื่อให้เนื้อหามีความทันสมัยและเพิ่มความสอดคล้องหรือป้องกันความซ้ำซ้อนระหว่างรายวิชาต่างๆ</w:t>
      </w:r>
    </w:p>
    <w:p w:rsidR="00E73F47" w:rsidRPr="0049324D" w:rsidRDefault="00E73F47" w:rsidP="00F024E9">
      <w:pPr>
        <w:jc w:val="thaiDistribute"/>
      </w:pPr>
      <w:r w:rsidRPr="0049324D">
        <w:tab/>
      </w:r>
      <w:r w:rsidR="00DE47EE" w:rsidRPr="0049324D">
        <w:rPr>
          <w:rFonts w:hint="cs"/>
          <w:cs/>
        </w:rPr>
        <w:t>1</w:t>
      </w:r>
      <w:r w:rsidR="00E110CF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4</w:t>
      </w:r>
      <w:r w:rsidRPr="0049324D">
        <w:t xml:space="preserve"> </w:t>
      </w:r>
      <w:r w:rsidRPr="0049324D">
        <w:rPr>
          <w:rFonts w:hint="cs"/>
          <w:cs/>
        </w:rPr>
        <w:t xml:space="preserve">คณะฯไม่สามารถควบคุมจำนวนนักศึกษารับเข้าได้เต็มที่ ทั้งนี้เพราะส่วนหนึ่งขึ้นกับนโยบายมหาวิทยาลัยฯและอีกส่วนหนึ่งเป็นความสนใจที่ขัดแย้ง </w:t>
      </w:r>
      <w:r w:rsidRPr="0049324D">
        <w:t xml:space="preserve">(Conflict of interest) </w:t>
      </w:r>
      <w:r w:rsidRPr="0049324D">
        <w:rPr>
          <w:rFonts w:hint="cs"/>
          <w:cs/>
        </w:rPr>
        <w:t>ระหว่างการมีจำนวนนักศึกษาเพิ่มขึ้นหรืองบประมาณที่เพิ่มขึ้นกับเวลาของอาจารย์ที่จะมีให้กับนักศึกษา</w:t>
      </w:r>
    </w:p>
    <w:p w:rsidR="00E73F47" w:rsidRPr="0049324D" w:rsidRDefault="00E73F47" w:rsidP="00F024E9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E110CF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5</w:t>
      </w:r>
      <w:r w:rsidRPr="0049324D">
        <w:t xml:space="preserve"> </w:t>
      </w:r>
      <w:r w:rsidRPr="0049324D">
        <w:rPr>
          <w:rFonts w:hint="cs"/>
          <w:cs/>
        </w:rPr>
        <w:t>คณะฯมีความเชี่ยวชาญในความรู้ทางเภสัชศาสตร์แต่ยังขาดความเชี่ยวชาญด้านครุศาสตร์เช่นเทคนิคการสอนหรือการถ่ายทอดความรู้เป็นต้น</w:t>
      </w:r>
      <w:r w:rsidRPr="0049324D">
        <w:t xml:space="preserve"> </w:t>
      </w:r>
      <w:r w:rsidRPr="0049324D">
        <w:rPr>
          <w:rFonts w:hint="cs"/>
          <w:cs/>
        </w:rPr>
        <w:t>ทำให้ถึงแม้อาจารย์อาจมีคุณวุฒิสูงและมีตำแหน่งทางวิชาการอาจนำมาใช้ในการสอนได้ไม่เต็มที่ นอกจากนี้ยังอาจเป็นสาเหตุที่ทำให้คณะฯไม่มีการทำวิจัยเพื่อพัฒนาสื่อและการเรียนรู้ของผู้เรียน</w:t>
      </w:r>
    </w:p>
    <w:p w:rsidR="00E73F47" w:rsidRPr="0049324D" w:rsidRDefault="00E73F47" w:rsidP="00F024E9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E110CF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6</w:t>
      </w:r>
      <w:r w:rsidRPr="0049324D">
        <w:t xml:space="preserve"> </w:t>
      </w:r>
      <w:r w:rsidRPr="0049324D">
        <w:rPr>
          <w:rFonts w:hint="cs"/>
          <w:cs/>
        </w:rPr>
        <w:t>คณะฯยังขาดการนำผลงานวิจัยหรือความรู้ที่ได้จากการวิจัยมาบูรณาการเข้ากับการเรียนการสอนอย่างเป็นระบบ</w:t>
      </w:r>
    </w:p>
    <w:p w:rsidR="00E73F47" w:rsidRPr="0049324D" w:rsidRDefault="00E73F47" w:rsidP="00F024E9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E110CF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7</w:t>
      </w:r>
      <w:r w:rsidRPr="0049324D">
        <w:t xml:space="preserve"> </w:t>
      </w:r>
      <w:r w:rsidRPr="0049324D">
        <w:rPr>
          <w:rFonts w:hint="cs"/>
          <w:cs/>
        </w:rPr>
        <w:t>คณะฯมีทรัพยากรไม่พอในการจัดหาเครื่องคอมพิวเตอร์และสื่อสารสนเทศให้กับนักศึกษา</w:t>
      </w:r>
      <w:r w:rsidRPr="0049324D">
        <w:t xml:space="preserve"> </w:t>
      </w:r>
      <w:r w:rsidRPr="0049324D">
        <w:rPr>
          <w:rFonts w:hint="cs"/>
          <w:cs/>
        </w:rPr>
        <w:t>ขณะนี้คณะฯได้พยายามแก้ปัญหาเรื่องจำนวนเครื่องเป็นหลัก แต่คณะฯยังคงต้องให้การสนับสนุนสื่อสารสนเทศหรือฐานข้อมูลที่เป็นประโยชน์แก่นักศึกษาด้วย</w:t>
      </w:r>
    </w:p>
    <w:p w:rsidR="00E73F47" w:rsidRPr="0049324D" w:rsidRDefault="00E73F47" w:rsidP="00F024E9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E110CF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8</w:t>
      </w:r>
      <w:r w:rsidRPr="0049324D">
        <w:t xml:space="preserve"> </w:t>
      </w:r>
      <w:r w:rsidRPr="0049324D">
        <w:rPr>
          <w:rFonts w:hint="cs"/>
          <w:cs/>
        </w:rPr>
        <w:t>คณะฯมีกิจกรรมนักศึกษาจำนวนมาก โดยมีความถี่เฉลี่ยสัปดาห์ละครั้ง ซึ่งอาจทำให้มีผลกระทบต่อการเรียนของนักศึกษาได้</w:t>
      </w:r>
    </w:p>
    <w:p w:rsidR="00E73F47" w:rsidRPr="0049324D" w:rsidRDefault="00E73F47" w:rsidP="00F024E9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9</w:t>
      </w:r>
      <w:r w:rsidRPr="0049324D">
        <w:t xml:space="preserve"> </w:t>
      </w:r>
      <w:r w:rsidRPr="0049324D">
        <w:rPr>
          <w:rFonts w:hint="cs"/>
          <w:cs/>
        </w:rPr>
        <w:t>คณะฯยังขาดกระบวนการจัดการเรื่องการปฏิบัติตามจรรยาบรรณวิชาชีพอาจารย์อย่างเป็นระบบ ซึ่งกระบวนการเหล่านี้จะต้องใช้เวลา มีการบูรณาการเข้ากับการทำงานหรือชีวิตประจำวันและแนบเนียน นอกจากนี้เนื่องจากโดยสาขาวิชาชีพเภสัชกรรมทำให้อาจารย์ส่วนใหญ่ในคณะฯค่อนข้างคำนึงถึงจรรยาบ</w:t>
      </w:r>
      <w:r w:rsidR="00046AF0" w:rsidRPr="0049324D">
        <w:rPr>
          <w:rFonts w:hint="cs"/>
          <w:cs/>
        </w:rPr>
        <w:t>ร</w:t>
      </w:r>
      <w:r w:rsidRPr="0049324D">
        <w:rPr>
          <w:rFonts w:hint="cs"/>
          <w:cs/>
        </w:rPr>
        <w:t>รณวิชาชีพเภสัชกรรมอยู่แล้ว ซึ่งส่วนหนึ่งก็มีคล้ายคลึงกันกับจรรยาบรรณวิชาชีพอาจารย์ ทำให้คณะฯยังขาดแบบอย่างผู้ที่มีจรรยาบรรณวิชาชีพอาจารย์สูงจนสามารถบอกความแตกต่างและเอาเป็นแบบอย่างที่ดียิ่งๆขึ้นได้</w:t>
      </w:r>
    </w:p>
    <w:p w:rsidR="00E73F47" w:rsidRPr="0049324D" w:rsidRDefault="00E73F47" w:rsidP="00F024E9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10</w:t>
      </w:r>
      <w:r w:rsidR="00046AF0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ระบบการวัดและประเมินผลการเรียนรู้ของคณะฯ ส่วนใหญ่เกิดขึ้นภายในภาควิชาฯ ซึ่งคณะฯยังมีมาตรการติดตามดูแลในภาพรวมน้อย</w:t>
      </w:r>
    </w:p>
    <w:p w:rsidR="00E73F47" w:rsidRPr="0049324D" w:rsidRDefault="00E73F47" w:rsidP="00F024E9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11</w:t>
      </w:r>
      <w:r w:rsidRPr="0049324D">
        <w:t xml:space="preserve"> </w:t>
      </w:r>
      <w:r w:rsidRPr="0049324D">
        <w:rPr>
          <w:rFonts w:hint="cs"/>
          <w:cs/>
        </w:rPr>
        <w:t xml:space="preserve">การประกาศชัดว่าคณะฯจะเป็นคณะฯที่เน้นการวิจัย ทำให้การให้ความสำคัญในเรื่องการเรียนการสอนลดลง </w:t>
      </w:r>
    </w:p>
    <w:p w:rsidR="00E73F47" w:rsidRPr="0049324D" w:rsidRDefault="00E73F47" w:rsidP="00F024E9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12</w:t>
      </w:r>
      <w:r w:rsidRPr="0049324D">
        <w:t xml:space="preserve"> </w:t>
      </w:r>
      <w:r w:rsidRPr="0049324D">
        <w:rPr>
          <w:rFonts w:hint="cs"/>
          <w:cs/>
        </w:rPr>
        <w:t>คณะฯขาดแบบอย่างในการใช้ผลงานด้านการเรียนการสอนเพื่อใช้ในการพิจารณาในการประเมินเพื่อเข้ารับตำแหน่งทางวิชาการ</w:t>
      </w:r>
    </w:p>
    <w:p w:rsidR="00077A90" w:rsidRPr="0049324D" w:rsidRDefault="00077A90" w:rsidP="00F024E9">
      <w:pPr>
        <w:jc w:val="thaiDistribute"/>
        <w:rPr>
          <w:rFonts w:hint="cs"/>
        </w:rPr>
      </w:pPr>
    </w:p>
    <w:p w:rsidR="00E73F47" w:rsidRDefault="00E73F47" w:rsidP="00F024E9">
      <w:pPr>
        <w:jc w:val="thaiDistribute"/>
      </w:pPr>
    </w:p>
    <w:p w:rsidR="00B269B8" w:rsidRPr="0049324D" w:rsidRDefault="00B269B8" w:rsidP="00F024E9">
      <w:pPr>
        <w:jc w:val="thaiDistribute"/>
      </w:pPr>
    </w:p>
    <w:p w:rsidR="00E73F47" w:rsidRPr="0049324D" w:rsidRDefault="00E73F47" w:rsidP="00F024E9">
      <w:pPr>
        <w:jc w:val="thaiDistribute"/>
      </w:pPr>
    </w:p>
    <w:p w:rsidR="00E73F47" w:rsidRPr="0049324D" w:rsidRDefault="00DE47EE" w:rsidP="00E73F47">
      <w:pPr>
        <w:rPr>
          <w:b/>
          <w:bCs/>
        </w:rPr>
      </w:pPr>
      <w:r w:rsidRPr="0049324D">
        <w:rPr>
          <w:rFonts w:hint="cs"/>
          <w:b/>
          <w:bCs/>
          <w:cs/>
        </w:rPr>
        <w:t>2</w:t>
      </w:r>
      <w:r w:rsidR="00E73F47" w:rsidRPr="0049324D">
        <w:rPr>
          <w:b/>
          <w:bCs/>
        </w:rPr>
        <w:t xml:space="preserve">. </w:t>
      </w:r>
      <w:r w:rsidR="00E73F47" w:rsidRPr="0049324D">
        <w:rPr>
          <w:rFonts w:hint="cs"/>
          <w:b/>
          <w:bCs/>
          <w:cs/>
        </w:rPr>
        <w:t>จุดแข็ง</w:t>
      </w:r>
    </w:p>
    <w:p w:rsidR="00E73F47" w:rsidRPr="0049324D" w:rsidRDefault="00E73F47" w:rsidP="00F024E9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</w:t>
      </w:r>
      <w:r w:rsidRPr="0049324D">
        <w:t xml:space="preserve"> </w:t>
      </w:r>
      <w:r w:rsidRPr="0049324D">
        <w:rPr>
          <w:rFonts w:hint="cs"/>
          <w:cs/>
        </w:rPr>
        <w:t xml:space="preserve">คณะฯเป็นคณะเภสัชศาสตร์แห่งแรกในภาคใต้ ซึ่งมีการสร้างความเข้มแข็งมาเกือบ </w:t>
      </w:r>
      <w:r w:rsidRPr="0049324D">
        <w:t xml:space="preserve">30 </w:t>
      </w:r>
      <w:r w:rsidRPr="0049324D">
        <w:rPr>
          <w:rFonts w:hint="cs"/>
          <w:cs/>
        </w:rPr>
        <w:t>ปี ถึงแม้ว่าในปัจจุบันจะมีคณะเภสัชศาสตร์ใหม่ในภาคใต้แต่ก็เพิ่งจะเริ่มต้นเพียงปีแรกเท่านั้น</w:t>
      </w:r>
    </w:p>
    <w:p w:rsidR="00E73F47" w:rsidRPr="0049324D" w:rsidRDefault="00E73F47" w:rsidP="00F024E9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2</w:t>
      </w:r>
      <w:r w:rsidRPr="0049324D">
        <w:t xml:space="preserve"> </w:t>
      </w:r>
      <w:r w:rsidRPr="0049324D">
        <w:rPr>
          <w:rFonts w:hint="cs"/>
          <w:cs/>
        </w:rPr>
        <w:t xml:space="preserve">คณะฯมีผู้นำที่มีวิสัยทัศน์ไกลเสมอมา ไม่ว่าจะเป็นเรื่องการพัฒนาอาจารย์ซึ่งหากไม่มีการวางแผนระยะยาวและไม่ได้รับการสนับสนุนจากผู้นำของคณะฯก็เป็นไปไม่ได้เลยที่คณะฯจะมีอาจารย์ที่มีศักยภาพเช่นทุกวันนี้ </w:t>
      </w:r>
      <w:r w:rsidRPr="0049324D">
        <w:t xml:space="preserve"> </w:t>
      </w:r>
    </w:p>
    <w:p w:rsidR="00E73F47" w:rsidRPr="0049324D" w:rsidRDefault="00E73F47" w:rsidP="00F024E9">
      <w:pPr>
        <w:jc w:val="thaiDistribute"/>
        <w:rPr>
          <w:rFonts w:hint="cs"/>
          <w:cs/>
        </w:rPr>
      </w:pPr>
      <w:r w:rsidRPr="0049324D">
        <w:tab/>
      </w:r>
      <w:r w:rsidR="00DE47EE" w:rsidRPr="0049324D">
        <w:rPr>
          <w:rFonts w:hint="cs"/>
          <w:cs/>
        </w:rPr>
        <w:t>2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3</w:t>
      </w:r>
      <w:r w:rsidRPr="0049324D">
        <w:t xml:space="preserve"> </w:t>
      </w:r>
      <w:r w:rsidRPr="0049324D">
        <w:rPr>
          <w:rFonts w:hint="cs"/>
          <w:cs/>
        </w:rPr>
        <w:t>อาจารย์ของคณะฯมีศักยภาพสูงพร้อมที่จะทำงานหรือพร้อมที่จะได้รับการพัฒนาตามความจำเป็นหรือความต้องการของคณะฯ</w:t>
      </w:r>
      <w:r w:rsidRPr="0049324D">
        <w:t xml:space="preserve"> </w:t>
      </w:r>
      <w:r w:rsidRPr="0049324D">
        <w:rPr>
          <w:rFonts w:hint="cs"/>
          <w:cs/>
        </w:rPr>
        <w:t>นอกจากนี้ช่วงอายุงานของอาจารย์ในคณะฯก็มีความกว้างพอที่จะช่วยให้เกิดการเปลี่ยนผ่านหรือถ่ายทอดงานจากอาจารย์ผู้อาวุโสกว่าไปยังอาจารย์ที่อาวุโสน้อยกว่า ทำให้การวางแผนพัฒนากำลังคนมีความต่อเนื่อง</w:t>
      </w:r>
    </w:p>
    <w:p w:rsidR="00E73F47" w:rsidRPr="0049324D" w:rsidRDefault="00E73F47" w:rsidP="00F024E9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4</w:t>
      </w:r>
      <w:r w:rsidRPr="0049324D">
        <w:t xml:space="preserve"> </w:t>
      </w:r>
      <w:r w:rsidRPr="0049324D">
        <w:rPr>
          <w:rFonts w:hint="cs"/>
          <w:cs/>
        </w:rPr>
        <w:t>คณะฯมีการนำระบบภาระงาน ระบบตัวชี้วัดคุณภาพการทำงานและระบบประกันคุณภาพมาใช้อย่างจริงจังในการติดตามดูแลงานด้านหลักสูตรและการเรียนการสอน</w:t>
      </w:r>
    </w:p>
    <w:p w:rsidR="00E73F47" w:rsidRPr="0049324D" w:rsidRDefault="00E73F47" w:rsidP="00F024E9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5</w:t>
      </w:r>
      <w:r w:rsidRPr="0049324D">
        <w:t xml:space="preserve"> </w:t>
      </w:r>
      <w:r w:rsidRPr="0049324D">
        <w:rPr>
          <w:rFonts w:hint="cs"/>
          <w:cs/>
        </w:rPr>
        <w:t>คณะฯมีหลักสูตรที่มีความหลากหลายครอบคลุมความต้องการของสังคมหรือตลาดแรงงาน ทำให้ผู้เรียนสามา</w:t>
      </w:r>
      <w:r w:rsidR="00F135EE" w:rsidRPr="0049324D">
        <w:rPr>
          <w:rFonts w:hint="cs"/>
          <w:cs/>
        </w:rPr>
        <w:t>ร</w:t>
      </w:r>
      <w:r w:rsidRPr="0049324D">
        <w:rPr>
          <w:rFonts w:hint="cs"/>
          <w:cs/>
        </w:rPr>
        <w:t>ถเลือกเรียนได้ตามความชอบและความถนัด และอีกมุมหนึ่งที่เป็นจุดแข็งของความหลากหลายของหลักสูตรคือสามารถทำให้คณะฯใช้ทรัพยากรร่วมกันได้เช่นทรัพยากรบุคคล</w:t>
      </w:r>
    </w:p>
    <w:p w:rsidR="00E73F47" w:rsidRPr="0049324D" w:rsidRDefault="00E73F47" w:rsidP="00F024E9">
      <w:pPr>
        <w:jc w:val="thaiDistribute"/>
      </w:pPr>
      <w:r w:rsidRPr="0049324D">
        <w:tab/>
      </w:r>
      <w:r w:rsidR="00DE47EE" w:rsidRPr="0049324D">
        <w:rPr>
          <w:rFonts w:hint="cs"/>
          <w:cs/>
        </w:rPr>
        <w:t>2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6</w:t>
      </w:r>
      <w:r w:rsidRPr="0049324D">
        <w:t xml:space="preserve"> </w:t>
      </w:r>
      <w:r w:rsidRPr="0049324D">
        <w:rPr>
          <w:rFonts w:hint="cs"/>
          <w:cs/>
        </w:rPr>
        <w:t xml:space="preserve">คณะฯมีร้อยละอาจารย์ที่มีวุฒิปริญญาเอกสูง ซึ่งเป็นการสะท้อนให้เห็นศักยภาพทางวิชาการในสาขาของผู้สอน </w:t>
      </w:r>
    </w:p>
    <w:p w:rsidR="00E73F47" w:rsidRPr="0049324D" w:rsidRDefault="00E73F47" w:rsidP="00F024E9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7</w:t>
      </w:r>
      <w:r w:rsidRPr="0049324D">
        <w:t xml:space="preserve"> </w:t>
      </w:r>
      <w:r w:rsidRPr="0049324D">
        <w:rPr>
          <w:rFonts w:hint="cs"/>
          <w:cs/>
        </w:rPr>
        <w:t>คณะฯมีวัฒนธรรมการประเมินการเข้ารับตำแหน่งทางวิชาการที่เข้มแข็งมาเป็นเวลานานเช่นแต่เดิมก่อนที่จะมีระเบียบการขอตำแหน่งทางวิชาการฉบับใหม่ของสำนักงานคณะกรรมการอุดมศึกษาแห่งชาติ ผู้ที่ยื่นขอตำแหน่งของคณะฯมักจะต้องมีผลงานวิจัยตีพิมพ์ที่มีคณะกรรมการตรวจสอบต้นฉบับ (</w:t>
      </w:r>
      <w:r w:rsidRPr="0049324D">
        <w:t xml:space="preserve">Peer review) </w:t>
      </w:r>
      <w:r w:rsidRPr="0049324D">
        <w:rPr>
          <w:rFonts w:hint="cs"/>
          <w:cs/>
        </w:rPr>
        <w:t>ทำให้มั่นใจได้ว่าอาจารย์ของคณะฯที่มีตำแหน่งทางวิชาการมักจะเป็นอาจารย์ที่มีประสบการณ์การวิจัยหรือมีความเชี่ยวชาญในสาขานั้น</w:t>
      </w:r>
    </w:p>
    <w:p w:rsidR="00E73F47" w:rsidRPr="0049324D" w:rsidRDefault="00E73F47" w:rsidP="00F024E9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8</w:t>
      </w:r>
      <w:r w:rsidRPr="0049324D">
        <w:t xml:space="preserve"> </w:t>
      </w:r>
      <w:r w:rsidRPr="0049324D">
        <w:rPr>
          <w:rFonts w:hint="cs"/>
          <w:cs/>
        </w:rPr>
        <w:t>คณะฯมีจำนวนอาจารย์ที่ดำรงตำแหน่งทางวิชาการตั้งแต่ระดับผู้ช่วยศาสตราจารย์ รองศาสตราจารย์และผู้ที่กำลังจะได้รับการแต่งตั้งในตำแหน่งศาสตราจารย์ ทำให้เป็นแรงบันดาลใจแก่อาจารย์ผู้ที่อยู่ในตำแหน่งอาจารย์หรือตำแหน่งทางวิชาการที่ต่ำกว่า</w:t>
      </w:r>
    </w:p>
    <w:p w:rsidR="00E73F47" w:rsidRPr="0049324D" w:rsidRDefault="00E73F47" w:rsidP="00F024E9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9</w:t>
      </w:r>
      <w:r w:rsidRPr="0049324D">
        <w:t xml:space="preserve"> </w:t>
      </w:r>
      <w:r w:rsidRPr="0049324D">
        <w:rPr>
          <w:rFonts w:hint="cs"/>
          <w:cs/>
        </w:rPr>
        <w:t xml:space="preserve">คณะฯมีการบริหารทรัพยากรที่ใช้จัดหาเครื่องคอมพิวเตอร์อย่างมีประสิทธิภาพ ดังที่ได้กล่าวแล้วในตัวบ่งชี้ที่ </w:t>
      </w:r>
      <w:r w:rsidR="00DE47EE" w:rsidRPr="0049324D">
        <w:rPr>
          <w:rFonts w:hint="cs"/>
          <w:cs/>
        </w:rPr>
        <w:t>6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9</w:t>
      </w:r>
    </w:p>
    <w:p w:rsidR="00E73F47" w:rsidRPr="0049324D" w:rsidRDefault="00E73F47" w:rsidP="00F024E9">
      <w:pPr>
        <w:jc w:val="thaiDistribute"/>
      </w:pPr>
      <w:r w:rsidRPr="0049324D">
        <w:tab/>
      </w:r>
      <w:r w:rsidR="00DE47EE" w:rsidRPr="0049324D">
        <w:rPr>
          <w:rFonts w:hint="cs"/>
          <w:cs/>
        </w:rPr>
        <w:t>2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10</w:t>
      </w:r>
      <w:r w:rsidRPr="0049324D">
        <w:t xml:space="preserve"> </w:t>
      </w:r>
      <w:r w:rsidRPr="0049324D">
        <w:rPr>
          <w:rFonts w:hint="cs"/>
          <w:cs/>
        </w:rPr>
        <w:t xml:space="preserve">นักศึกษาที่เข้าเรียนในคณะฯมักจะเป็นนักศึกษาที่มีพื้นฐานค่อนข้างดี มีความตั้งใจในการเรียนและมีวินัย ทำให้คณะฯพัฒนาคุณภาพได้ง่าย </w:t>
      </w:r>
      <w:r w:rsidRPr="0049324D">
        <w:t xml:space="preserve"> </w:t>
      </w:r>
    </w:p>
    <w:p w:rsidR="00E73F47" w:rsidRPr="0049324D" w:rsidRDefault="00E73F47" w:rsidP="00F024E9">
      <w:pPr>
        <w:jc w:val="thaiDistribute"/>
      </w:pPr>
    </w:p>
    <w:p w:rsidR="00E73F47" w:rsidRPr="0049324D" w:rsidRDefault="00DE47EE" w:rsidP="00F024E9">
      <w:pPr>
        <w:jc w:val="thaiDistribute"/>
        <w:rPr>
          <w:b/>
          <w:bCs/>
        </w:rPr>
      </w:pPr>
      <w:r w:rsidRPr="0049324D">
        <w:rPr>
          <w:rFonts w:hint="cs"/>
          <w:b/>
          <w:bCs/>
          <w:cs/>
        </w:rPr>
        <w:t>3</w:t>
      </w:r>
      <w:r w:rsidR="00E73F47" w:rsidRPr="0049324D">
        <w:rPr>
          <w:b/>
          <w:bCs/>
        </w:rPr>
        <w:t xml:space="preserve">. </w:t>
      </w:r>
      <w:r w:rsidR="00E73F47" w:rsidRPr="0049324D">
        <w:rPr>
          <w:rFonts w:hint="cs"/>
          <w:b/>
          <w:bCs/>
          <w:cs/>
        </w:rPr>
        <w:t>โอกาส</w:t>
      </w:r>
    </w:p>
    <w:p w:rsidR="00E73F47" w:rsidRPr="0049324D" w:rsidRDefault="00E73F47" w:rsidP="00F024E9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3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</w:t>
      </w:r>
      <w:r w:rsidRPr="0049324D">
        <w:rPr>
          <w:rFonts w:hint="cs"/>
          <w:cs/>
        </w:rPr>
        <w:t xml:space="preserve"> องค์กรวิชาชีพหรือหน่วยงานอื่นๆของรัฐเช่นกระทรวงสาธารณสุข มีความต้องการร่วมสร้างหลักสูตรเช่นประกาศนียบัตร เป็นต้น ทำให้เป็นโอกาสของคณะฯที่จะสร้างหลักสูตรที่เป็นความต้องการจริงของผู้เรียนหรือผู้ใช้บัณฑิต</w:t>
      </w:r>
    </w:p>
    <w:p w:rsidR="00E73F47" w:rsidRPr="0049324D" w:rsidRDefault="00E73F47" w:rsidP="00F024E9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3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2</w:t>
      </w:r>
      <w:r w:rsidRPr="0049324D">
        <w:t xml:space="preserve"> </w:t>
      </w:r>
      <w:r w:rsidRPr="0049324D">
        <w:rPr>
          <w:rFonts w:hint="cs"/>
          <w:cs/>
        </w:rPr>
        <w:t xml:space="preserve">กระแสของกระบวนการเรียนรู้ที่เน้นผู้เรียนเป็นสำคัญจากนโยบายระดับประเทศหรือระดับมหาวิทยาลัย เป็นโอกาสของคณะฯที่จะนำมาพัฒนางานด้านนี้โดยเฉพาะอย่างยิ่งการสนับสนุนให้มี </w:t>
      </w:r>
      <w:r w:rsidRPr="0049324D">
        <w:t xml:space="preserve">CAI </w:t>
      </w:r>
      <w:r w:rsidRPr="0049324D">
        <w:rPr>
          <w:rFonts w:hint="cs"/>
          <w:cs/>
        </w:rPr>
        <w:t>หรือระบบการเรียนทางไกล</w:t>
      </w:r>
    </w:p>
    <w:p w:rsidR="00E73F47" w:rsidRPr="0049324D" w:rsidRDefault="00E73F47" w:rsidP="00F024E9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3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3</w:t>
      </w:r>
      <w:r w:rsidRPr="0049324D">
        <w:t xml:space="preserve"> </w:t>
      </w:r>
      <w:r w:rsidRPr="0049324D">
        <w:rPr>
          <w:rFonts w:hint="cs"/>
          <w:cs/>
        </w:rPr>
        <w:t>กฎระเบียบของสำนักงานคณะกรรมการอุดมศึกษาแห่งชาติที่กำหนดระยะเวลาที่หลักสูตรจะต้องได้รับการปรับปรุง คณะฯควรใช้เป็นโอกาสในการปรับปรุงหลักสูตรและเนื้อหาในหลักสูตรให้มีความทันสมัยขึ้น</w:t>
      </w:r>
    </w:p>
    <w:p w:rsidR="00E73F47" w:rsidRPr="0049324D" w:rsidRDefault="00E73F47" w:rsidP="00F024E9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3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4</w:t>
      </w:r>
      <w:r w:rsidRPr="0049324D">
        <w:t xml:space="preserve"> </w:t>
      </w:r>
      <w:r w:rsidRPr="0049324D">
        <w:rPr>
          <w:rFonts w:hint="cs"/>
          <w:cs/>
        </w:rPr>
        <w:t>ปัจจุบันมีจำนวนอาจารย์ของคณะเภสัชศาสตร์ทั่วประเทศดำรงตำแหน่งทางวิชาการมากขึ้นทำให้เป็นโอกาสของคณะฯที่จะมีผู้ทรงคุณวุฒิที่เชี่ยวชาญตรงสาขาที่อาจารย์ของคณะฯยื่นขอตำแหน่งเป็นผู้ประเมินผลงาน</w:t>
      </w:r>
      <w:r w:rsidRPr="0049324D">
        <w:t xml:space="preserve"> </w:t>
      </w:r>
      <w:r w:rsidRPr="0049324D">
        <w:rPr>
          <w:rFonts w:hint="cs"/>
          <w:cs/>
        </w:rPr>
        <w:t>ซึ่งจะทำให้มีความเข้าใจผลงานนั้นๆมากขึ้น</w:t>
      </w:r>
    </w:p>
    <w:p w:rsidR="00E73F47" w:rsidRPr="0049324D" w:rsidRDefault="00E73F47" w:rsidP="00F024E9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3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5</w:t>
      </w:r>
      <w:r w:rsidRPr="0049324D">
        <w:t xml:space="preserve"> </w:t>
      </w:r>
      <w:r w:rsidRPr="0049324D">
        <w:rPr>
          <w:rFonts w:hint="cs"/>
          <w:cs/>
        </w:rPr>
        <w:t>การสนับสนุนการพัฒนาคุณวุฒิของอาจารย์จากรัฐบาลไทย รัฐบาลหรือองค์กรของต่างประเทศทำให้อาจารย์ของคณะฯที่ยังไม่มีคุณวุฒิปริญญาเอกมีโอกาสได้รับการสนับสนุน</w:t>
      </w:r>
    </w:p>
    <w:p w:rsidR="00E73F47" w:rsidRPr="0049324D" w:rsidRDefault="00E73F47" w:rsidP="00F024E9">
      <w:pPr>
        <w:jc w:val="thaiDistribute"/>
        <w:rPr>
          <w:rFonts w:hint="cs"/>
        </w:rPr>
      </w:pPr>
    </w:p>
    <w:p w:rsidR="00E73F47" w:rsidRPr="0049324D" w:rsidRDefault="00DE47EE" w:rsidP="00F024E9">
      <w:pPr>
        <w:jc w:val="thaiDistribute"/>
        <w:rPr>
          <w:b/>
          <w:bCs/>
        </w:rPr>
      </w:pPr>
      <w:r w:rsidRPr="0049324D">
        <w:rPr>
          <w:rFonts w:hint="cs"/>
          <w:b/>
          <w:bCs/>
          <w:cs/>
        </w:rPr>
        <w:t>4</w:t>
      </w:r>
      <w:r w:rsidR="00E73F47" w:rsidRPr="0049324D">
        <w:rPr>
          <w:b/>
          <w:bCs/>
        </w:rPr>
        <w:t xml:space="preserve">. </w:t>
      </w:r>
      <w:r w:rsidR="00E73F47" w:rsidRPr="0049324D">
        <w:rPr>
          <w:rFonts w:hint="cs"/>
          <w:b/>
          <w:bCs/>
          <w:cs/>
        </w:rPr>
        <w:t>อุปสรรค</w:t>
      </w:r>
    </w:p>
    <w:p w:rsidR="00E73F47" w:rsidRPr="0049324D" w:rsidRDefault="00E73F47" w:rsidP="00F024E9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4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</w:t>
      </w:r>
      <w:r w:rsidRPr="0049324D">
        <w:t xml:space="preserve"> </w:t>
      </w:r>
      <w:r w:rsidRPr="0049324D">
        <w:rPr>
          <w:rFonts w:hint="cs"/>
          <w:cs/>
        </w:rPr>
        <w:t>คณะฯตั้งอยู่ห่างไกลจากเมืองหลวง ส่งผลให้การใช้ทรัพยากรร่วมกับสถาบันอื่นๆในการพัฒนาหลักสูตรและการเรียนการสอนมีความยากลำบาก ทั้งในส่วนของผู้ทรงคุณวุฒิและทรัพยากรด้านอื่นๆ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4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2</w:t>
      </w:r>
      <w:r w:rsidRPr="0049324D">
        <w:t xml:space="preserve"> </w:t>
      </w:r>
      <w:r w:rsidRPr="0049324D">
        <w:rPr>
          <w:rFonts w:hAnsi="Browallia New" w:hint="cs"/>
          <w:cs/>
        </w:rPr>
        <w:t>นโยบายการจำกัดกรอบอัตรากำลังของภาครัฐทำให้คณะฯไม่สามารถเพิ่มจำนวนอาจารย์เพื่อรองรับการเติบโตของคณะฯได้สะดวกนัก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4</w:t>
      </w:r>
      <w:r w:rsidR="00046AF0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การสร้างแรงจูงใจของมหาวิทยาลัยฯหรือรัฐบาลเพื่อให้มีผู้เข้ารับราชการอาจารย์มหาวิทยาลัยมีไม่มากนัก ทำให้เกิดอุปสรรคในการแสวงหาบุคลากรที่มีวุฒิการศึกษาระดับสูงมาเป็นอาจารย์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ซึ่งหากคณะฯรับผู้มีวุฒิการศึกษาที่ไม่ใช่ปริญญาเอก ก็จะต้องใช้เวลาและทรัพยากรในการพัฒนา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4</w:t>
      </w:r>
      <w:r w:rsidR="00046AF0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4</w:t>
      </w:r>
      <w:r w:rsidRPr="0049324D">
        <w:rPr>
          <w:rFonts w:hAnsi="Browallia New"/>
        </w:rPr>
        <w:t xml:space="preserve"> </w:t>
      </w:r>
      <w:r w:rsidRPr="0049324D">
        <w:rPr>
          <w:rFonts w:hint="cs"/>
          <w:cs/>
        </w:rPr>
        <w:t>ความคาดหวังของสังคม องค์กรหรือหน่วยงานภายนอกของคณะฯ รวมทั้งของนักศึกษามีความหลากหลาย ทำให้คณะฯมีภาระงานที่หนักขึ้น จนไม่สามารถให้เวลาหรือให้ความสำคัญกับงานอย่างใดอย่างหนึ่งมากนัก</w:t>
      </w:r>
      <w:r w:rsidRPr="0049324D">
        <w:rPr>
          <w:rFonts w:hAnsi="Browallia New" w:hint="cs"/>
          <w:cs/>
        </w:rPr>
        <w:t>รวมทั้งงานด้านหลักสูตรและการเรียนการสอน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4</w:t>
      </w:r>
      <w:r w:rsidR="00046AF0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5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การเปลี่ยนแปลงของสังคมและสิ่งแวดล้อมที่เต็มไปด้วยการแข่งขันและสิ่งยั่วยุ ทำให้โอกาสเกิดปัญหาทางคุณธรรม จริยธรรมและทางวินัย มีมากขึ้นทั้งกับอาจารย์และนักศึกษา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E73F47" w:rsidRPr="0049324D" w:rsidRDefault="00DE47EE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5</w:t>
      </w:r>
      <w:r w:rsidR="00E73F47" w:rsidRPr="0049324D">
        <w:rPr>
          <w:rFonts w:hAnsi="Browallia New"/>
          <w:b/>
          <w:bCs/>
        </w:rPr>
        <w:t xml:space="preserve">. </w:t>
      </w:r>
      <w:r w:rsidR="00E73F47" w:rsidRPr="0049324D">
        <w:rPr>
          <w:rFonts w:hAnsi="Browallia New" w:hint="cs"/>
          <w:b/>
          <w:bCs/>
          <w:cs/>
        </w:rPr>
        <w:t>กลยุทธ์</w:t>
      </w:r>
      <w:r w:rsidR="00E73F47" w:rsidRPr="0049324D">
        <w:rPr>
          <w:rFonts w:hAnsi="Browallia New"/>
          <w:b/>
          <w:bCs/>
        </w:rPr>
        <w:t xml:space="preserve"> / </w:t>
      </w:r>
      <w:r w:rsidR="00E73F47" w:rsidRPr="0049324D">
        <w:rPr>
          <w:rFonts w:hAnsi="Browallia New" w:hint="cs"/>
          <w:b/>
          <w:bCs/>
          <w:cs/>
        </w:rPr>
        <w:t>แผนพัฒนา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5</w:t>
      </w:r>
      <w:r w:rsidR="00046AF0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 xml:space="preserve"> </w:t>
      </w:r>
      <w:r w:rsidRPr="0049324D">
        <w:rPr>
          <w:rFonts w:hint="cs"/>
          <w:cs/>
        </w:rPr>
        <w:t>คณะฯจะต้องทำการวิเคราะห์หลักสูตรทั้งหมดของคณะฯ กำลังคนและภาระงาน เพื่อพัฒนาการบูร</w:t>
      </w:r>
      <w:r w:rsidR="00077A90" w:rsidRPr="0049324D">
        <w:rPr>
          <w:rFonts w:hint="cs"/>
          <w:cs/>
        </w:rPr>
        <w:t>-</w:t>
      </w:r>
      <w:r w:rsidRPr="0049324D">
        <w:rPr>
          <w:rFonts w:hint="cs"/>
          <w:cs/>
        </w:rPr>
        <w:t>ณาการเนื้อหา หลักสูตรและทรัพยากร เพื่อให้อาจารย์มีเวลาในการปรับปรุงคุณภาพหลักสูตร กระบวนการสอนและการวัดและประเมิน</w:t>
      </w:r>
    </w:p>
    <w:p w:rsidR="00E73F47" w:rsidRPr="0049324D" w:rsidRDefault="00E73F47" w:rsidP="00F024E9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5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2</w:t>
      </w:r>
      <w:r w:rsidRPr="0049324D">
        <w:t xml:space="preserve"> </w:t>
      </w:r>
      <w:r w:rsidRPr="0049324D">
        <w:rPr>
          <w:rFonts w:hint="cs"/>
          <w:cs/>
        </w:rPr>
        <w:t>คณะฯจะต้องจัดให้มีการทบทวนเนื้อหาที่ใช้สอนในรายวิชาอย่างมีระบบเพื่อให้เนื้อหามีความทันสมัยและเพิ่มความสอดคล้องหรือป้องกันความซ้ำซ้อนระหว่างรายวิชาต่างๆ</w:t>
      </w:r>
      <w:r w:rsidRPr="0049324D">
        <w:t xml:space="preserve"> </w:t>
      </w:r>
      <w:r w:rsidRPr="0049324D">
        <w:rPr>
          <w:rFonts w:hint="cs"/>
          <w:cs/>
        </w:rPr>
        <w:t>และเป็นข้อมูลสำหรับการปรับปรุงหลักสูตรเมื่อได้กำหนดเวลา</w:t>
      </w:r>
    </w:p>
    <w:p w:rsidR="00E73F47" w:rsidRPr="0049324D" w:rsidRDefault="00E73F47" w:rsidP="00F024E9">
      <w:pPr>
        <w:jc w:val="thaiDistribute"/>
      </w:pPr>
      <w:r w:rsidRPr="0049324D">
        <w:tab/>
      </w:r>
      <w:r w:rsidR="00DE47EE" w:rsidRPr="0049324D">
        <w:rPr>
          <w:rFonts w:hint="cs"/>
          <w:cs/>
        </w:rPr>
        <w:t>5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3</w:t>
      </w:r>
      <w:r w:rsidRPr="0049324D">
        <w:t xml:space="preserve"> </w:t>
      </w:r>
      <w:r w:rsidRPr="0049324D">
        <w:rPr>
          <w:rFonts w:hint="cs"/>
          <w:cs/>
        </w:rPr>
        <w:t>คณะฯต้องทบทวนนโยบายจำนวนการรับนักศึกษาหากคณะฯต้องการลดจำนวนนักศึกษาเต็มเวลาเทียบเท่าต่อจำนวนอาจารย์เพื่อเพิ่มคุณภาพการเรียนการสอนหรือการให้อาจารย์มีเวลาเพิ่มขึ้นกับนักศึกษา</w:t>
      </w:r>
    </w:p>
    <w:p w:rsidR="00E73F47" w:rsidRPr="0049324D" w:rsidRDefault="00E73F47" w:rsidP="00F024E9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5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4</w:t>
      </w:r>
      <w:r w:rsidRPr="0049324D">
        <w:t xml:space="preserve"> </w:t>
      </w:r>
      <w:r w:rsidRPr="0049324D">
        <w:rPr>
          <w:rFonts w:hint="cs"/>
          <w:cs/>
        </w:rPr>
        <w:t>คณะฯควรใช้การจัดการความรู้ในการยกมาตรฐานด้านหลักสูตรและการเรียนการสอน เช่น</w:t>
      </w:r>
      <w:r w:rsidR="00C13F05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การมีชุมชนแลกเปลี่ยนเรียนรู้หรือชุมชนนักปฏิบัติเรื่องเทคนิคการสอนหรือเรื่องการวัดและประเมินผล การมีชุมชนนักปฏิบัติในหมู่นักศึกษาเรื่องการมีคุณธรรม จริยธรรมและการมีวินัย เป็นต้น ทั้งนี้คณะฯจะต้องมีความมุ่งมั่นและจริงจัง</w:t>
      </w:r>
      <w:r w:rsidRPr="0049324D">
        <w:t xml:space="preserve"> </w:t>
      </w:r>
      <w:r w:rsidRPr="0049324D">
        <w:rPr>
          <w:rFonts w:hint="cs"/>
          <w:cs/>
        </w:rPr>
        <w:t>โดยอาจเริ่มต้นจาก</w:t>
      </w:r>
      <w:r w:rsidR="00046AF0" w:rsidRPr="0049324D">
        <w:rPr>
          <w:rFonts w:hint="cs"/>
          <w:cs/>
        </w:rPr>
        <w:t>การหาผู้นำที่มีความมุ่งมั่นที่จะ</w:t>
      </w:r>
      <w:r w:rsidRPr="0049324D">
        <w:rPr>
          <w:rFonts w:hint="cs"/>
          <w:cs/>
        </w:rPr>
        <w:t>ทำงานนี้ให้สำเร็จ</w:t>
      </w:r>
    </w:p>
    <w:p w:rsidR="00E73F47" w:rsidRPr="0049324D" w:rsidRDefault="00E73F47" w:rsidP="00F024E9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5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5</w:t>
      </w:r>
      <w:r w:rsidRPr="0049324D">
        <w:t xml:space="preserve"> </w:t>
      </w:r>
      <w:r w:rsidRPr="0049324D">
        <w:rPr>
          <w:rFonts w:hint="cs"/>
          <w:cs/>
        </w:rPr>
        <w:t>คณะฯควรมีการจัดฝึกอบรมเทคนิคการสอนแบบต่างๆหรือการทบทวนเทคนิคการสอนให้อาจารย์นำไปประยุกต์ใช้ได้ อาจใช้วิธีการขอความร่วมมือ หรือสร้างแรงจูงใจให้อาจารย์เข้าร่วมเป็นประจำ</w:t>
      </w:r>
      <w:r w:rsidRPr="0049324D">
        <w:t xml:space="preserve"> </w:t>
      </w:r>
    </w:p>
    <w:p w:rsidR="00E73F47" w:rsidRPr="0049324D" w:rsidRDefault="00E73F47" w:rsidP="00F024E9">
      <w:pPr>
        <w:jc w:val="thaiDistribute"/>
        <w:rPr>
          <w:rFonts w:hint="cs"/>
          <w:cs/>
        </w:rPr>
      </w:pPr>
      <w:r w:rsidRPr="0049324D">
        <w:tab/>
      </w:r>
      <w:r w:rsidR="00DE47EE" w:rsidRPr="0049324D">
        <w:rPr>
          <w:rFonts w:hint="cs"/>
          <w:cs/>
        </w:rPr>
        <w:t>5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6</w:t>
      </w:r>
      <w:r w:rsidRPr="0049324D">
        <w:t xml:space="preserve"> </w:t>
      </w:r>
      <w:r w:rsidRPr="0049324D">
        <w:rPr>
          <w:rFonts w:hint="cs"/>
          <w:cs/>
        </w:rPr>
        <w:t>คณะฯควรมีการกำหนดมาตรฐานการสอนของอาจารย์ เพื่อให้การสอนมีประสิทธิภาพดี</w:t>
      </w:r>
    </w:p>
    <w:p w:rsidR="00526968" w:rsidRPr="0049324D" w:rsidRDefault="00E73F47" w:rsidP="00F024E9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5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7</w:t>
      </w:r>
      <w:r w:rsidRPr="0049324D">
        <w:t xml:space="preserve"> </w:t>
      </w:r>
      <w:r w:rsidRPr="0049324D">
        <w:rPr>
          <w:rFonts w:hint="cs"/>
          <w:cs/>
        </w:rPr>
        <w:t>คณะฯต้องจัดการให้มีการนำผลงานวิจัยหรือความรู้ที่ได้จากการวิจัยมาบูรณาการเข้ากับการเรียนการสอน</w:t>
      </w:r>
      <w:r w:rsidR="00C13F05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อย่างเป็นระบบและเป็นรูปธรรม คณะฯ</w:t>
      </w:r>
      <w:r w:rsidR="00C13F05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จะต้องปลูกฝังทัศนคติให้กับอาจารย์ว่าคณะฯ</w:t>
      </w:r>
      <w:r w:rsidR="00C13F05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ยังคงยึดมั่นเป็น</w:t>
      </w:r>
    </w:p>
    <w:p w:rsidR="00E73F47" w:rsidRPr="0049324D" w:rsidRDefault="00E73F47" w:rsidP="00F024E9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>คณะฯที่เน้นการวิจัยแต่การวิจัยจะต้องใช้ประโยชน์ได้และการใช้ประโยชน์อย่างหนึ่งที่สามารถทำได้ง่ายคือการนำมาใช้ในการเรียนการสอน</w:t>
      </w:r>
    </w:p>
    <w:p w:rsidR="00E73F47" w:rsidRPr="0049324D" w:rsidRDefault="00E73F47" w:rsidP="00F024E9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5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8</w:t>
      </w:r>
      <w:r w:rsidRPr="0049324D">
        <w:t xml:space="preserve"> </w:t>
      </w:r>
      <w:r w:rsidRPr="0049324D">
        <w:rPr>
          <w:rFonts w:hint="cs"/>
          <w:cs/>
        </w:rPr>
        <w:t>คณะฯต้องปรับปรุงสื่อสารสนเทศให้กับนักศึกษามีสำหรับการค้นคว้า คณะฯอาจใช้เครือข่ายของคณะเภสัชศาสตร์ทั่วประเทศเช่นศูนย์ประสานงานการศึกษาเภสัชศาสตร์ในการจัดหาสื่อสารสนเทศ การหาผู้สนับสนุนภาคเอกชน</w:t>
      </w:r>
      <w:r w:rsidR="00C13F05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เป็นต้น</w:t>
      </w:r>
    </w:p>
    <w:p w:rsidR="00E73F47" w:rsidRPr="0049324D" w:rsidRDefault="00E73F47" w:rsidP="00F024E9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5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9</w:t>
      </w:r>
      <w:r w:rsidRPr="0049324D">
        <w:t xml:space="preserve"> </w:t>
      </w:r>
      <w:r w:rsidRPr="0049324D">
        <w:rPr>
          <w:rFonts w:hint="cs"/>
          <w:cs/>
        </w:rPr>
        <w:t>คณะฯจะต้องมีการทบทวนกิจกรรมนักศึกษา โดยการวิเคราะห์วัตถุประสงค์การเรียนรู้และประโยชน์ของแต่ละกิจกรรม แล้วทำการเพิ่มกิจกรรมหากวัตถุประสงค์ของกิจกรรมนักศึกษายังขาดความสมบูรณ์โดยกระตุ้นให้นักศึกษาสร้างสรร</w:t>
      </w:r>
      <w:r w:rsidR="00C13F05" w:rsidRPr="0049324D">
        <w:rPr>
          <w:rFonts w:hint="cs"/>
          <w:cs/>
        </w:rPr>
        <w:t>ค์</w:t>
      </w:r>
      <w:r w:rsidRPr="0049324D">
        <w:rPr>
          <w:rFonts w:hint="cs"/>
          <w:cs/>
        </w:rPr>
        <w:t xml:space="preserve">กิจกรรมใหม่และตัดกิจกรรมที่ไม่จำเป็นหรือมีวัตถุประสงค์ซ้ำซ้อนออก </w:t>
      </w:r>
    </w:p>
    <w:p w:rsidR="00E73F47" w:rsidRPr="0049324D" w:rsidRDefault="00E73F47" w:rsidP="00F024E9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5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10</w:t>
      </w:r>
      <w:r w:rsidRPr="0049324D">
        <w:t xml:space="preserve"> </w:t>
      </w:r>
      <w:r w:rsidRPr="0049324D">
        <w:rPr>
          <w:rFonts w:hint="cs"/>
          <w:cs/>
        </w:rPr>
        <w:t>คณะฯต้องปรับปรุงระบบอาจารย์ที่ปรึกษาให้นักศึกษามีความเข้มแข็งขึ้น เพื่อสร้างความไว้วางใจและสร้างความสัมพันธ์ที่ดีให้นักศึกษามาปรึกษาได้จริง</w:t>
      </w:r>
    </w:p>
    <w:p w:rsidR="00E73F47" w:rsidRPr="0049324D" w:rsidRDefault="00E73F47" w:rsidP="00F024E9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5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11</w:t>
      </w:r>
      <w:r w:rsidRPr="0049324D">
        <w:t xml:space="preserve"> </w:t>
      </w:r>
      <w:r w:rsidRPr="0049324D">
        <w:rPr>
          <w:rFonts w:hint="cs"/>
          <w:cs/>
        </w:rPr>
        <w:t xml:space="preserve">คณะฯจะต้องจัดให้มีกระบวนการจัดการเรื่องการปฏิบัติตามจรรยาบรรณวิชาชีพอาจารย์อย่างเป็นระบบเพราะจรรยาบรรณไม่ใช่เรื่องของสามัญสำนึกเพียงอย่างเดียว แต่จะต้องอาศัยการเรียนรู้ กระตุ้นหรืออาศัยการจัดการเข้าช่วย </w:t>
      </w:r>
    </w:p>
    <w:p w:rsidR="00E73F47" w:rsidRPr="0049324D" w:rsidRDefault="00E73F47" w:rsidP="00F024E9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5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12</w:t>
      </w:r>
      <w:r w:rsidRPr="0049324D">
        <w:t xml:space="preserve"> </w:t>
      </w:r>
      <w:r w:rsidRPr="0049324D">
        <w:rPr>
          <w:rFonts w:hint="cs"/>
          <w:cs/>
        </w:rPr>
        <w:t xml:space="preserve">คณะฯควรสนับสนุนการใช้ผลงานด้านการเรียนการสอนเพื่อใช้ในการพิจารณาในการประเมินเพื่อเข้ารับตำแหน่งทางวิชาการเช่นการผลิต </w:t>
      </w:r>
      <w:r w:rsidRPr="0049324D">
        <w:t xml:space="preserve">CAI </w:t>
      </w:r>
      <w:r w:rsidRPr="0049324D">
        <w:rPr>
          <w:rFonts w:hint="cs"/>
          <w:cs/>
        </w:rPr>
        <w:t>หรือระบบการเรียนทางไกลเป็นต้น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  <w:b/>
          <w:b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5</w:t>
      </w:r>
      <w:r w:rsidR="00046AF0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13</w:t>
      </w:r>
      <w:r w:rsidRPr="0049324D">
        <w:rPr>
          <w:rFonts w:hAnsi="Browallia New"/>
          <w:b/>
          <w:bCs/>
        </w:rPr>
        <w:t xml:space="preserve"> </w:t>
      </w:r>
      <w:r w:rsidRPr="0049324D">
        <w:rPr>
          <w:rFonts w:hAnsi="Browallia New" w:hint="cs"/>
          <w:cs/>
        </w:rPr>
        <w:t>คณะฯต้องวางแผนกำลังคนล่วงหน้าระยะยาวเพื่อจะได้เห</w:t>
      </w:r>
      <w:r w:rsidR="00F135EE" w:rsidRPr="0049324D">
        <w:rPr>
          <w:rFonts w:hAnsi="Browallia New" w:hint="cs"/>
          <w:cs/>
        </w:rPr>
        <w:t>็นภาพรวมของจำนวนอาจารย์ที่เกษียณ</w:t>
      </w:r>
      <w:r w:rsidRPr="0049324D">
        <w:rPr>
          <w:rFonts w:hAnsi="Browallia New" w:hint="cs"/>
          <w:cs/>
        </w:rPr>
        <w:t>อายุราชการและการหาคนมาทดแทนรวมทั้งการพัฒนาศักยภาพของผู้ที่เข้ามาใหม่ด้วยเช่นกัน</w:t>
      </w:r>
      <w:r w:rsidRPr="0049324D">
        <w:rPr>
          <w:rFonts w:hAnsi="Browallia New" w:hint="cs"/>
          <w:b/>
          <w:bCs/>
          <w:cs/>
        </w:rPr>
        <w:t xml:space="preserve"> </w:t>
      </w:r>
    </w:p>
    <w:p w:rsidR="00E73F47" w:rsidRPr="0049324D" w:rsidRDefault="00E73F47" w:rsidP="00F024E9">
      <w:pPr>
        <w:jc w:val="thaiDistribute"/>
        <w:rPr>
          <w:rFonts w:hint="cs"/>
        </w:rPr>
      </w:pPr>
    </w:p>
    <w:p w:rsidR="00E73F47" w:rsidRPr="0049324D" w:rsidRDefault="00E73F47" w:rsidP="00F024E9">
      <w:pPr>
        <w:jc w:val="thaiDistribute"/>
        <w:rPr>
          <w:rFonts w:hint="cs"/>
        </w:rPr>
      </w:pPr>
    </w:p>
    <w:p w:rsidR="00E73F47" w:rsidRPr="0049324D" w:rsidRDefault="00E73F47" w:rsidP="00F024E9">
      <w:pPr>
        <w:jc w:val="thaiDistribute"/>
        <w:rPr>
          <w:rFonts w:hint="cs"/>
        </w:rPr>
      </w:pPr>
    </w:p>
    <w:p w:rsidR="00E73F47" w:rsidRPr="0049324D" w:rsidRDefault="00E73F47" w:rsidP="00F024E9">
      <w:pPr>
        <w:jc w:val="thaiDistribute"/>
        <w:rPr>
          <w:rFonts w:hint="cs"/>
        </w:rPr>
      </w:pPr>
    </w:p>
    <w:p w:rsidR="00E73F47" w:rsidRPr="0049324D" w:rsidRDefault="00E73F47" w:rsidP="00F024E9">
      <w:pPr>
        <w:jc w:val="thaiDistribute"/>
        <w:rPr>
          <w:rFonts w:hint="cs"/>
        </w:rPr>
      </w:pPr>
    </w:p>
    <w:p w:rsidR="00E73F47" w:rsidRPr="0049324D" w:rsidRDefault="00E73F47" w:rsidP="00F024E9">
      <w:pPr>
        <w:jc w:val="thaiDistribute"/>
        <w:rPr>
          <w:rFonts w:hint="cs"/>
        </w:rPr>
      </w:pPr>
    </w:p>
    <w:p w:rsidR="00E73F47" w:rsidRPr="0049324D" w:rsidRDefault="00E73F47" w:rsidP="00F024E9">
      <w:pPr>
        <w:jc w:val="thaiDistribute"/>
        <w:rPr>
          <w:rFonts w:hint="cs"/>
        </w:rPr>
      </w:pPr>
    </w:p>
    <w:p w:rsidR="00E73F47" w:rsidRPr="0049324D" w:rsidRDefault="00E73F47" w:rsidP="00F024E9">
      <w:pPr>
        <w:jc w:val="thaiDistribute"/>
        <w:rPr>
          <w:rFonts w:hint="cs"/>
        </w:rPr>
      </w:pPr>
    </w:p>
    <w:p w:rsidR="00E73F47" w:rsidRPr="0049324D" w:rsidRDefault="00E73F47" w:rsidP="00F024E9">
      <w:pPr>
        <w:jc w:val="thaiDistribute"/>
        <w:rPr>
          <w:rFonts w:hint="cs"/>
        </w:rPr>
      </w:pPr>
    </w:p>
    <w:p w:rsidR="00E73F47" w:rsidRPr="0049324D" w:rsidRDefault="00E73F47" w:rsidP="00F024E9">
      <w:pPr>
        <w:jc w:val="thaiDistribute"/>
        <w:rPr>
          <w:rFonts w:hint="cs"/>
        </w:rPr>
      </w:pPr>
    </w:p>
    <w:p w:rsidR="00E73F47" w:rsidRPr="0049324D" w:rsidRDefault="00E73F47" w:rsidP="00F024E9">
      <w:pPr>
        <w:jc w:val="thaiDistribute"/>
        <w:rPr>
          <w:rFonts w:hint="cs"/>
        </w:rPr>
      </w:pPr>
    </w:p>
    <w:p w:rsidR="00E73F47" w:rsidRPr="0049324D" w:rsidRDefault="00E73F47" w:rsidP="00F024E9">
      <w:pPr>
        <w:jc w:val="thaiDistribute"/>
        <w:rPr>
          <w:rFonts w:hint="cs"/>
        </w:rPr>
      </w:pPr>
    </w:p>
    <w:p w:rsidR="00E73F47" w:rsidRPr="0049324D" w:rsidRDefault="00E73F47" w:rsidP="00F024E9">
      <w:pPr>
        <w:jc w:val="thaiDistribute"/>
        <w:rPr>
          <w:rFonts w:hint="cs"/>
        </w:rPr>
      </w:pPr>
    </w:p>
    <w:p w:rsidR="00E73F47" w:rsidRPr="0049324D" w:rsidRDefault="00E73F47" w:rsidP="00F024E9">
      <w:pPr>
        <w:jc w:val="thaiDistribute"/>
        <w:rPr>
          <w:rFonts w:hint="cs"/>
        </w:rPr>
      </w:pPr>
    </w:p>
    <w:p w:rsidR="00E73F47" w:rsidRPr="0049324D" w:rsidRDefault="00E73F47" w:rsidP="00912625">
      <w:pPr>
        <w:rPr>
          <w:rFonts w:hint="cs"/>
        </w:rPr>
      </w:pPr>
    </w:p>
    <w:p w:rsidR="00E73F47" w:rsidRPr="0049324D" w:rsidRDefault="00E73F47" w:rsidP="00912625">
      <w:pPr>
        <w:rPr>
          <w:rFonts w:hint="cs"/>
        </w:rPr>
      </w:pPr>
    </w:p>
    <w:p w:rsidR="00E73F47" w:rsidRPr="0049324D" w:rsidRDefault="00E73F47" w:rsidP="00912625">
      <w:pPr>
        <w:rPr>
          <w:rFonts w:hint="cs"/>
        </w:rPr>
      </w:pPr>
    </w:p>
    <w:p w:rsidR="00E73F47" w:rsidRPr="0049324D" w:rsidRDefault="00E73F47" w:rsidP="00912625">
      <w:pPr>
        <w:rPr>
          <w:rFonts w:hint="cs"/>
        </w:rPr>
      </w:pPr>
    </w:p>
    <w:p w:rsidR="00E73F47" w:rsidRPr="0049324D" w:rsidRDefault="00E73F47" w:rsidP="00912625">
      <w:pPr>
        <w:rPr>
          <w:rFonts w:hint="cs"/>
        </w:rPr>
      </w:pPr>
    </w:p>
    <w:p w:rsidR="00E73F47" w:rsidRPr="0049324D" w:rsidRDefault="00E73F47" w:rsidP="00912625">
      <w:pPr>
        <w:rPr>
          <w:rFonts w:hint="cs"/>
        </w:rPr>
      </w:pPr>
    </w:p>
    <w:p w:rsidR="00E73F47" w:rsidRPr="0049324D" w:rsidRDefault="00E73F47" w:rsidP="00912625">
      <w:pPr>
        <w:rPr>
          <w:rFonts w:hint="cs"/>
        </w:rPr>
      </w:pPr>
    </w:p>
    <w:p w:rsidR="00E73F47" w:rsidRPr="0049324D" w:rsidRDefault="00E73F47" w:rsidP="00912625">
      <w:pPr>
        <w:rPr>
          <w:rFonts w:hint="cs"/>
        </w:rPr>
      </w:pPr>
    </w:p>
    <w:p w:rsidR="00E73F47" w:rsidRPr="0049324D" w:rsidRDefault="00E73F47" w:rsidP="00526968">
      <w:pPr>
        <w:rPr>
          <w:rFonts w:ascii="Angsana New" w:hAnsi="Angsana New"/>
          <w:b/>
          <w:bCs/>
          <w:i/>
          <w:iCs/>
        </w:rPr>
      </w:pPr>
      <w:r w:rsidRPr="0049324D">
        <w:rPr>
          <w:rFonts w:hAnsi="Browallia New" w:hint="cs"/>
          <w:b/>
          <w:bCs/>
          <w:i/>
          <w:iCs/>
          <w:cs/>
        </w:rPr>
        <w:t xml:space="preserve">มาตรฐานที่ </w:t>
      </w:r>
      <w:r w:rsidR="00DE47EE" w:rsidRPr="0049324D">
        <w:rPr>
          <w:rFonts w:hAnsi="Browallia New" w:hint="cs"/>
          <w:b/>
          <w:bCs/>
          <w:i/>
          <w:iCs/>
          <w:cs/>
        </w:rPr>
        <w:t>7</w:t>
      </w:r>
      <w:r w:rsidR="00526968" w:rsidRPr="0049324D">
        <w:rPr>
          <w:rFonts w:ascii="Angsana New" w:hAnsi="Angsana New" w:hint="cs"/>
          <w:b/>
          <w:bCs/>
          <w:i/>
          <w:iCs/>
          <w:cs/>
        </w:rPr>
        <w:t xml:space="preserve">  </w:t>
      </w:r>
      <w:r w:rsidRPr="0049324D">
        <w:rPr>
          <w:rFonts w:ascii="Angsana New" w:hAnsi="Angsana New"/>
          <w:b/>
          <w:bCs/>
          <w:i/>
          <w:iCs/>
          <w:cs/>
        </w:rPr>
        <w:t>มาตรฐานด้าน</w:t>
      </w:r>
      <w:r w:rsidRPr="0049324D">
        <w:rPr>
          <w:rFonts w:ascii="Angsana New" w:hAnsi="Angsana New" w:hint="cs"/>
          <w:b/>
          <w:bCs/>
          <w:i/>
          <w:iCs/>
          <w:cs/>
        </w:rPr>
        <w:t>ระบบการประกันคุณภาพ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ascii="Angsana New" w:hAnsi="Angsana New" w:hint="cs"/>
        </w:rPr>
      </w:pPr>
      <w:r w:rsidRPr="0049324D">
        <w:rPr>
          <w:rFonts w:ascii="Angsana New" w:hAnsi="Angsana New" w:hint="cs"/>
          <w:cs/>
        </w:rPr>
        <w:tab/>
      </w:r>
      <w:r w:rsidRPr="0049324D">
        <w:rPr>
          <w:rFonts w:ascii="Angsana New" w:hAnsi="Angsana New"/>
          <w:cs/>
        </w:rPr>
        <w:t>ระบบการประกันคุณภาพภายในหมายรวมถึงการพัฒนาคุณภาพ การตรวจติดตามคุณภาพ และการประเมินคุณภาพ ซึ่งเป็นส่วนหนึ่งของกระบวนการบริหารการศึกษาเพื่อนำไปสู่การพัฒนาคุณภาพและมาตรฐานการศึกษาอย่างต่อเนื่อง และสามารถรองรับการประกันคุณภาพภายนอกได้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ascii="Angsana New" w:hAnsi="Angsana New" w:hint="cs"/>
        </w:rPr>
      </w:pPr>
    </w:p>
    <w:p w:rsidR="00526968" w:rsidRPr="0049324D" w:rsidRDefault="00E73F47" w:rsidP="00A51760">
      <w:pPr>
        <w:pStyle w:val="Header"/>
        <w:tabs>
          <w:tab w:val="clear" w:pos="4320"/>
          <w:tab w:val="clear" w:pos="8640"/>
        </w:tabs>
        <w:rPr>
          <w:rFonts w:hint="cs"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7</w:t>
      </w:r>
      <w:r w:rsidR="00046AF0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1</w:t>
      </w:r>
      <w:r w:rsidR="00526968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hint="cs"/>
          <w:cs/>
        </w:rPr>
        <w:t>ระบบและกลไกในการประกันคุณภาพที่ก่อให้เกิดการพัฒนาคุณภาพการศึกษาอย่างต่อเนื่อง (ระดับ)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59"/>
        <w:gridCol w:w="837"/>
        <w:gridCol w:w="837"/>
        <w:gridCol w:w="837"/>
        <w:gridCol w:w="837"/>
        <w:gridCol w:w="837"/>
        <w:gridCol w:w="837"/>
        <w:gridCol w:w="839"/>
        <w:gridCol w:w="597"/>
        <w:gridCol w:w="597"/>
        <w:gridCol w:w="597"/>
        <w:gridCol w:w="599"/>
      </w:tblGrid>
      <w:tr w:rsidR="00E73F47" w:rsidRPr="0049324D">
        <w:tc>
          <w:tcPr>
            <w:tcW w:w="317" w:type="pct"/>
            <w:vMerge w:val="restart"/>
            <w:textDirection w:val="btL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24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25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58" w:type="pct"/>
            <w:gridSpan w:val="4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530"/>
        </w:trPr>
        <w:tc>
          <w:tcPr>
            <w:tcW w:w="317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4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317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10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5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5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5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5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1-2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3</w:t>
            </w:r>
          </w:p>
        </w:tc>
        <w:tc>
          <w:tcPr>
            <w:tcW w:w="476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sz w:val="24"/>
                <w:szCs w:val="24"/>
              </w:rPr>
              <w:sym w:font="Symbol" w:char="F0B3"/>
            </w:r>
            <w:r w:rsidRPr="0049324D">
              <w:rPr>
                <w:rFonts w:hAnsi="Browallia New"/>
              </w:rPr>
              <w:t xml:space="preserve"> 4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3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1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1</w:t>
            </w:r>
          </w:p>
        </w:tc>
        <w:tc>
          <w:tcPr>
            <w:tcW w:w="341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5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  <w:sz w:val="24"/>
          <w:szCs w:val="24"/>
          <w:cs/>
        </w:rPr>
      </w:pPr>
      <w:r w:rsidRPr="0049324D">
        <w:rPr>
          <w:rFonts w:hAnsi="Browallia New" w:hint="cs"/>
          <w:b/>
          <w:bCs/>
          <w:sz w:val="24"/>
          <w:szCs w:val="24"/>
          <w:cs/>
        </w:rPr>
        <w:t xml:space="preserve">ระดับคุณภาพของตัวบ่งชี้ที่ </w:t>
      </w:r>
      <w:r w:rsidR="00DE47EE" w:rsidRPr="0049324D">
        <w:rPr>
          <w:rFonts w:hAnsi="Browallia New" w:hint="cs"/>
          <w:b/>
          <w:bCs/>
          <w:sz w:val="24"/>
          <w:szCs w:val="24"/>
          <w:cs/>
        </w:rPr>
        <w:t>7</w:t>
      </w:r>
      <w:r w:rsidR="00700115" w:rsidRPr="0049324D">
        <w:rPr>
          <w:rFonts w:hAnsi="Browallia New" w:hint="cs"/>
          <w:b/>
          <w:bCs/>
          <w:sz w:val="24"/>
          <w:szCs w:val="24"/>
          <w:cs/>
        </w:rPr>
        <w:t>.</w:t>
      </w:r>
      <w:r w:rsidR="00DE47EE" w:rsidRPr="0049324D">
        <w:rPr>
          <w:rFonts w:hAnsi="Browallia New" w:hint="cs"/>
          <w:b/>
          <w:bCs/>
          <w:sz w:val="24"/>
          <w:szCs w:val="24"/>
          <w:cs/>
        </w:rPr>
        <w:t>1</w:t>
      </w:r>
    </w:p>
    <w:p w:rsidR="00E73F47" w:rsidRPr="0049324D" w:rsidRDefault="00DE47EE" w:rsidP="00F024E9">
      <w:pPr>
        <w:pStyle w:val="Header"/>
        <w:tabs>
          <w:tab w:val="clear" w:pos="4320"/>
          <w:tab w:val="clear" w:pos="8640"/>
        </w:tabs>
        <w:ind w:left="284" w:hanging="284"/>
        <w:jc w:val="thaiDistribute"/>
        <w:rPr>
          <w:rFonts w:hAnsi="Browallia New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5</w:t>
      </w:r>
      <w:r w:rsidR="00E73F47" w:rsidRPr="0049324D">
        <w:rPr>
          <w:rFonts w:hAnsi="Browallia New" w:hint="cs"/>
          <w:sz w:val="24"/>
          <w:szCs w:val="24"/>
          <w:cs/>
        </w:rPr>
        <w:tab/>
      </w:r>
      <w:r w:rsidR="00E73F47" w:rsidRPr="0049324D">
        <w:rPr>
          <w:rFonts w:ascii="Angsana New" w:hAnsi="Angsana New" w:hint="cs"/>
          <w:sz w:val="24"/>
          <w:szCs w:val="24"/>
          <w:cs/>
        </w:rPr>
        <w:t>มีการนำเอาผลจากการประเมินคุณภาพภายในมาพัฒนาปรับปรุงการดำเนินงานตามพันธกิจให้เกิดผลดี</w:t>
      </w:r>
    </w:p>
    <w:p w:rsidR="00E73F47" w:rsidRPr="0049324D" w:rsidRDefault="00DE47EE" w:rsidP="00F024E9">
      <w:pPr>
        <w:ind w:left="284" w:hanging="284"/>
        <w:jc w:val="thaiDistribute"/>
        <w:rPr>
          <w:rFonts w:ascii="Angsana New" w:hAnsi="Angsana New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4</w:t>
      </w:r>
      <w:r w:rsidR="00E73F47" w:rsidRPr="0049324D">
        <w:rPr>
          <w:rFonts w:hAnsi="Browallia New" w:hint="cs"/>
          <w:sz w:val="24"/>
          <w:szCs w:val="24"/>
          <w:cs/>
        </w:rPr>
        <w:tab/>
      </w:r>
      <w:r w:rsidR="00E73F47" w:rsidRPr="0049324D">
        <w:rPr>
          <w:spacing w:val="-10"/>
          <w:sz w:val="24"/>
          <w:szCs w:val="24"/>
          <w:cs/>
        </w:rPr>
        <w:t>มี</w:t>
      </w:r>
      <w:r w:rsidR="00E73F47" w:rsidRPr="0049324D">
        <w:rPr>
          <w:sz w:val="24"/>
          <w:szCs w:val="24"/>
          <w:cs/>
        </w:rPr>
        <w:t>การพัฒนาระบบประกันคุณภาพภายในเป็น</w:t>
      </w:r>
      <w:r w:rsidR="00E73F47" w:rsidRPr="0049324D">
        <w:rPr>
          <w:spacing w:val="-10"/>
          <w:sz w:val="24"/>
          <w:szCs w:val="24"/>
          <w:cs/>
        </w:rPr>
        <w:t>ส่วนหนึ่งของกระบวนการบริหารการศึกษาที่เหมาะสม</w:t>
      </w:r>
      <w:r w:rsidR="00E73F47" w:rsidRPr="0049324D">
        <w:rPr>
          <w:sz w:val="24"/>
          <w:szCs w:val="24"/>
          <w:cs/>
        </w:rPr>
        <w:t>สอดคล้องกับแนวทางการจัดการศึกษาของสถาบัน โดยได้รับการสนับสนุนจากต้นสังกัด และการมีส่วนร่วมในการประกันคุณภาพจากทุกภาคีทั้งภายในและ</w:t>
      </w:r>
      <w:r w:rsidR="00E73F47" w:rsidRPr="0049324D">
        <w:rPr>
          <w:spacing w:val="-10"/>
          <w:sz w:val="24"/>
          <w:szCs w:val="24"/>
          <w:cs/>
        </w:rPr>
        <w:t>ภายนอกมหาวิทยาลัย</w:t>
      </w:r>
      <w:r w:rsidR="00E73F47" w:rsidRPr="0049324D">
        <w:rPr>
          <w:rFonts w:hint="cs"/>
          <w:spacing w:val="-10"/>
          <w:sz w:val="24"/>
          <w:szCs w:val="24"/>
          <w:cs/>
        </w:rPr>
        <w:t xml:space="preserve"> </w:t>
      </w:r>
      <w:r w:rsidR="00E73F47" w:rsidRPr="0049324D">
        <w:rPr>
          <w:spacing w:val="-10"/>
          <w:sz w:val="24"/>
          <w:szCs w:val="24"/>
          <w:cs/>
        </w:rPr>
        <w:t>โดยเฉพาะการมีส่วนร่วมของชุมชน</w:t>
      </w:r>
    </w:p>
    <w:p w:rsidR="00E73F47" w:rsidRPr="0049324D" w:rsidRDefault="00DE47EE" w:rsidP="00F024E9">
      <w:pPr>
        <w:ind w:left="284" w:hanging="284"/>
        <w:jc w:val="thaiDistribute"/>
        <w:rPr>
          <w:rFonts w:ascii="Angsana New" w:hAnsi="Angsana New"/>
          <w:spacing w:val="-6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3</w:t>
      </w:r>
      <w:r w:rsidR="00E73F47" w:rsidRPr="0049324D">
        <w:rPr>
          <w:rFonts w:hAnsi="Browallia New" w:hint="cs"/>
          <w:sz w:val="24"/>
          <w:szCs w:val="24"/>
          <w:cs/>
        </w:rPr>
        <w:tab/>
      </w:r>
      <w:r w:rsidR="00E73F47" w:rsidRPr="0049324D">
        <w:rPr>
          <w:rFonts w:hint="cs"/>
          <w:sz w:val="24"/>
          <w:szCs w:val="24"/>
          <w:cs/>
        </w:rPr>
        <w:t>มีการดำเนินงานด้านการประกันคุณภาพที่สมบูรณ์ ประกอบด้วย</w:t>
      </w:r>
      <w:r w:rsidR="00E73F47" w:rsidRPr="0049324D">
        <w:rPr>
          <w:sz w:val="24"/>
          <w:szCs w:val="24"/>
          <w:cs/>
        </w:rPr>
        <w:t>การพัฒนาคุณภาพ การตรวจติดตามคุณภาพ และการประเมินคุณภาพอย่างต่อเนื่องเป็นประจำทุกปี</w:t>
      </w:r>
    </w:p>
    <w:p w:rsidR="00E73F47" w:rsidRPr="0049324D" w:rsidRDefault="00DE47EE" w:rsidP="00F024E9">
      <w:pPr>
        <w:ind w:left="284" w:hanging="284"/>
        <w:jc w:val="thaiDistribute"/>
        <w:rPr>
          <w:rFonts w:ascii="Angsana New" w:hAnsi="Angsana New" w:hint="cs"/>
          <w:sz w:val="24"/>
          <w:szCs w:val="24"/>
          <w:cs/>
        </w:rPr>
      </w:pPr>
      <w:r w:rsidRPr="0049324D">
        <w:rPr>
          <w:rFonts w:hAnsi="Browallia New" w:hint="cs"/>
          <w:sz w:val="24"/>
          <w:szCs w:val="24"/>
          <w:cs/>
        </w:rPr>
        <w:t>2</w:t>
      </w:r>
      <w:r w:rsidR="00E73F47" w:rsidRPr="0049324D">
        <w:rPr>
          <w:rFonts w:hAnsi="Browallia New" w:hint="cs"/>
          <w:sz w:val="24"/>
          <w:szCs w:val="24"/>
          <w:cs/>
        </w:rPr>
        <w:tab/>
      </w:r>
      <w:r w:rsidR="00E73F47" w:rsidRPr="0049324D">
        <w:rPr>
          <w:sz w:val="24"/>
          <w:szCs w:val="24"/>
          <w:cs/>
        </w:rPr>
        <w:t>มี</w:t>
      </w:r>
      <w:r w:rsidR="00E73F47" w:rsidRPr="0049324D">
        <w:rPr>
          <w:rFonts w:hint="cs"/>
          <w:sz w:val="24"/>
          <w:szCs w:val="24"/>
          <w:cs/>
        </w:rPr>
        <w:t>การกำหนด</w:t>
      </w:r>
      <w:r w:rsidR="00E73F47" w:rsidRPr="0049324D">
        <w:rPr>
          <w:sz w:val="24"/>
          <w:szCs w:val="24"/>
          <w:cs/>
        </w:rPr>
        <w:t>มาตรฐานและตัวบ่งชี้</w:t>
      </w:r>
      <w:r w:rsidR="00E73F47" w:rsidRPr="0049324D">
        <w:rPr>
          <w:rFonts w:hint="cs"/>
          <w:sz w:val="24"/>
          <w:szCs w:val="24"/>
          <w:cs/>
        </w:rPr>
        <w:t>ของสถาบัน</w:t>
      </w:r>
      <w:r w:rsidR="00E73F47" w:rsidRPr="0049324D">
        <w:rPr>
          <w:sz w:val="24"/>
          <w:szCs w:val="24"/>
          <w:cs/>
        </w:rPr>
        <w:t xml:space="preserve">ที่สอดคล้องกับมาตรฐานการศึกษาระดับอุดมศึกษา </w:t>
      </w:r>
      <w:r w:rsidR="00E73F47" w:rsidRPr="0049324D">
        <w:rPr>
          <w:rFonts w:hint="cs"/>
          <w:sz w:val="24"/>
          <w:szCs w:val="24"/>
          <w:cs/>
        </w:rPr>
        <w:t>และเอกลักษณ์ของสถาบัน</w:t>
      </w:r>
      <w:r w:rsidR="00E73F47" w:rsidRPr="0049324D">
        <w:rPr>
          <w:sz w:val="24"/>
          <w:szCs w:val="24"/>
          <w:cs/>
        </w:rPr>
        <w:t xml:space="preserve">ครอบคลุมปัจจัยที่มีผลต่อคุณภาพอย่างครบถ้วน ทั้งปัจจัยนำเข้า กระบวนการจัดการศึกษา และผลผลิต สามารถรองรับการประเมินคุณภาพภายนอก และเทียบระดับ </w:t>
      </w:r>
      <w:r w:rsidR="00E73F47" w:rsidRPr="0049324D">
        <w:rPr>
          <w:sz w:val="24"/>
          <w:szCs w:val="24"/>
        </w:rPr>
        <w:t>(Benchmarking)</w:t>
      </w:r>
    </w:p>
    <w:p w:rsidR="00E73F47" w:rsidRPr="0049324D" w:rsidRDefault="00DE47EE" w:rsidP="00F024E9">
      <w:pPr>
        <w:pStyle w:val="Header"/>
        <w:tabs>
          <w:tab w:val="clear" w:pos="4320"/>
          <w:tab w:val="clear" w:pos="8640"/>
        </w:tabs>
        <w:ind w:left="284" w:hanging="284"/>
        <w:jc w:val="thaiDistribute"/>
        <w:rPr>
          <w:rFonts w:hAnsi="Browallia New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1</w:t>
      </w:r>
      <w:r w:rsidR="00E73F47" w:rsidRPr="0049324D">
        <w:rPr>
          <w:rFonts w:hAnsi="Browallia New" w:hint="cs"/>
          <w:sz w:val="24"/>
          <w:szCs w:val="24"/>
          <w:cs/>
        </w:rPr>
        <w:tab/>
      </w:r>
      <w:r w:rsidR="00E73F47" w:rsidRPr="0049324D">
        <w:rPr>
          <w:rFonts w:ascii="Angsana New" w:hAnsi="Angsana New"/>
          <w:sz w:val="24"/>
          <w:szCs w:val="24"/>
          <w:cs/>
        </w:rPr>
        <w:t>มี</w:t>
      </w:r>
      <w:r w:rsidR="00E73F47" w:rsidRPr="0049324D">
        <w:rPr>
          <w:rFonts w:ascii="Angsana New" w:hAnsi="Angsana New" w:hint="cs"/>
          <w:sz w:val="24"/>
          <w:szCs w:val="24"/>
          <w:cs/>
        </w:rPr>
        <w:t>วิธีและกลไกในการ</w:t>
      </w:r>
      <w:r w:rsidR="00E73F47" w:rsidRPr="0049324D">
        <w:rPr>
          <w:rFonts w:ascii="Angsana New" w:hAnsi="Angsana New"/>
          <w:sz w:val="24"/>
          <w:szCs w:val="24"/>
          <w:cs/>
        </w:rPr>
        <w:t>ประกันคุณภาพภายใน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  <w:t xml:space="preserve">คณะฯมีแผนการดำเนินงานด้านการประกันคุณภาพชัดเจนตามนโยบายและวงจรการประกันคุณภาพของมหาวิทยาลัยฯ โดยยึดหลักตามระบบ </w:t>
      </w:r>
      <w:r w:rsidRPr="0049324D">
        <w:rPr>
          <w:rFonts w:hAnsi="Browallia New"/>
        </w:rPr>
        <w:t xml:space="preserve">PDCA-Par </w:t>
      </w:r>
      <w:r w:rsidRPr="0049324D">
        <w:rPr>
          <w:rFonts w:hAnsi="Browallia New" w:hint="cs"/>
          <w:cs/>
        </w:rPr>
        <w:t xml:space="preserve">เพื่อการขับเคลื่อนงาน ระบบการประกันคุณภาพภายในคณะฯ อาศัยระบบการมีส่วนร่วมโดยให้ภาควิชาต่างๆและหน่วยงานหลักในคณะฯ ประกอบด้วยภาควิชารวม </w:t>
      </w:r>
      <w:r w:rsidR="00DE47EE" w:rsidRPr="0049324D">
        <w:rPr>
          <w:rFonts w:hAnsi="Browallia New" w:hint="cs"/>
          <w:cs/>
        </w:rPr>
        <w:t>5</w:t>
      </w:r>
      <w:r w:rsidRPr="0049324D">
        <w:rPr>
          <w:rFonts w:hAnsi="Browallia New" w:hint="cs"/>
          <w:cs/>
        </w:rPr>
        <w:t xml:space="preserve"> ภาควิชาได้แก่ ภาควิชาเภสัชกรรมคลินิก เภสัชเคมี เภสัชเวทและเภสัชพฤกษศาสตร์ บริหารเภสัชกิจ เทคโนโลยีเภสัชกรรม และหน่วยงานภายในอีก </w:t>
      </w:r>
      <w:r w:rsidR="00DE47EE" w:rsidRPr="0049324D">
        <w:rPr>
          <w:rFonts w:hAnsi="Browallia New" w:hint="cs"/>
          <w:cs/>
        </w:rPr>
        <w:t>6</w:t>
      </w:r>
      <w:r w:rsidRPr="0049324D">
        <w:rPr>
          <w:rFonts w:hAnsi="Browallia New" w:hint="cs"/>
          <w:cs/>
        </w:rPr>
        <w:t xml:space="preserve"> หน่วยงานได้แก่ สำนักงานเลขานุการคณะฯ ฝ่ายวิจัยและบริการ สถานปฏิบัติการเภสัชกรรมชุมชน ศูนย์สมุนไพรทักษิณ งานบริการการศึกษา และหน่วยกิจการนักศึกษาและเทคโนโลยีการศึกษา ดำเนินกิจกรรมการประกันคุณภาพภายใต้กรอบและนโยบายการประกันคุณภาพของคณะฯ และมหาวิทยาลัยฯ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ถึงแม้ว่าระบบการประเมินคุณภาพของมหาวิทยาลัยฯยังคงมีการเปลี่ยนแปลงอย่างต่อเนื่อง ทั้งในส่วนของมาตรฐาน ตัวบ่งชี้หรือเกณฑ์การประเมิน แต่คณะฯก็มีการปรับตัวรับมือกับการเปลี่ยนแปลงและให้ความสำคัญในการประกันคุณภาพเพื่อการพัฒนาคุณภาพการศึกษาของคณะฯเอง </w:t>
      </w:r>
    </w:p>
    <w:p w:rsidR="007E2CEB" w:rsidRPr="0049324D" w:rsidRDefault="007E2CEB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</w:p>
    <w:p w:rsidR="007E2CEB" w:rsidRPr="0049324D" w:rsidRDefault="007E2CEB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</w:p>
    <w:p w:rsidR="00E73F47" w:rsidRPr="0049324D" w:rsidRDefault="00E73F47" w:rsidP="00526968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>ในการดำเนินงานด้านการประกันคุณภาพ คณะฯมีการแต่งตั้งคณะกรรมการส่วนกลางของคณะฯโดยมีรองคณบดี หัวหน้าภาควิชาหรือหัวหน้าหน่วยงาน และผู้ทรงคุณวุฒิหรือผู้ที่มีประสบการณ์ในการทำงานด้านการประกันคุณภาพของคณะฯ เพื่อทำหน้าที่ในการวางแผนการทำงาน เสนอความเห็นในการทำงานร่วมกัน ดูแลประสานงานและทำงานกับภาควิชาและหน่วยงานในการจัดการประกันคุณภาพทั้งในส่วนของการเก็บข้อมูล การเขียนรายงาน การประเมิน ตลอดจนการนำผลการประเมินไปใช้ในการพัฒนา</w:t>
      </w:r>
    </w:p>
    <w:p w:rsidR="00E73F47" w:rsidRPr="0049324D" w:rsidRDefault="00700115" w:rsidP="00700115">
      <w:pPr>
        <w:tabs>
          <w:tab w:val="left" w:pos="720"/>
        </w:tabs>
        <w:jc w:val="thaiDistribute"/>
        <w:rPr>
          <w:rFonts w:hAnsi="Browallia New" w:hint="cs"/>
          <w:cs/>
        </w:rPr>
      </w:pPr>
      <w:r w:rsidRPr="0049324D">
        <w:rPr>
          <w:rFonts w:hint="cs"/>
          <w:cs/>
        </w:rPr>
        <w:tab/>
      </w:r>
      <w:r w:rsidR="00E73F47" w:rsidRPr="0049324D">
        <w:rPr>
          <w:rFonts w:hint="cs"/>
          <w:cs/>
        </w:rPr>
        <w:t xml:space="preserve">จากผลการดำเนินงานด้านการประกันคุณภาพในปีการศึกษา </w:t>
      </w:r>
      <w:r w:rsidR="00DE47EE" w:rsidRPr="0049324D">
        <w:rPr>
          <w:rFonts w:hAnsi="Browallia New" w:hint="cs"/>
          <w:cs/>
        </w:rPr>
        <w:t>2549</w:t>
      </w:r>
      <w:r w:rsidR="00E73F47" w:rsidRPr="0049324D">
        <w:t xml:space="preserve"> </w:t>
      </w:r>
      <w:r w:rsidR="00E73F47" w:rsidRPr="0049324D">
        <w:rPr>
          <w:rFonts w:hint="cs"/>
          <w:cs/>
        </w:rPr>
        <w:t>พบว่าคณะฯ</w:t>
      </w:r>
      <w:r w:rsidR="00E73F47" w:rsidRPr="0049324D">
        <w:rPr>
          <w:rFonts w:ascii="Angsana New" w:hAnsi="Angsana New"/>
          <w:cs/>
        </w:rPr>
        <w:t>มี</w:t>
      </w:r>
      <w:r w:rsidR="00E73F47" w:rsidRPr="0049324D">
        <w:rPr>
          <w:rFonts w:ascii="Angsana New" w:hAnsi="Angsana New" w:hint="cs"/>
          <w:cs/>
        </w:rPr>
        <w:t>วิธีและกลไกในการ</w:t>
      </w:r>
      <w:r w:rsidR="00E73F47" w:rsidRPr="0049324D">
        <w:rPr>
          <w:rFonts w:ascii="Angsana New" w:hAnsi="Angsana New"/>
          <w:cs/>
        </w:rPr>
        <w:t>ประกันคุณภาพภายใน</w:t>
      </w:r>
      <w:r w:rsidR="00E73F47" w:rsidRPr="0049324D">
        <w:rPr>
          <w:rFonts w:hint="cs"/>
          <w:cs/>
        </w:rPr>
        <w:t xml:space="preserve"> โดย</w:t>
      </w:r>
      <w:r w:rsidR="00E73F47" w:rsidRPr="0049324D">
        <w:rPr>
          <w:cs/>
        </w:rPr>
        <w:t>มี</w:t>
      </w:r>
      <w:r w:rsidR="00E73F47" w:rsidRPr="0049324D">
        <w:rPr>
          <w:rFonts w:hint="cs"/>
          <w:cs/>
        </w:rPr>
        <w:t>การกำหนด</w:t>
      </w:r>
      <w:r w:rsidR="00E73F47" w:rsidRPr="0049324D">
        <w:rPr>
          <w:cs/>
        </w:rPr>
        <w:t>มาตรฐานและตัวบ่งชี้</w:t>
      </w:r>
      <w:r w:rsidR="00E73F47" w:rsidRPr="0049324D">
        <w:rPr>
          <w:rFonts w:hint="cs"/>
          <w:cs/>
        </w:rPr>
        <w:t>ของคณะฯ</w:t>
      </w:r>
      <w:r w:rsidR="00E73F47" w:rsidRPr="0049324D">
        <w:rPr>
          <w:cs/>
        </w:rPr>
        <w:t xml:space="preserve">ที่สอดคล้องกับมาตรฐานการศึกษาระดับอุดมศึกษา </w:t>
      </w:r>
      <w:r w:rsidR="00E73F47" w:rsidRPr="0049324D">
        <w:rPr>
          <w:rFonts w:hint="cs"/>
          <w:cs/>
        </w:rPr>
        <w:t>และมาตรฐานตัวบ่งชี้ของมหาวิทยาลัยฯ รวมทั้ง</w:t>
      </w:r>
      <w:r w:rsidR="00E73F47" w:rsidRPr="0049324D">
        <w:rPr>
          <w:cs/>
        </w:rPr>
        <w:t>ปัจจัยที่มีผลต่อคุณภาพอย่างครบถ้วน</w:t>
      </w:r>
      <w:r w:rsidR="00E73F47" w:rsidRPr="0049324D">
        <w:rPr>
          <w:rFonts w:hint="cs"/>
          <w:cs/>
        </w:rPr>
        <w:t>เช่น</w:t>
      </w:r>
      <w:r w:rsidR="00E73F47" w:rsidRPr="0049324D">
        <w:rPr>
          <w:cs/>
        </w:rPr>
        <w:t xml:space="preserve">ปัจจัยนำเข้า กระบวนการจัดการศึกษา และผลผลิต </w:t>
      </w:r>
      <w:r w:rsidR="00E73F47" w:rsidRPr="0049324D">
        <w:rPr>
          <w:rFonts w:hint="cs"/>
          <w:cs/>
        </w:rPr>
        <w:t>จน</w:t>
      </w:r>
      <w:r w:rsidR="00E73F47" w:rsidRPr="0049324D">
        <w:rPr>
          <w:cs/>
        </w:rPr>
        <w:t>สามารถรองรับการประเมินคุณภาพภายนอก</w:t>
      </w:r>
      <w:r w:rsidR="00E73F47" w:rsidRPr="0049324D">
        <w:rPr>
          <w:rFonts w:hint="cs"/>
          <w:cs/>
        </w:rPr>
        <w:t>และ</w:t>
      </w:r>
      <w:r w:rsidR="00E73F47" w:rsidRPr="0049324D">
        <w:rPr>
          <w:cs/>
        </w:rPr>
        <w:t>เทียบระดับ</w:t>
      </w:r>
      <w:r w:rsidR="00E73F47" w:rsidRPr="0049324D">
        <w:rPr>
          <w:rFonts w:hint="cs"/>
          <w:cs/>
        </w:rPr>
        <w:t>ได้</w:t>
      </w:r>
      <w:r w:rsidR="00E73F47" w:rsidRPr="0049324D">
        <w:rPr>
          <w:cs/>
        </w:rPr>
        <w:t xml:space="preserve"> </w:t>
      </w:r>
      <w:r w:rsidR="00E73F47" w:rsidRPr="0049324D">
        <w:rPr>
          <w:rFonts w:ascii="Angsana New" w:hAnsi="Angsana New" w:hint="cs"/>
          <w:cs/>
        </w:rPr>
        <w:t>คณะฯได้จัดให้มี</w:t>
      </w:r>
      <w:r w:rsidR="00E73F47" w:rsidRPr="0049324D">
        <w:rPr>
          <w:cs/>
        </w:rPr>
        <w:t>การประเมินคุณภาพอย่างต่อเนื่องเป็นประจำทุกปี</w:t>
      </w:r>
      <w:r w:rsidR="00E73F47" w:rsidRPr="0049324D">
        <w:rPr>
          <w:rFonts w:hint="cs"/>
          <w:spacing w:val="-10"/>
          <w:cs/>
        </w:rPr>
        <w:t>และ</w:t>
      </w:r>
      <w:r w:rsidR="00E73F47" w:rsidRPr="0049324D">
        <w:rPr>
          <w:spacing w:val="-10"/>
          <w:cs/>
        </w:rPr>
        <w:t>มี</w:t>
      </w:r>
      <w:r w:rsidR="00E73F47" w:rsidRPr="0049324D">
        <w:rPr>
          <w:cs/>
        </w:rPr>
        <w:t>การพัฒนาระบบประกันคุณภาพภายในเป็น</w:t>
      </w:r>
      <w:r w:rsidR="00E73F47" w:rsidRPr="0049324D">
        <w:rPr>
          <w:spacing w:val="-10"/>
          <w:cs/>
        </w:rPr>
        <w:t>ส่วนหนึ่งของกระบวนการบริหารการศึกษา รวมทั้ง</w:t>
      </w:r>
      <w:r w:rsidR="00E73F47" w:rsidRPr="0049324D">
        <w:rPr>
          <w:rFonts w:ascii="Angsana New" w:hAnsi="Angsana New" w:hint="cs"/>
          <w:cs/>
        </w:rPr>
        <w:t>มีการนำเอาผลจากการประเมินคุณภาพมาพัฒนาปรับปรุงการดำเนินงานตามพันธกิจ</w:t>
      </w:r>
      <w:r w:rsidR="00E73F47" w:rsidRPr="0049324D">
        <w:rPr>
          <w:rFonts w:hAnsi="Browallia New"/>
        </w:rPr>
        <w:t xml:space="preserve"> </w:t>
      </w:r>
      <w:r w:rsidR="00E73F47" w:rsidRPr="0049324D">
        <w:rPr>
          <w:rFonts w:hAnsi="Browallia New" w:hint="cs"/>
          <w:cs/>
        </w:rPr>
        <w:t>นอกจากนี้คณะฯยังได้มีการบูรณาการระบบประกันคุณภาพ ระบบภาระงานของอาจารย์และบุคลากร รวมทั้งระบบตังชี้วัดประสิทธิภาพในการทำงานเข้าด้วยกันเพื่อเป็นเครื่องมือในการบริหารจัดการแ</w:t>
      </w:r>
      <w:r w:rsidRPr="0049324D">
        <w:rPr>
          <w:rFonts w:hAnsi="Browallia New" w:hint="cs"/>
          <w:cs/>
        </w:rPr>
        <w:t>ละเป็นกลไกสำคัญที่ขับเคลื่อนภาร</w:t>
      </w:r>
      <w:r w:rsidR="00E73F47" w:rsidRPr="0049324D">
        <w:rPr>
          <w:rFonts w:hAnsi="Browallia New" w:hint="cs"/>
          <w:cs/>
        </w:rPr>
        <w:t>กิจหลักของคณะฯ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ดังนั้นจะเห็นได้ว่าในปีการศึกษา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สามารถดำเนินงานได้ในระดับที่บรรลุเป้าหมายที่วางไว้และการดำเนินการดังกล่าวอยู่ในเกณฑ์สูงสุดของการประเมิน</w:t>
      </w:r>
    </w:p>
    <w:p w:rsidR="00E73F47" w:rsidRPr="0049324D" w:rsidRDefault="00E73F47" w:rsidP="00700115">
      <w:pPr>
        <w:jc w:val="thaiDistribute"/>
        <w:rPr>
          <w:rFonts w:hint="cs"/>
        </w:rPr>
      </w:pPr>
    </w:p>
    <w:p w:rsidR="007E2CEB" w:rsidRDefault="00B269B8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>
        <w:rPr>
          <w:rFonts w:hAnsi="Browallia New" w:hint="cs"/>
          <w:b/>
          <w:bCs/>
          <w:cs/>
        </w:rPr>
        <w:t>เอกสารอ้างอิง</w:t>
      </w:r>
    </w:p>
    <w:p w:rsidR="00B269B8" w:rsidRPr="00B269B8" w:rsidRDefault="00B269B8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>
        <w:rPr>
          <w:rFonts w:hAnsi="Browallia New" w:hint="cs"/>
          <w:cs/>
        </w:rPr>
        <w:t>-  รายงานประจำปีการประเมินคุณภาพ ปีการศึกษา 2549,</w:t>
      </w:r>
      <w:r>
        <w:rPr>
          <w:rFonts w:hAnsi="Browallia New"/>
        </w:rPr>
        <w:t xml:space="preserve"> </w:t>
      </w:r>
      <w:r>
        <w:rPr>
          <w:rFonts w:hAnsi="Browallia New" w:hint="cs"/>
          <w:cs/>
        </w:rPr>
        <w:t>งานนโยบายและแผน และหน่วยงานภายในคณะฯ</w:t>
      </w: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E73F47" w:rsidRPr="0049324D" w:rsidRDefault="00E73F47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7</w:t>
      </w:r>
      <w:r w:rsidR="00700115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2</w:t>
      </w:r>
      <w:r w:rsidR="00F105F6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ascii="Angsana New" w:hAnsi="Angsana New" w:hint="cs"/>
          <w:spacing w:val="-12"/>
          <w:cs/>
        </w:rPr>
        <w:t xml:space="preserve">ประสิทธิผลของการประกันคุณภาพภายใน (ระดับ) 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59"/>
        <w:gridCol w:w="837"/>
        <w:gridCol w:w="837"/>
        <w:gridCol w:w="837"/>
        <w:gridCol w:w="837"/>
        <w:gridCol w:w="837"/>
        <w:gridCol w:w="837"/>
        <w:gridCol w:w="839"/>
        <w:gridCol w:w="597"/>
        <w:gridCol w:w="597"/>
        <w:gridCol w:w="597"/>
        <w:gridCol w:w="599"/>
      </w:tblGrid>
      <w:tr w:rsidR="00E73F47" w:rsidRPr="0049324D">
        <w:tc>
          <w:tcPr>
            <w:tcW w:w="317" w:type="pct"/>
            <w:vMerge w:val="restart"/>
            <w:textDirection w:val="btL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24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25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58" w:type="pct"/>
            <w:gridSpan w:val="4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499"/>
        </w:trPr>
        <w:tc>
          <w:tcPr>
            <w:tcW w:w="317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4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317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10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5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5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5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4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1-2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3</w:t>
            </w:r>
          </w:p>
        </w:tc>
        <w:tc>
          <w:tcPr>
            <w:tcW w:w="476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sz w:val="24"/>
                <w:szCs w:val="24"/>
              </w:rPr>
              <w:sym w:font="Symbol" w:char="F0B3"/>
            </w:r>
            <w:r w:rsidRPr="0049324D">
              <w:rPr>
                <w:rFonts w:hAnsi="Browallia New"/>
              </w:rPr>
              <w:t xml:space="preserve"> 4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3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0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1</w:t>
            </w:r>
          </w:p>
        </w:tc>
        <w:tc>
          <w:tcPr>
            <w:tcW w:w="34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4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  <w:sz w:val="24"/>
          <w:szCs w:val="24"/>
        </w:rPr>
      </w:pPr>
      <w:r w:rsidRPr="0049324D">
        <w:rPr>
          <w:rFonts w:hAnsi="Browallia New" w:hint="cs"/>
          <w:b/>
          <w:bCs/>
          <w:sz w:val="24"/>
          <w:szCs w:val="24"/>
          <w:cs/>
        </w:rPr>
        <w:t xml:space="preserve">ระดับคุณภาพของตัวบ่งชี้ที่ </w:t>
      </w:r>
      <w:r w:rsidR="00DE47EE" w:rsidRPr="0049324D">
        <w:rPr>
          <w:rFonts w:hAnsi="Browallia New" w:hint="cs"/>
          <w:b/>
          <w:bCs/>
          <w:sz w:val="24"/>
          <w:szCs w:val="24"/>
          <w:cs/>
        </w:rPr>
        <w:t>7</w:t>
      </w:r>
      <w:r w:rsidR="00700115" w:rsidRPr="0049324D">
        <w:rPr>
          <w:rFonts w:hAnsi="Browallia New" w:hint="cs"/>
          <w:b/>
          <w:bCs/>
          <w:sz w:val="24"/>
          <w:szCs w:val="24"/>
          <w:cs/>
        </w:rPr>
        <w:t>.</w:t>
      </w:r>
      <w:r w:rsidR="00DE47EE" w:rsidRPr="0049324D">
        <w:rPr>
          <w:rFonts w:hAnsi="Browallia New" w:hint="cs"/>
          <w:b/>
          <w:bCs/>
          <w:sz w:val="24"/>
          <w:szCs w:val="24"/>
          <w:cs/>
        </w:rPr>
        <w:t>2</w:t>
      </w:r>
    </w:p>
    <w:p w:rsidR="00E73F47" w:rsidRPr="0049324D" w:rsidRDefault="00DE47EE" w:rsidP="00E73F47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5</w:t>
      </w:r>
      <w:r w:rsidR="00E73F47" w:rsidRPr="0049324D">
        <w:rPr>
          <w:rFonts w:hAnsi="Browallia New" w:hint="cs"/>
          <w:sz w:val="24"/>
          <w:szCs w:val="24"/>
          <w:cs/>
        </w:rPr>
        <w:tab/>
      </w:r>
      <w:r w:rsidR="00E73F47" w:rsidRPr="0049324D">
        <w:rPr>
          <w:rFonts w:ascii="Angsana New" w:hAnsi="Angsana New" w:hint="cs"/>
          <w:sz w:val="24"/>
          <w:szCs w:val="24"/>
          <w:cs/>
        </w:rPr>
        <w:t>มี</w:t>
      </w:r>
      <w:r w:rsidR="00E73F47" w:rsidRPr="0049324D">
        <w:rPr>
          <w:rFonts w:ascii="Angsana New" w:hAnsi="Angsana New"/>
          <w:sz w:val="24"/>
          <w:szCs w:val="24"/>
          <w:cs/>
        </w:rPr>
        <w:t>นวัตกรรมด้านการประกันคุณภาพที่</w:t>
      </w:r>
      <w:r w:rsidR="00E73F47" w:rsidRPr="0049324D">
        <w:rPr>
          <w:rFonts w:ascii="Angsana New" w:hAnsi="Angsana New" w:hint="cs"/>
          <w:sz w:val="24"/>
          <w:szCs w:val="24"/>
          <w:cs/>
        </w:rPr>
        <w:t>สาขาวิชา</w:t>
      </w:r>
      <w:r w:rsidR="00E73F47" w:rsidRPr="0049324D">
        <w:rPr>
          <w:rFonts w:ascii="Angsana New" w:hAnsi="Angsana New"/>
          <w:sz w:val="24"/>
          <w:szCs w:val="24"/>
          <w:cs/>
        </w:rPr>
        <w:t>พัฒนาขึ้น</w:t>
      </w:r>
      <w:r w:rsidR="00E73F47" w:rsidRPr="0049324D">
        <w:rPr>
          <w:rFonts w:ascii="Angsana New" w:hAnsi="Angsana New" w:hint="cs"/>
          <w:sz w:val="24"/>
          <w:szCs w:val="24"/>
          <w:cs/>
        </w:rPr>
        <w:t xml:space="preserve"> </w:t>
      </w:r>
      <w:r w:rsidR="00E73F47" w:rsidRPr="0049324D">
        <w:rPr>
          <w:rFonts w:ascii="Angsana New" w:hAnsi="Angsana New"/>
          <w:sz w:val="24"/>
          <w:szCs w:val="24"/>
          <w:cs/>
        </w:rPr>
        <w:t>หรือการปฏิบัติที่เป็นเลิศ หรือการเป็นแหล่งอ้างอิงของกลุ่มสาขาอื่นๆ</w:t>
      </w:r>
    </w:p>
    <w:p w:rsidR="00E73F47" w:rsidRPr="0049324D" w:rsidRDefault="00DE47EE" w:rsidP="00E73F47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 w:hint="cs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4</w:t>
      </w:r>
      <w:r w:rsidR="00E73F47" w:rsidRPr="0049324D">
        <w:rPr>
          <w:rFonts w:hAnsi="Browallia New" w:hint="cs"/>
          <w:sz w:val="24"/>
          <w:szCs w:val="24"/>
          <w:cs/>
        </w:rPr>
        <w:tab/>
      </w:r>
      <w:r w:rsidR="00E73F47" w:rsidRPr="0049324D">
        <w:rPr>
          <w:rFonts w:ascii="Angsana New" w:hAnsi="Angsana New"/>
          <w:sz w:val="24"/>
          <w:szCs w:val="24"/>
          <w:cs/>
        </w:rPr>
        <w:t>มีการนำผลการประเมินมาใช้ในการปรับปรุงการ</w:t>
      </w:r>
      <w:r w:rsidR="00E73F47" w:rsidRPr="0049324D">
        <w:rPr>
          <w:rFonts w:ascii="Angsana New" w:hAnsi="Angsana New" w:hint="cs"/>
          <w:sz w:val="24"/>
          <w:szCs w:val="24"/>
          <w:cs/>
        </w:rPr>
        <w:t>ดำเนินงานของหน่วยงาน</w:t>
      </w:r>
      <w:r w:rsidR="00E73F47" w:rsidRPr="0049324D">
        <w:rPr>
          <w:rFonts w:ascii="Angsana New" w:hAnsi="Angsana New"/>
          <w:sz w:val="24"/>
          <w:szCs w:val="24"/>
          <w:cs/>
        </w:rPr>
        <w:t>อย่างต่อเนื่อง</w:t>
      </w:r>
    </w:p>
    <w:p w:rsidR="00E73F47" w:rsidRPr="0049324D" w:rsidRDefault="00DE47EE" w:rsidP="00E73F47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 w:hint="cs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3</w:t>
      </w:r>
      <w:r w:rsidR="00E73F47" w:rsidRPr="0049324D">
        <w:rPr>
          <w:rFonts w:hAnsi="Browallia New" w:hint="cs"/>
          <w:sz w:val="24"/>
          <w:szCs w:val="24"/>
          <w:cs/>
        </w:rPr>
        <w:tab/>
      </w:r>
      <w:r w:rsidR="00E73F47" w:rsidRPr="0049324D">
        <w:rPr>
          <w:rFonts w:ascii="Angsana New" w:hAnsi="Angsana New"/>
          <w:sz w:val="24"/>
          <w:szCs w:val="24"/>
          <w:cs/>
        </w:rPr>
        <w:t>มีการรายงานผลการประกันคุณภาพภายในต่อหน่วยงานที่เกี่ยวข้อง</w:t>
      </w:r>
      <w:r w:rsidR="00E73F47" w:rsidRPr="0049324D">
        <w:rPr>
          <w:rFonts w:ascii="Angsana New" w:hAnsi="Angsana New" w:hint="cs"/>
          <w:sz w:val="24"/>
          <w:szCs w:val="24"/>
          <w:cs/>
        </w:rPr>
        <w:t>และต่อสาธารณชน</w:t>
      </w:r>
    </w:p>
    <w:p w:rsidR="00E73F47" w:rsidRPr="0049324D" w:rsidRDefault="00DE47EE" w:rsidP="00E73F47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 w:hint="cs"/>
          <w:sz w:val="24"/>
          <w:szCs w:val="24"/>
          <w:cs/>
        </w:rPr>
      </w:pPr>
      <w:r w:rsidRPr="0049324D">
        <w:rPr>
          <w:rFonts w:hAnsi="Browallia New" w:hint="cs"/>
          <w:sz w:val="24"/>
          <w:szCs w:val="24"/>
          <w:cs/>
        </w:rPr>
        <w:t>2</w:t>
      </w:r>
      <w:r w:rsidR="00E73F47" w:rsidRPr="0049324D">
        <w:rPr>
          <w:rFonts w:hAnsi="Browallia New" w:hint="cs"/>
          <w:sz w:val="24"/>
          <w:szCs w:val="24"/>
          <w:cs/>
        </w:rPr>
        <w:tab/>
      </w:r>
      <w:r w:rsidR="00E73F47" w:rsidRPr="0049324D">
        <w:rPr>
          <w:rFonts w:ascii="Angsana New" w:hAnsi="Angsana New"/>
          <w:sz w:val="24"/>
          <w:szCs w:val="24"/>
          <w:cs/>
        </w:rPr>
        <w:t>มีการปรับปรุงระบบประกันคุณภาพภายในโดยสอดคล้องตามพันธกิจของ</w:t>
      </w:r>
      <w:r w:rsidR="00E73F47" w:rsidRPr="0049324D">
        <w:rPr>
          <w:rFonts w:ascii="Angsana New" w:hAnsi="Angsana New" w:hint="cs"/>
          <w:sz w:val="24"/>
          <w:szCs w:val="24"/>
          <w:cs/>
        </w:rPr>
        <w:t>กลุ่มสาขาวิชา</w:t>
      </w:r>
    </w:p>
    <w:p w:rsidR="00E73F47" w:rsidRPr="0049324D" w:rsidRDefault="00DE47EE" w:rsidP="00E73F47">
      <w:pPr>
        <w:pStyle w:val="Header"/>
        <w:tabs>
          <w:tab w:val="clear" w:pos="4320"/>
          <w:tab w:val="clear" w:pos="8640"/>
        </w:tabs>
        <w:ind w:left="284" w:hanging="284"/>
        <w:rPr>
          <w:rFonts w:hAnsi="Browallia New"/>
          <w:sz w:val="24"/>
          <w:szCs w:val="24"/>
        </w:rPr>
      </w:pPr>
      <w:r w:rsidRPr="0049324D">
        <w:rPr>
          <w:rFonts w:hAnsi="Browallia New" w:hint="cs"/>
          <w:sz w:val="24"/>
          <w:szCs w:val="24"/>
          <w:cs/>
        </w:rPr>
        <w:t>1</w:t>
      </w:r>
      <w:r w:rsidR="00E73F47" w:rsidRPr="0049324D">
        <w:rPr>
          <w:rFonts w:hAnsi="Browallia New" w:hint="cs"/>
          <w:sz w:val="24"/>
          <w:szCs w:val="24"/>
          <w:cs/>
        </w:rPr>
        <w:tab/>
      </w:r>
      <w:r w:rsidR="00E73F47" w:rsidRPr="0049324D">
        <w:rPr>
          <w:rFonts w:ascii="Angsana New" w:hAnsi="Angsana New"/>
          <w:sz w:val="24"/>
          <w:szCs w:val="24"/>
          <w:cs/>
        </w:rPr>
        <w:t>มีการดำเนินการตามระบบและกลไกในการประกันคุณภาพภายใน</w:t>
      </w:r>
      <w:r w:rsidR="00E73F47" w:rsidRPr="0049324D">
        <w:rPr>
          <w:rFonts w:ascii="Angsana New" w:hAnsi="Angsana New" w:hint="cs"/>
          <w:sz w:val="24"/>
          <w:szCs w:val="24"/>
          <w:cs/>
        </w:rPr>
        <w:t>ระดับกลุ่มสาขา</w:t>
      </w:r>
      <w:r w:rsidR="00E73F47" w:rsidRPr="0049324D">
        <w:rPr>
          <w:rFonts w:ascii="Angsana New" w:hAnsi="Angsana New"/>
          <w:sz w:val="24"/>
          <w:szCs w:val="24"/>
          <w:cs/>
        </w:rPr>
        <w:t>อย่างต่อเนื่อง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  <w:t>มหาวิทยาลัยฯ และคณะฯมีการวางแผนเกี่ยวกับประสิทธิผลของการประกันคุณภาพภายใน โดยกำหนดให้มี</w:t>
      </w:r>
      <w:r w:rsidR="00700115" w:rsidRPr="0049324D">
        <w:rPr>
          <w:rFonts w:hAnsi="Browallia New" w:hint="cs"/>
          <w:cs/>
        </w:rPr>
        <w:t xml:space="preserve"> </w:t>
      </w:r>
      <w:r w:rsidRPr="0049324D">
        <w:rPr>
          <w:rFonts w:ascii="Angsana New" w:hAnsi="Angsana New"/>
          <w:cs/>
        </w:rPr>
        <w:t>การดำเนินการตามระบบและกลไกในการประกันคุณภาพภายในอย่างต่อเนื่อง</w:t>
      </w:r>
      <w:r w:rsidRPr="0049324D">
        <w:rPr>
          <w:rFonts w:ascii="Angsana New" w:hAnsi="Angsana New" w:hint="cs"/>
          <w:cs/>
        </w:rPr>
        <w:t xml:space="preserve"> คณะฯและภาควิชาหรือหน่วยงาน</w:t>
      </w:r>
      <w:r w:rsidRPr="0049324D">
        <w:rPr>
          <w:rFonts w:ascii="Angsana New" w:hAnsi="Angsana New"/>
          <w:cs/>
        </w:rPr>
        <w:t>มีกา</w:t>
      </w:r>
      <w:r w:rsidRPr="0049324D">
        <w:rPr>
          <w:rFonts w:ascii="Angsana New" w:hAnsi="Angsana New" w:hint="cs"/>
          <w:cs/>
        </w:rPr>
        <w:t>ร</w:t>
      </w:r>
      <w:r w:rsidRPr="0049324D">
        <w:rPr>
          <w:rFonts w:ascii="Angsana New" w:hAnsi="Angsana New"/>
          <w:cs/>
        </w:rPr>
        <w:t>ปรับปรุงระบบประกันคุณภาพภายใน</w:t>
      </w:r>
      <w:r w:rsidRPr="0049324D">
        <w:rPr>
          <w:rFonts w:ascii="Angsana New" w:hAnsi="Angsana New" w:hint="cs"/>
          <w:cs/>
        </w:rPr>
        <w:t>ให้</w:t>
      </w:r>
      <w:r w:rsidRPr="0049324D">
        <w:rPr>
          <w:rFonts w:ascii="Angsana New" w:hAnsi="Angsana New"/>
          <w:cs/>
        </w:rPr>
        <w:t>สอดคล้องตามพันธกิจของ</w:t>
      </w:r>
      <w:r w:rsidRPr="0049324D">
        <w:rPr>
          <w:rFonts w:ascii="Angsana New" w:hAnsi="Angsana New" w:hint="cs"/>
          <w:cs/>
        </w:rPr>
        <w:t>ตนเอง จากนั้น</w:t>
      </w:r>
      <w:r w:rsidRPr="0049324D">
        <w:rPr>
          <w:rFonts w:hAnsi="Browallia New" w:hint="cs"/>
          <w:cs/>
        </w:rPr>
        <w:t>มีการ</w:t>
      </w:r>
      <w:r w:rsidRPr="0049324D">
        <w:rPr>
          <w:rFonts w:ascii="Angsana New" w:hAnsi="Angsana New"/>
          <w:cs/>
        </w:rPr>
        <w:t>รายงานผลการประกันคุณภาพภายในต่อหน่วยงานที่เกี่ยวข้อง</w:t>
      </w:r>
      <w:r w:rsidRPr="0049324D">
        <w:rPr>
          <w:rFonts w:ascii="Angsana New" w:hAnsi="Angsana New" w:hint="cs"/>
          <w:cs/>
        </w:rPr>
        <w:t>และต่อสาธารณชน</w:t>
      </w:r>
      <w:r w:rsidRPr="0049324D">
        <w:rPr>
          <w:rFonts w:hAnsi="Browallia New" w:hint="cs"/>
          <w:cs/>
        </w:rPr>
        <w:t>และ</w:t>
      </w:r>
      <w:r w:rsidRPr="0049324D">
        <w:rPr>
          <w:rFonts w:ascii="Angsana New" w:hAnsi="Angsana New" w:hint="cs"/>
          <w:cs/>
        </w:rPr>
        <w:t>กำหนดการกระตุ้นให้มี</w:t>
      </w:r>
      <w:r w:rsidRPr="0049324D">
        <w:rPr>
          <w:rFonts w:ascii="Angsana New" w:hAnsi="Angsana New"/>
          <w:cs/>
        </w:rPr>
        <w:t>นวัตกรรมด้านการประกันคุณภาพที่</w:t>
      </w:r>
      <w:r w:rsidRPr="0049324D">
        <w:rPr>
          <w:rFonts w:ascii="Angsana New" w:hAnsi="Angsana New" w:hint="cs"/>
          <w:cs/>
        </w:rPr>
        <w:t>คณะฯและภาควิชาหรือหน่วยงาน</w:t>
      </w:r>
      <w:r w:rsidRPr="0049324D">
        <w:rPr>
          <w:rFonts w:ascii="Angsana New" w:hAnsi="Angsana New"/>
          <w:cs/>
        </w:rPr>
        <w:t>พัฒนาขึ้น</w:t>
      </w:r>
      <w:r w:rsidRPr="0049324D">
        <w:rPr>
          <w:rFonts w:ascii="Angsana New" w:hAnsi="Angsana New" w:hint="cs"/>
          <w:cs/>
        </w:rPr>
        <w:t xml:space="preserve"> </w:t>
      </w:r>
      <w:r w:rsidRPr="0049324D">
        <w:rPr>
          <w:rFonts w:ascii="Angsana New" w:hAnsi="Angsana New"/>
          <w:cs/>
        </w:rPr>
        <w:t>หรือการปฏิบัติที่เป็นเลิศ หรือการเป็นแหล่งอ้างอิงของกลุ่มสาขาอื่นๆ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/>
          <w:cs/>
        </w:rPr>
        <w:tab/>
      </w:r>
      <w:r w:rsidRPr="0049324D">
        <w:rPr>
          <w:rFonts w:hAnsi="Browallia New" w:hint="cs"/>
          <w:cs/>
        </w:rPr>
        <w:t xml:space="preserve">ในส่วนวิธีการดำเนินงาน </w:t>
      </w:r>
      <w:r w:rsidRPr="0049324D">
        <w:rPr>
          <w:rFonts w:ascii="Angsana New" w:hAnsi="Angsana New" w:hint="cs"/>
          <w:cs/>
        </w:rPr>
        <w:t>คณะฯและภาควิชาหรือหน่วยงานมี</w:t>
      </w:r>
      <w:r w:rsidRPr="0049324D">
        <w:rPr>
          <w:rFonts w:hAnsi="Browallia New" w:hint="cs"/>
          <w:cs/>
        </w:rPr>
        <w:t>การดำเนินการตามระบบและกลไกในการประกันคุณภาพ ด้านการติดตามผลและการประเมินผลการดำเนินงานด้านการประกันคุณภาพ ทั้งโดยวิธีการประเมิน และการแลกเปลี่ยนเรียนรู้มาโดยตลอดนับตั้งแต่เริ่มมีการดำเนินกิจกรรมการประกันคุณภาพภายในมหาวิทยาลัยฯเป็นต้นมา รวมถึงการดำเนินการใน</w:t>
      </w:r>
      <w:r w:rsidRPr="0049324D">
        <w:rPr>
          <w:rFonts w:hAnsi="Browallia New"/>
          <w:cs/>
        </w:rPr>
        <w:t xml:space="preserve">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 w:hint="cs"/>
          <w:cs/>
        </w:rPr>
        <w:t>เช่นกัน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นอกจากนี้คณะฯมีกระบวนการปรับปรุงคุณภาพและการสร้างพัฒนาการตามผลการประเมินตนเอง และตามผลการประเมินจากภายนอก รวมไปถึงการสร้างสรรค์ระบบการแลกเปลี่ยนเรียนรู้ในกิจกรรมเวทีคุณภาพ และการเยี่ยมชมหน่วยงานที่มีการปฏิบัติที่ดี ทั้งนี้ ในส่วนของการจัดกิจกรรมเพื่อให้เกิดการแลกเปลี่ยนเรียนรู้นั้น คณะฯ ได้นำแนวคิดมาประยุกต์ใช้เพื่อการติดตามผลการดำเนินงานและการกระตุ้นให้เกิดการสร้างพัฒนาการภายในหน่วยงาน รวมถึงการเปลี่ยนความคิดเห็นและนำแนวทางปฏิบัติที่ดีของหน่วยงานภายในอื่นมาประยุกต์ใช้ ในกิจกรรมเวทีคุณภาพภายในคณะฯ ซึ่งในปีการศึกษา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 w:hint="cs"/>
          <w:cs/>
        </w:rPr>
        <w:t xml:space="preserve"> คณะฯได้รับเลือกให้เป็นหน่วยงานที่มีการปฏิบัติที่ดีในด้านคุณภาพบัณฑิต (ความพึงพอใจของผู้ใช้บัณฑิต) ที่หน่วยงานอื่นสามารถเยี่ย</w:t>
      </w:r>
      <w:r w:rsidRPr="0049324D">
        <w:rPr>
          <w:rFonts w:hAnsi="Browallia New"/>
          <w:cs/>
        </w:rPr>
        <w:t>ม</w:t>
      </w:r>
      <w:r w:rsidRPr="0049324D">
        <w:rPr>
          <w:rFonts w:hAnsi="Browallia New" w:hint="cs"/>
          <w:cs/>
        </w:rPr>
        <w:t xml:space="preserve">ชมและแลกเปลี่ยนเรียนรู้ได้ อย่างไรก็ตามหากเปรียบเทียบกับผลการดำเนินงานในปีการศึกษา </w:t>
      </w:r>
      <w:r w:rsidR="00DE47EE" w:rsidRPr="0049324D">
        <w:rPr>
          <w:rFonts w:hAnsi="Browallia New" w:hint="cs"/>
          <w:cs/>
        </w:rPr>
        <w:t>2548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ซึ่งนอกจากคณะฯจะได้รับเลือกให้เป็นหน่วยงานที่มีการปฏิบัติที่ดีในด้านคุณภาพบัณฑิต (ความพึงพอใจของผู้ใช้บัณฑิต) แล้วคณะฯยังเป็นหน่วยงานที่มีการปฏิบัติที่ดีด้านการวิจัย (ผลงานวิจัยที่ได้มีการตีพิมพ์/เผยแพร่) อีกด้วย ดังนั้นถึงแม้ว่าคณะฯจะได้ผลคะแนนตามเกณฑ์และคะแนนต</w:t>
      </w:r>
      <w:r w:rsidR="00DF09B3" w:rsidRPr="0049324D">
        <w:rPr>
          <w:rFonts w:hAnsi="Browallia New" w:hint="cs"/>
          <w:cs/>
        </w:rPr>
        <w:t>าม</w:t>
      </w:r>
      <w:r w:rsidRPr="0049324D">
        <w:rPr>
          <w:rFonts w:hAnsi="Browallia New" w:hint="cs"/>
          <w:cs/>
        </w:rPr>
        <w:t>พัฒนาการไม่เปลี่ยนแปลงตามเกณฑ์การประเมิน แต่คณะฯถือว่าคณะฯยังทำได้ต่ำกว่าเป้าหมายที่คณะฯวางไว้โดยเฉพาะอย่างยิ่งในการเป็นคณะที่เน้นวิจัย</w:t>
      </w:r>
    </w:p>
    <w:p w:rsidR="00E73F47" w:rsidRPr="0049324D" w:rsidRDefault="00E73F47" w:rsidP="00E73F47">
      <w:pPr>
        <w:rPr>
          <w:rFonts w:hint="cs"/>
        </w:rPr>
      </w:pPr>
    </w:p>
    <w:p w:rsidR="00E73F47" w:rsidRPr="00B269B8" w:rsidRDefault="00B269B8" w:rsidP="00E73F47">
      <w:pPr>
        <w:rPr>
          <w:rFonts w:hint="cs"/>
          <w:b/>
          <w:bCs/>
        </w:rPr>
      </w:pPr>
      <w:r w:rsidRPr="00B269B8">
        <w:rPr>
          <w:rFonts w:hint="cs"/>
          <w:b/>
          <w:bCs/>
          <w:cs/>
        </w:rPr>
        <w:t>เอกสารอ้างอิง</w:t>
      </w:r>
    </w:p>
    <w:p w:rsidR="00B269B8" w:rsidRPr="00B269B8" w:rsidRDefault="00B269B8" w:rsidP="00B269B8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>
        <w:rPr>
          <w:rFonts w:hAnsi="Browallia New" w:hint="cs"/>
          <w:cs/>
        </w:rPr>
        <w:t>-  รายงานประจำปีการประเมินคุณภาพ ปีการศึกษา 2549,</w:t>
      </w:r>
      <w:r>
        <w:rPr>
          <w:rFonts w:hAnsi="Browallia New"/>
        </w:rPr>
        <w:t xml:space="preserve"> </w:t>
      </w:r>
      <w:r>
        <w:rPr>
          <w:rFonts w:hAnsi="Browallia New" w:hint="cs"/>
          <w:cs/>
        </w:rPr>
        <w:t>งานนโยบายและแผน และหน่วยงานภายในคณะฯ</w:t>
      </w: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B269B8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D85B6E" w:rsidRDefault="00D85B6E" w:rsidP="00A51760">
      <w:pPr>
        <w:pStyle w:val="Header"/>
        <w:tabs>
          <w:tab w:val="clear" w:pos="4320"/>
          <w:tab w:val="clear" w:pos="8640"/>
        </w:tabs>
        <w:rPr>
          <w:rFonts w:ascii="Angsana New" w:hAnsi="Angsana New" w:hint="cs"/>
          <w:spacing w:val="-12"/>
        </w:rPr>
      </w:pPr>
      <w:r w:rsidRPr="0049324D">
        <w:rPr>
          <w:rFonts w:hAnsi="Browallia New" w:hint="cs"/>
          <w:b/>
          <w:bCs/>
          <w:cs/>
        </w:rPr>
        <w:t>ตัวบ่งชี้ที่ 7.</w:t>
      </w:r>
      <w:r w:rsidRPr="0049324D">
        <w:rPr>
          <w:rFonts w:hAnsi="Browallia New"/>
          <w:b/>
          <w:bCs/>
        </w:rPr>
        <w:t>3</w:t>
      </w:r>
      <w:r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ascii="Angsana New" w:hAnsi="Angsana New" w:hint="cs"/>
          <w:spacing w:val="-12"/>
          <w:cs/>
        </w:rPr>
        <w:t>ประสิทธิผลของการประกันคุณภาพโดยระบบอื่น</w:t>
      </w:r>
    </w:p>
    <w:p w:rsidR="00B269B8" w:rsidRPr="0049324D" w:rsidRDefault="00B269B8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  <w:cs/>
        </w:rPr>
      </w:pPr>
    </w:p>
    <w:p w:rsidR="00D85B6E" w:rsidRPr="0049324D" w:rsidRDefault="00D85B6E" w:rsidP="00D85B6E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59"/>
        <w:gridCol w:w="837"/>
        <w:gridCol w:w="837"/>
        <w:gridCol w:w="837"/>
        <w:gridCol w:w="837"/>
        <w:gridCol w:w="837"/>
        <w:gridCol w:w="837"/>
        <w:gridCol w:w="839"/>
        <w:gridCol w:w="597"/>
        <w:gridCol w:w="597"/>
        <w:gridCol w:w="597"/>
        <w:gridCol w:w="599"/>
      </w:tblGrid>
      <w:tr w:rsidR="00D85B6E" w:rsidRPr="0049324D">
        <w:tc>
          <w:tcPr>
            <w:tcW w:w="317" w:type="pct"/>
            <w:vMerge w:val="restart"/>
            <w:textDirection w:val="btLr"/>
          </w:tcPr>
          <w:p w:rsidR="00D85B6E" w:rsidRPr="0049324D" w:rsidRDefault="00D85B6E" w:rsidP="00C77C64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D85B6E" w:rsidRPr="0049324D" w:rsidRDefault="00D85B6E" w:rsidP="00C77C64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24" w:type="pct"/>
            <w:gridSpan w:val="3"/>
          </w:tcPr>
          <w:p w:rsidR="00D85B6E" w:rsidRPr="0049324D" w:rsidRDefault="00D85B6E" w:rsidP="00C77C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25" w:type="pct"/>
            <w:gridSpan w:val="3"/>
          </w:tcPr>
          <w:p w:rsidR="00D85B6E" w:rsidRPr="0049324D" w:rsidRDefault="00D85B6E" w:rsidP="00C77C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58" w:type="pct"/>
            <w:gridSpan w:val="4"/>
          </w:tcPr>
          <w:p w:rsidR="00D85B6E" w:rsidRPr="0049324D" w:rsidRDefault="00D85B6E" w:rsidP="00C77C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D85B6E" w:rsidRPr="0049324D">
        <w:trPr>
          <w:cantSplit/>
          <w:trHeight w:val="1499"/>
        </w:trPr>
        <w:tc>
          <w:tcPr>
            <w:tcW w:w="317" w:type="pct"/>
            <w:vMerge/>
            <w:textDirection w:val="btLr"/>
            <w:vAlign w:val="center"/>
          </w:tcPr>
          <w:p w:rsidR="00D85B6E" w:rsidRPr="0049324D" w:rsidRDefault="00D85B6E" w:rsidP="00C77C64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Merge/>
            <w:textDirection w:val="btLr"/>
            <w:vAlign w:val="center"/>
          </w:tcPr>
          <w:p w:rsidR="00D85B6E" w:rsidRPr="0049324D" w:rsidRDefault="00D85B6E" w:rsidP="00C77C64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D85B6E" w:rsidRPr="0049324D" w:rsidRDefault="00D85B6E" w:rsidP="00C77C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5" w:type="pct"/>
            <w:vAlign w:val="center"/>
          </w:tcPr>
          <w:p w:rsidR="00D85B6E" w:rsidRPr="0049324D" w:rsidRDefault="00D85B6E" w:rsidP="00C77C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5" w:type="pct"/>
            <w:vAlign w:val="center"/>
          </w:tcPr>
          <w:p w:rsidR="00D85B6E" w:rsidRPr="0049324D" w:rsidRDefault="00D85B6E" w:rsidP="00C77C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5" w:type="pct"/>
            <w:vAlign w:val="center"/>
          </w:tcPr>
          <w:p w:rsidR="00D85B6E" w:rsidRPr="0049324D" w:rsidRDefault="00D85B6E" w:rsidP="00C77C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:rsidR="00D85B6E" w:rsidRPr="0049324D" w:rsidRDefault="00D85B6E" w:rsidP="00C77C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  <w:vAlign w:val="center"/>
          </w:tcPr>
          <w:p w:rsidR="00D85B6E" w:rsidRPr="0049324D" w:rsidRDefault="00D85B6E" w:rsidP="00C77C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9" w:type="pct"/>
            <w:textDirection w:val="btLr"/>
            <w:vAlign w:val="center"/>
          </w:tcPr>
          <w:p w:rsidR="00D85B6E" w:rsidRPr="0049324D" w:rsidRDefault="00D85B6E" w:rsidP="00C77C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9" w:type="pct"/>
            <w:textDirection w:val="btLr"/>
            <w:vAlign w:val="center"/>
          </w:tcPr>
          <w:p w:rsidR="00D85B6E" w:rsidRPr="0049324D" w:rsidRDefault="00D85B6E" w:rsidP="00C77C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9" w:type="pct"/>
            <w:textDirection w:val="btLr"/>
            <w:vAlign w:val="center"/>
          </w:tcPr>
          <w:p w:rsidR="00D85B6E" w:rsidRPr="0049324D" w:rsidRDefault="00D85B6E" w:rsidP="00C77C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41" w:type="pct"/>
            <w:textDirection w:val="btLr"/>
            <w:vAlign w:val="center"/>
          </w:tcPr>
          <w:p w:rsidR="00D85B6E" w:rsidRPr="0049324D" w:rsidRDefault="00D85B6E" w:rsidP="00C77C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D85B6E" w:rsidRPr="0049324D">
        <w:tc>
          <w:tcPr>
            <w:tcW w:w="317" w:type="pct"/>
          </w:tcPr>
          <w:p w:rsidR="00D85B6E" w:rsidRPr="0049324D" w:rsidRDefault="00D85B6E" w:rsidP="00C77C64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D85B6E" w:rsidRPr="0049324D" w:rsidRDefault="00D85B6E" w:rsidP="00C77C64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D85B6E" w:rsidRPr="0049324D" w:rsidRDefault="00D85B6E" w:rsidP="00C77C64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D85B6E" w:rsidRPr="0049324D" w:rsidRDefault="00D85B6E" w:rsidP="00C77C64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D85B6E" w:rsidRPr="0049324D" w:rsidRDefault="00D85B6E" w:rsidP="00C77C64">
            <w:pPr>
              <w:jc w:val="center"/>
              <w:rPr>
                <w:rFonts w:hAnsi="Browallia New" w:hint="cs"/>
                <w:cs/>
              </w:rPr>
            </w:pPr>
            <w:r w:rsidRPr="0049324D">
              <w:rPr>
                <w:rFonts w:hAnsi="Browallia New"/>
              </w:rPr>
              <w:t>1</w:t>
            </w:r>
          </w:p>
        </w:tc>
        <w:tc>
          <w:tcPr>
            <w:tcW w:w="475" w:type="pct"/>
          </w:tcPr>
          <w:p w:rsidR="00D85B6E" w:rsidRPr="0049324D" w:rsidRDefault="00D85B6E" w:rsidP="00C77C64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D85B6E" w:rsidRPr="0049324D" w:rsidRDefault="00D85B6E" w:rsidP="00C77C64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6" w:type="pct"/>
          </w:tcPr>
          <w:p w:rsidR="00D85B6E" w:rsidRPr="0049324D" w:rsidRDefault="00D85B6E" w:rsidP="00C77C64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D85B6E" w:rsidRPr="0049324D" w:rsidRDefault="00D85B6E" w:rsidP="00C77C64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D85B6E" w:rsidRPr="0049324D" w:rsidRDefault="00D85B6E" w:rsidP="00C77C64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D85B6E" w:rsidRPr="0049324D" w:rsidRDefault="00D85B6E" w:rsidP="00C77C64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41" w:type="pct"/>
          </w:tcPr>
          <w:p w:rsidR="00D85B6E" w:rsidRPr="0049324D" w:rsidRDefault="00D85B6E" w:rsidP="00C77C64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</w:tr>
    </w:tbl>
    <w:p w:rsidR="00D85B6E" w:rsidRPr="0049324D" w:rsidRDefault="00D85B6E" w:rsidP="00D85B6E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D85B6E" w:rsidRPr="0049324D" w:rsidRDefault="00D85B6E" w:rsidP="00D85B6E">
      <w:pPr>
        <w:pStyle w:val="Header"/>
        <w:tabs>
          <w:tab w:val="clear" w:pos="4320"/>
          <w:tab w:val="clear" w:pos="8640"/>
        </w:tabs>
        <w:rPr>
          <w:rFonts w:hAnsi="Browallia New"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D85B6E" w:rsidRPr="0049324D" w:rsidRDefault="00D85B6E" w:rsidP="00D85B6E">
      <w:pPr>
        <w:ind w:hanging="284"/>
        <w:rPr>
          <w:rFonts w:hAnsi="Browallia New" w:hint="cs"/>
          <w:spacing w:val="-12"/>
          <w:cs/>
        </w:rPr>
      </w:pPr>
      <w:r w:rsidRPr="0049324D">
        <w:rPr>
          <w:rFonts w:hint="cs"/>
          <w:cs/>
        </w:rPr>
        <w:tab/>
      </w:r>
      <w:r w:rsidRPr="0049324D">
        <w:rPr>
          <w:rFonts w:hint="cs"/>
          <w:cs/>
        </w:rPr>
        <w:tab/>
        <w:t>แม้ว่าคณะฯจะไม่ประเมินตามตัวบ่งชี้ที่เป็น</w:t>
      </w:r>
      <w:r w:rsidRPr="0049324D">
        <w:rPr>
          <w:rFonts w:ascii="Angsana New" w:hAnsi="Angsana New" w:hint="cs"/>
          <w:spacing w:val="-12"/>
          <w:cs/>
        </w:rPr>
        <w:t>ประสิทธิผลของการประกันคุณภาพโดยระบบอื่นในภาพรวม  แต่คณะฯก็มีสถานปฏิบัติการเภสัชกรรมชุมชน (ร้านยาเภสัช มอ.) ที่ได้รับการรับรองให้เป็นร้านยาคุณภาพจากสภาเภสัชกรรม ซึ่ง</w:t>
      </w:r>
      <w:r w:rsidRPr="0049324D">
        <w:rPr>
          <w:rFonts w:hAnsi="Browallia New"/>
          <w:spacing w:val="-12"/>
          <w:cs/>
        </w:rPr>
        <w:t xml:space="preserve">คณะฯเป็นร้านยา </w:t>
      </w:r>
      <w:r w:rsidRPr="0049324D">
        <w:rPr>
          <w:rFonts w:hAnsi="Browallia New"/>
          <w:spacing w:val="-12"/>
        </w:rPr>
        <w:t xml:space="preserve">1 </w:t>
      </w:r>
      <w:r w:rsidRPr="0049324D">
        <w:rPr>
          <w:rFonts w:hAnsi="Browallia New"/>
          <w:spacing w:val="-12"/>
          <w:cs/>
        </w:rPr>
        <w:t xml:space="preserve">ใน </w:t>
      </w:r>
      <w:r w:rsidRPr="0049324D">
        <w:rPr>
          <w:rFonts w:hAnsi="Browallia New"/>
          <w:spacing w:val="-12"/>
        </w:rPr>
        <w:t xml:space="preserve">26 </w:t>
      </w:r>
      <w:r w:rsidRPr="0049324D">
        <w:rPr>
          <w:rFonts w:hAnsi="Browallia New" w:hint="cs"/>
          <w:spacing w:val="-12"/>
          <w:cs/>
        </w:rPr>
        <w:t xml:space="preserve">ร้านแรกทั่วประเทศที่ผ่านการรับรองดังกล่าว ในปีการศึกษา </w:t>
      </w:r>
      <w:r w:rsidRPr="0049324D">
        <w:rPr>
          <w:rFonts w:hAnsi="Browallia New"/>
          <w:spacing w:val="-12"/>
        </w:rPr>
        <w:t xml:space="preserve">2549 </w:t>
      </w:r>
      <w:r w:rsidRPr="0049324D">
        <w:rPr>
          <w:rFonts w:hAnsi="Browallia New" w:hint="cs"/>
          <w:spacing w:val="-12"/>
          <w:cs/>
        </w:rPr>
        <w:t xml:space="preserve">คณะฯกำลังดำเนินการเปิดให้บริการร้านยาสาขาที่ </w:t>
      </w:r>
      <w:r w:rsidRPr="0049324D">
        <w:rPr>
          <w:rFonts w:hAnsi="Browallia New"/>
          <w:spacing w:val="-12"/>
        </w:rPr>
        <w:t xml:space="preserve">2 </w:t>
      </w:r>
      <w:r w:rsidRPr="0049324D">
        <w:rPr>
          <w:rFonts w:hAnsi="Browallia New" w:hint="cs"/>
          <w:spacing w:val="-12"/>
          <w:cs/>
        </w:rPr>
        <w:t>และจะได้วางแผนให้มีการตรวจรับรองคุณภาพเช่นเดียวกันต่อไป</w:t>
      </w:r>
    </w:p>
    <w:p w:rsidR="00E73F47" w:rsidRPr="0049324D" w:rsidRDefault="00E73F47" w:rsidP="00E73F47"/>
    <w:p w:rsidR="00B269B8" w:rsidRPr="00B269B8" w:rsidRDefault="00B269B8" w:rsidP="00E73F47">
      <w:pPr>
        <w:rPr>
          <w:rFonts w:hint="cs"/>
          <w:b/>
          <w:bCs/>
        </w:rPr>
      </w:pPr>
      <w:r w:rsidRPr="00B269B8">
        <w:rPr>
          <w:rFonts w:hint="cs"/>
          <w:b/>
          <w:bCs/>
          <w:cs/>
        </w:rPr>
        <w:t>เอกสารอ้างอิง</w:t>
      </w:r>
    </w:p>
    <w:p w:rsidR="00A51760" w:rsidRPr="0049324D" w:rsidRDefault="00B269B8" w:rsidP="00E73F47">
      <w:pPr>
        <w:rPr>
          <w:rFonts w:hint="cs"/>
          <w:b/>
          <w:bCs/>
          <w:cs/>
        </w:rPr>
      </w:pPr>
      <w:r>
        <w:rPr>
          <w:rFonts w:hint="cs"/>
          <w:cs/>
        </w:rPr>
        <w:t xml:space="preserve">-  </w:t>
      </w:r>
      <w:r w:rsidR="00FB05B7">
        <w:rPr>
          <w:rFonts w:hint="cs"/>
          <w:cs/>
        </w:rPr>
        <w:t>ประกาศนียบัตรรับรองร้านยาคุณภาพ</w:t>
      </w:r>
      <w:r>
        <w:rPr>
          <w:rFonts w:hint="cs"/>
          <w:cs/>
        </w:rPr>
        <w:t>, สภาเภสัชกรรม</w:t>
      </w:r>
    </w:p>
    <w:p w:rsidR="001E4CDD" w:rsidRDefault="001E4CDD" w:rsidP="00E73F47">
      <w:pPr>
        <w:rPr>
          <w:rFonts w:hint="cs"/>
          <w:b/>
          <w:bCs/>
        </w:rPr>
      </w:pPr>
    </w:p>
    <w:p w:rsidR="001E4CDD" w:rsidRDefault="001E4CDD" w:rsidP="00E73F47">
      <w:pPr>
        <w:rPr>
          <w:rFonts w:hint="cs"/>
          <w:b/>
          <w:bCs/>
        </w:rPr>
      </w:pPr>
    </w:p>
    <w:p w:rsidR="001E4CDD" w:rsidRDefault="001E4CDD" w:rsidP="00E73F47">
      <w:pPr>
        <w:rPr>
          <w:rFonts w:hint="cs"/>
          <w:b/>
          <w:bCs/>
        </w:rPr>
      </w:pPr>
    </w:p>
    <w:p w:rsidR="001E4CDD" w:rsidRDefault="001E4CDD" w:rsidP="00E73F47">
      <w:pPr>
        <w:rPr>
          <w:rFonts w:hint="cs"/>
          <w:b/>
          <w:bCs/>
        </w:rPr>
      </w:pPr>
    </w:p>
    <w:p w:rsidR="001E4CDD" w:rsidRDefault="001E4CDD" w:rsidP="00E73F47">
      <w:pPr>
        <w:rPr>
          <w:rFonts w:hint="cs"/>
          <w:b/>
          <w:bCs/>
        </w:rPr>
      </w:pPr>
    </w:p>
    <w:p w:rsidR="001E4CDD" w:rsidRDefault="001E4CDD" w:rsidP="00E73F47">
      <w:pPr>
        <w:rPr>
          <w:rFonts w:hint="cs"/>
          <w:b/>
          <w:bCs/>
        </w:rPr>
      </w:pPr>
    </w:p>
    <w:p w:rsidR="001E4CDD" w:rsidRDefault="001E4CDD" w:rsidP="00E73F47">
      <w:pPr>
        <w:rPr>
          <w:rFonts w:hint="cs"/>
          <w:b/>
          <w:bCs/>
        </w:rPr>
      </w:pPr>
    </w:p>
    <w:p w:rsidR="001E4CDD" w:rsidRDefault="001E4CDD" w:rsidP="00E73F47">
      <w:pPr>
        <w:rPr>
          <w:rFonts w:hint="cs"/>
          <w:b/>
          <w:bCs/>
        </w:rPr>
      </w:pPr>
    </w:p>
    <w:p w:rsidR="001E4CDD" w:rsidRDefault="001E4CDD" w:rsidP="00E73F47">
      <w:pPr>
        <w:rPr>
          <w:rFonts w:hint="cs"/>
          <w:b/>
          <w:bCs/>
        </w:rPr>
      </w:pPr>
    </w:p>
    <w:p w:rsidR="001E4CDD" w:rsidRDefault="001E4CDD" w:rsidP="00E73F47">
      <w:pPr>
        <w:rPr>
          <w:rFonts w:hint="cs"/>
          <w:b/>
          <w:bCs/>
        </w:rPr>
      </w:pPr>
    </w:p>
    <w:p w:rsidR="001E4CDD" w:rsidRDefault="001E4CDD" w:rsidP="00E73F47">
      <w:pPr>
        <w:rPr>
          <w:rFonts w:hint="cs"/>
          <w:b/>
          <w:bCs/>
        </w:rPr>
      </w:pPr>
    </w:p>
    <w:p w:rsidR="001E4CDD" w:rsidRDefault="001E4CDD" w:rsidP="00E73F47">
      <w:pPr>
        <w:rPr>
          <w:rFonts w:hint="cs"/>
          <w:b/>
          <w:bCs/>
        </w:rPr>
      </w:pPr>
    </w:p>
    <w:p w:rsidR="001E4CDD" w:rsidRDefault="001E4CDD" w:rsidP="00E73F47">
      <w:pPr>
        <w:rPr>
          <w:rFonts w:hint="cs"/>
          <w:b/>
          <w:bCs/>
        </w:rPr>
      </w:pPr>
    </w:p>
    <w:p w:rsidR="001E4CDD" w:rsidRDefault="001E4CDD" w:rsidP="00E73F47">
      <w:pPr>
        <w:rPr>
          <w:rFonts w:hint="cs"/>
          <w:b/>
          <w:bCs/>
        </w:rPr>
      </w:pPr>
    </w:p>
    <w:p w:rsidR="001E4CDD" w:rsidRDefault="001E4CDD" w:rsidP="00E73F47">
      <w:pPr>
        <w:rPr>
          <w:rFonts w:hint="cs"/>
          <w:b/>
          <w:bCs/>
        </w:rPr>
      </w:pPr>
    </w:p>
    <w:p w:rsidR="001E4CDD" w:rsidRDefault="001E4CDD" w:rsidP="00E73F47">
      <w:pPr>
        <w:rPr>
          <w:rFonts w:hint="cs"/>
          <w:b/>
          <w:bCs/>
        </w:rPr>
      </w:pPr>
    </w:p>
    <w:p w:rsidR="001E4CDD" w:rsidRDefault="001E4CDD" w:rsidP="00E73F47">
      <w:pPr>
        <w:rPr>
          <w:rFonts w:hint="cs"/>
          <w:b/>
          <w:bCs/>
        </w:rPr>
      </w:pPr>
    </w:p>
    <w:p w:rsidR="001E4CDD" w:rsidRDefault="001E4CDD" w:rsidP="00E73F47">
      <w:pPr>
        <w:rPr>
          <w:rFonts w:hint="cs"/>
          <w:b/>
          <w:bCs/>
        </w:rPr>
      </w:pPr>
    </w:p>
    <w:p w:rsidR="001E4CDD" w:rsidRDefault="001E4CDD" w:rsidP="00E73F47">
      <w:pPr>
        <w:rPr>
          <w:rFonts w:hint="cs"/>
          <w:b/>
          <w:bCs/>
        </w:rPr>
      </w:pPr>
    </w:p>
    <w:p w:rsidR="001E4CDD" w:rsidRDefault="001E4CDD" w:rsidP="00E73F47">
      <w:pPr>
        <w:rPr>
          <w:rFonts w:hint="cs"/>
          <w:b/>
          <w:bCs/>
        </w:rPr>
      </w:pPr>
    </w:p>
    <w:p w:rsidR="00E73F47" w:rsidRPr="0049324D" w:rsidRDefault="00E73F47" w:rsidP="00E73F47">
      <w:pPr>
        <w:rPr>
          <w:rFonts w:ascii="Angsana New" w:hAnsi="Angsana New"/>
          <w:b/>
          <w:bCs/>
          <w:i/>
          <w:iCs/>
        </w:rPr>
      </w:pPr>
      <w:r w:rsidRPr="0049324D">
        <w:rPr>
          <w:rFonts w:hint="cs"/>
          <w:b/>
          <w:bCs/>
          <w:cs/>
        </w:rPr>
        <w:t xml:space="preserve">มาตรฐานที่ </w:t>
      </w:r>
      <w:r w:rsidR="00DE47EE" w:rsidRPr="0049324D">
        <w:rPr>
          <w:rFonts w:hint="cs"/>
          <w:b/>
          <w:bCs/>
          <w:cs/>
        </w:rPr>
        <w:t>7</w:t>
      </w:r>
      <w:r w:rsidRPr="0049324D">
        <w:rPr>
          <w:b/>
          <w:bCs/>
        </w:rPr>
        <w:t xml:space="preserve"> </w:t>
      </w:r>
      <w:r w:rsidRPr="0049324D">
        <w:rPr>
          <w:rFonts w:ascii="Angsana New" w:hAnsi="Angsana New"/>
          <w:b/>
          <w:bCs/>
          <w:cs/>
        </w:rPr>
        <w:t>มาตรฐานด้าน</w:t>
      </w:r>
      <w:r w:rsidRPr="0049324D">
        <w:rPr>
          <w:rFonts w:ascii="Angsana New" w:hAnsi="Angsana New" w:hint="cs"/>
          <w:b/>
          <w:bCs/>
          <w:cs/>
        </w:rPr>
        <w:t xml:space="preserve">ระบบประกันคุณภาพ </w:t>
      </w:r>
    </w:p>
    <w:p w:rsidR="00E73F47" w:rsidRPr="0049324D" w:rsidRDefault="00E73F47" w:rsidP="00077A90">
      <w:pPr>
        <w:ind w:firstLine="720"/>
        <w:rPr>
          <w:b/>
          <w:bCs/>
        </w:rPr>
      </w:pPr>
      <w:r w:rsidRPr="0049324D">
        <w:rPr>
          <w:rFonts w:hint="cs"/>
          <w:b/>
          <w:bCs/>
          <w:cs/>
        </w:rPr>
        <w:t xml:space="preserve">สรุปการวิเคราะห์ตนเอง </w:t>
      </w:r>
      <w:r w:rsidRPr="0049324D">
        <w:rPr>
          <w:b/>
          <w:bCs/>
        </w:rPr>
        <w:t>(SWOT Analysis):</w:t>
      </w:r>
    </w:p>
    <w:p w:rsidR="00E73F47" w:rsidRPr="0049324D" w:rsidRDefault="00DE47EE" w:rsidP="00E73F47">
      <w:pPr>
        <w:rPr>
          <w:b/>
          <w:bCs/>
        </w:rPr>
      </w:pPr>
      <w:r w:rsidRPr="0049324D">
        <w:rPr>
          <w:rFonts w:hint="cs"/>
          <w:b/>
          <w:bCs/>
          <w:cs/>
        </w:rPr>
        <w:t>1</w:t>
      </w:r>
      <w:r w:rsidR="00E73F47" w:rsidRPr="0049324D">
        <w:rPr>
          <w:b/>
          <w:bCs/>
        </w:rPr>
        <w:t xml:space="preserve">. </w:t>
      </w:r>
      <w:r w:rsidR="00E73F47" w:rsidRPr="0049324D">
        <w:rPr>
          <w:rFonts w:hint="cs"/>
          <w:b/>
          <w:bCs/>
          <w:cs/>
        </w:rPr>
        <w:t>จุดอ่อน</w:t>
      </w:r>
    </w:p>
    <w:p w:rsidR="00E73F47" w:rsidRPr="0049324D" w:rsidRDefault="00E73F47" w:rsidP="00F024E9">
      <w:pPr>
        <w:jc w:val="thaiDistribute"/>
        <w:rPr>
          <w:rFonts w:hint="cs"/>
        </w:rPr>
      </w:pPr>
      <w:r w:rsidRPr="0049324D">
        <w:tab/>
      </w:r>
      <w:r w:rsidR="00DE47EE" w:rsidRPr="0049324D">
        <w:rPr>
          <w:rFonts w:hint="cs"/>
          <w:cs/>
        </w:rPr>
        <w:t>1</w:t>
      </w:r>
      <w:r w:rsidR="00700115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</w:t>
      </w:r>
      <w:r w:rsidRPr="0049324D">
        <w:t xml:space="preserve"> </w:t>
      </w:r>
      <w:r w:rsidRPr="0049324D">
        <w:rPr>
          <w:rFonts w:hint="cs"/>
          <w:cs/>
        </w:rPr>
        <w:t>อาจารย์ส่วนใหญ่ไม่ได้ให้ความสำคัญกับระบบประกันคุณภาพมากนัก ทำให้ระบบการประกันคุณภาพติดขัดและความรับผิดชอบส่วนใหญ่ตกอยู่กับผู้บริหารภาควิชาหรือหน่วยงาน</w:t>
      </w:r>
    </w:p>
    <w:p w:rsidR="00E73F47" w:rsidRPr="0049324D" w:rsidRDefault="00E73F47" w:rsidP="00F024E9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700115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2</w:t>
      </w:r>
      <w:r w:rsidRPr="0049324D">
        <w:t xml:space="preserve"> </w:t>
      </w:r>
      <w:r w:rsidRPr="0049324D">
        <w:rPr>
          <w:rFonts w:hint="cs"/>
          <w:cs/>
        </w:rPr>
        <w:t>คณะฯยังมีจุดอ่อนในเรื่องระบบฐานข้อมูลสารสนเทศที่จะนำมาใช้ในระบบประกันคุณภาพ ทำให้ต้องใช้เวลาในการเก็บรวบรวมข้อมูลพร้อมหลักฐาน</w:t>
      </w:r>
      <w:r w:rsidRPr="0049324D">
        <w:t xml:space="preserve"> </w:t>
      </w:r>
      <w:r w:rsidRPr="0049324D">
        <w:rPr>
          <w:rFonts w:hint="cs"/>
          <w:cs/>
        </w:rPr>
        <w:t>และผู้ปฏิบัติรู้สึกว่าเป็นความซ้ำซ้อน</w:t>
      </w:r>
    </w:p>
    <w:p w:rsidR="00E73F47" w:rsidRPr="0049324D" w:rsidRDefault="00E73F47" w:rsidP="00F024E9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700115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3</w:t>
      </w:r>
      <w:r w:rsidRPr="0049324D">
        <w:t xml:space="preserve"> </w:t>
      </w:r>
      <w:r w:rsidRPr="0049324D">
        <w:rPr>
          <w:rFonts w:hint="cs"/>
          <w:cs/>
        </w:rPr>
        <w:t xml:space="preserve">ในแต่ละภาควิชาและหน่วยงานขาดการสานต่องานประกันคุณภาพ ทำให้เมื่อมีการเปลี่ยนผู้บริหารภาควิชาหรือหน่วยงานทำให้การทำงานในระบบประกันคุณภาพขาดการส่งต่อ ซึ่งเป็นปัญหาที่วิกฤติในช่วงการจัดทำรายงานของปีการศึกษา </w:t>
      </w:r>
      <w:r w:rsidRPr="0049324D">
        <w:t xml:space="preserve">2549 </w:t>
      </w:r>
      <w:r w:rsidRPr="0049324D">
        <w:rPr>
          <w:rFonts w:hint="cs"/>
          <w:cs/>
        </w:rPr>
        <w:t xml:space="preserve">ซึ่งมีการเปลี่ยนแปลงหัวหน้าภาควิชาใหม่ถึง </w:t>
      </w:r>
      <w:r w:rsidR="00DE47EE" w:rsidRPr="0049324D">
        <w:rPr>
          <w:rFonts w:hint="cs"/>
          <w:cs/>
        </w:rPr>
        <w:t>3</w:t>
      </w:r>
      <w:r w:rsidRPr="0049324D">
        <w:t xml:space="preserve"> </w:t>
      </w:r>
      <w:r w:rsidRPr="0049324D">
        <w:rPr>
          <w:rFonts w:hint="cs"/>
          <w:cs/>
        </w:rPr>
        <w:t xml:space="preserve">ภาควิชาจากทั้งหมด </w:t>
      </w:r>
      <w:r w:rsidR="00DE47EE" w:rsidRPr="0049324D">
        <w:rPr>
          <w:rFonts w:hint="cs"/>
          <w:cs/>
        </w:rPr>
        <w:t>5</w:t>
      </w:r>
      <w:r w:rsidRPr="0049324D">
        <w:t xml:space="preserve"> </w:t>
      </w:r>
      <w:r w:rsidRPr="0049324D">
        <w:rPr>
          <w:rFonts w:hint="cs"/>
          <w:cs/>
        </w:rPr>
        <w:t>ภาควิชาของคณะฯ</w:t>
      </w:r>
      <w:r w:rsidRPr="0049324D">
        <w:t xml:space="preserve"> </w:t>
      </w:r>
      <w:r w:rsidRPr="0049324D">
        <w:rPr>
          <w:rFonts w:hint="cs"/>
          <w:cs/>
        </w:rPr>
        <w:t>ซึ่งมีประสบการณ์ในการทำงานด้านการประกันคุณภาพไม่มากนัก ทำให้ต้องใช้เวลาศึกษาและทำให้เกิดความล่าช้าในการรายงาน</w:t>
      </w:r>
    </w:p>
    <w:p w:rsidR="00E73F47" w:rsidRPr="0049324D" w:rsidRDefault="00E73F47" w:rsidP="00F024E9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700115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4</w:t>
      </w:r>
      <w:r w:rsidRPr="0049324D">
        <w:t xml:space="preserve"> </w:t>
      </w:r>
      <w:r w:rsidRPr="0049324D">
        <w:rPr>
          <w:rFonts w:hint="cs"/>
          <w:cs/>
        </w:rPr>
        <w:t>คณะฯมีหน่วยงานประกันคุณภาพขนาดเล็กมากจนไม่สามารถรองรับงานหรือข้อมูลที่เพิ่มขึ้นจากการเจริญเติบโตอย่างรวดเร็วของคณะฯได้</w:t>
      </w:r>
      <w:r w:rsidRPr="0049324D">
        <w:t xml:space="preserve"> </w:t>
      </w:r>
      <w:r w:rsidRPr="0049324D">
        <w:rPr>
          <w:rFonts w:hint="cs"/>
          <w:cs/>
        </w:rPr>
        <w:t>ตลอดจนการให้การดูแล การจัดฝึกอบรมหรือติดตามการทำงานของภาควิชาหรือหน่วยงาน</w:t>
      </w:r>
    </w:p>
    <w:p w:rsidR="00E73F47" w:rsidRPr="0049324D" w:rsidRDefault="00E73F47" w:rsidP="00F024E9">
      <w:pPr>
        <w:jc w:val="thaiDistribute"/>
        <w:rPr>
          <w:rFonts w:hint="cs"/>
          <w:cs/>
        </w:rPr>
      </w:pPr>
      <w:r w:rsidRPr="0049324D">
        <w:tab/>
      </w:r>
      <w:r w:rsidR="00DE47EE" w:rsidRPr="0049324D">
        <w:rPr>
          <w:rFonts w:hint="cs"/>
          <w:cs/>
        </w:rPr>
        <w:t>1</w:t>
      </w:r>
      <w:r w:rsidR="00700115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5</w:t>
      </w:r>
      <w:r w:rsidRPr="0049324D">
        <w:rPr>
          <w:rFonts w:hint="cs"/>
          <w:cs/>
        </w:rPr>
        <w:t xml:space="preserve"> ระบบการรายงานของการประกันคุณภาพของคณะฯมีการเปลี่ยนแปลงบ่อย จนทำให้ผู้ปฏิบัติเกิดความเบื่อหน่าย</w:t>
      </w:r>
    </w:p>
    <w:p w:rsidR="00E73F47" w:rsidRPr="0049324D" w:rsidRDefault="00E73F47" w:rsidP="00F024E9">
      <w:pPr>
        <w:jc w:val="thaiDistribute"/>
        <w:rPr>
          <w:rFonts w:hint="cs"/>
        </w:rPr>
      </w:pPr>
    </w:p>
    <w:p w:rsidR="00E73F47" w:rsidRPr="0049324D" w:rsidRDefault="00DE47EE" w:rsidP="00F024E9">
      <w:pPr>
        <w:jc w:val="thaiDistribute"/>
        <w:rPr>
          <w:b/>
          <w:bCs/>
        </w:rPr>
      </w:pPr>
      <w:r w:rsidRPr="0049324D">
        <w:rPr>
          <w:rFonts w:hint="cs"/>
          <w:b/>
          <w:bCs/>
          <w:cs/>
        </w:rPr>
        <w:t>2</w:t>
      </w:r>
      <w:r w:rsidR="00E73F47" w:rsidRPr="0049324D">
        <w:rPr>
          <w:b/>
          <w:bCs/>
        </w:rPr>
        <w:t xml:space="preserve">. </w:t>
      </w:r>
      <w:r w:rsidR="00E73F47" w:rsidRPr="0049324D">
        <w:rPr>
          <w:rFonts w:hint="cs"/>
          <w:b/>
          <w:bCs/>
          <w:cs/>
        </w:rPr>
        <w:t>จุดแข็ง</w:t>
      </w:r>
    </w:p>
    <w:p w:rsidR="00E73F47" w:rsidRPr="0049324D" w:rsidRDefault="00E73F47" w:rsidP="00F024E9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700115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</w:t>
      </w:r>
      <w:r w:rsidRPr="0049324D">
        <w:t xml:space="preserve"> </w:t>
      </w:r>
      <w:r w:rsidRPr="0049324D">
        <w:rPr>
          <w:rFonts w:hint="cs"/>
          <w:cs/>
        </w:rPr>
        <w:t>การสนับสนุนจากผู้บริหารสูงสุดของคณะฯ ภาควิชาและหน่วยงาน</w:t>
      </w:r>
    </w:p>
    <w:p w:rsidR="00E73F47" w:rsidRPr="0049324D" w:rsidRDefault="00E73F47" w:rsidP="00F024E9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700115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2</w:t>
      </w:r>
      <w:r w:rsidRPr="0049324D">
        <w:t xml:space="preserve"> </w:t>
      </w:r>
      <w:r w:rsidRPr="0049324D">
        <w:rPr>
          <w:rFonts w:hint="cs"/>
          <w:cs/>
        </w:rPr>
        <w:t>คณะฯมีการวางรากฐานการประกันคุณภาพไว้อย่างมั่นคงและแข็งแรง จากความเชี่ยวชาญของคณะกรรมการด้านการประกันคุณภาพของคณะฯทุกคณะที่ผ่านมาในอดีต</w:t>
      </w:r>
    </w:p>
    <w:p w:rsidR="00E73F47" w:rsidRPr="0049324D" w:rsidRDefault="00E73F47" w:rsidP="00F024E9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700115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3</w:t>
      </w:r>
      <w:r w:rsidRPr="0049324D">
        <w:t xml:space="preserve"> </w:t>
      </w:r>
      <w:r w:rsidRPr="0049324D">
        <w:rPr>
          <w:rFonts w:hint="cs"/>
          <w:cs/>
        </w:rPr>
        <w:t>คณะฯมีเจ้าหน้าที่ผู้รับผิดชอบงานประกันคุณภาพที่เข้าใจในงาน เสียสละ อดทนและขยันในการทำงาน ที่คอยช่วยรวบรวมและคัดกรอง ตรวจสอบข้อมูล พร้อมทั้งให้คำแนะนำ ตอบข้อสงสัยของภาควิชาและหน่วยงาน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700115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4</w:t>
      </w:r>
      <w:r w:rsidRPr="0049324D">
        <w:t xml:space="preserve"> </w:t>
      </w:r>
      <w:r w:rsidRPr="0049324D">
        <w:rPr>
          <w:rFonts w:hAnsi="Browallia New" w:hint="cs"/>
          <w:cs/>
        </w:rPr>
        <w:t xml:space="preserve">คณะฯอาศัยการมีส่วนร่วมของภาควิชาและหน่วยงานเสมอในการกำหนดนโยบาย ทิศทางหรือวิธีการทำงาน </w:t>
      </w:r>
    </w:p>
    <w:p w:rsidR="00E73F47" w:rsidRPr="0049324D" w:rsidRDefault="00E73F47" w:rsidP="00F024E9">
      <w:pPr>
        <w:jc w:val="thaiDistribute"/>
      </w:pPr>
    </w:p>
    <w:p w:rsidR="00E73F47" w:rsidRPr="0049324D" w:rsidRDefault="00DE47EE" w:rsidP="00F024E9">
      <w:pPr>
        <w:jc w:val="thaiDistribute"/>
        <w:rPr>
          <w:b/>
          <w:bCs/>
        </w:rPr>
      </w:pPr>
      <w:r w:rsidRPr="0049324D">
        <w:rPr>
          <w:rFonts w:hint="cs"/>
          <w:b/>
          <w:bCs/>
          <w:cs/>
        </w:rPr>
        <w:t>3</w:t>
      </w:r>
      <w:r w:rsidR="00E73F47" w:rsidRPr="0049324D">
        <w:rPr>
          <w:b/>
          <w:bCs/>
        </w:rPr>
        <w:t xml:space="preserve">. </w:t>
      </w:r>
      <w:r w:rsidR="00E73F47" w:rsidRPr="0049324D">
        <w:rPr>
          <w:rFonts w:hint="cs"/>
          <w:b/>
          <w:bCs/>
          <w:cs/>
        </w:rPr>
        <w:t>โอกาส</w:t>
      </w:r>
    </w:p>
    <w:p w:rsidR="00E73F47" w:rsidRPr="0049324D" w:rsidRDefault="00E73F47" w:rsidP="00F024E9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3</w:t>
      </w:r>
      <w:r w:rsidR="00700115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</w:t>
      </w:r>
      <w:r w:rsidRPr="0049324D">
        <w:t xml:space="preserve"> </w:t>
      </w:r>
      <w:r w:rsidRPr="0049324D">
        <w:rPr>
          <w:rFonts w:hint="cs"/>
          <w:cs/>
        </w:rPr>
        <w:t>ระบบที่เกี่ยวข้องกับการประกันคุณภาพทั้งหมดกำลังเริ่มที่จะมีเสถียรภาพ หน่วยงานที่เกี่ยวข้องทั้งหมดเช่นสำนักงานรับรองมาตรฐานและประเมินคุณภาพการศึกษา สำนักงานคณะกรรมการอุดมศึกษาแห่งชาติ และมหาวิทยาลัยฯเองเป็นต้น หลังจากที่หน่วยงานเหล่านี้ได้พยายามปรับปรุงระบบการรายงานมาเป็นระยะเวลาหนึ่ง คาดว่าระบบดังกล่าวจะเริ่มทีความเสถียรในอนาคตอันใกล้</w:t>
      </w:r>
    </w:p>
    <w:p w:rsidR="00E73F47" w:rsidRPr="0049324D" w:rsidRDefault="00E73F47" w:rsidP="00F024E9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3</w:t>
      </w:r>
      <w:r w:rsidR="00700115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2</w:t>
      </w:r>
      <w:r w:rsidRPr="0049324D">
        <w:t xml:space="preserve"> </w:t>
      </w:r>
      <w:r w:rsidRPr="0049324D">
        <w:rPr>
          <w:rFonts w:hint="cs"/>
          <w:cs/>
        </w:rPr>
        <w:t>มหาวิทยาลัยฯมีแนวคิดที่จะพัฒนาระบบการเก็บข้อมูลด้วยโปรแกรมคอมพิวเตอร์ ซึ่งจะช่วยแก้ปัญหาในการใช้เวลาในการเก็บข้อมูลของภาควิชาและหน่วยงาน</w:t>
      </w:r>
    </w:p>
    <w:p w:rsidR="007E2CEB" w:rsidRPr="0049324D" w:rsidRDefault="00E73F47" w:rsidP="00F024E9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3</w:t>
      </w:r>
      <w:r w:rsidR="00700115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3</w:t>
      </w:r>
      <w:r w:rsidRPr="0049324D">
        <w:t xml:space="preserve"> </w:t>
      </w:r>
      <w:r w:rsidRPr="0049324D">
        <w:rPr>
          <w:rFonts w:hint="cs"/>
          <w:cs/>
        </w:rPr>
        <w:t>จากการที่ระบบประกันคุณภาพการศึกษาเกิดขึ้นทั่วประเทศและมีการวัดเทียบระดับระหว่างคณะเภสัชศาสตร์ในประเทศจากการสำรวจของหน่วยงานต่างๆระดับชาติ จึงอาจทำให้คณะฯมีโอกาสที่จะเทียบระดับกับคณะเภสัชศาสตร์ด้วยกันเอง ซึ่งจะทำให้เกิดแรงผลักดันในการให้ความร่วมมือของการดำเนินการประกันคุณภาพ</w:t>
      </w:r>
    </w:p>
    <w:p w:rsidR="00E73F47" w:rsidRPr="0049324D" w:rsidRDefault="00DE47EE" w:rsidP="00F024E9">
      <w:pPr>
        <w:jc w:val="thaiDistribute"/>
        <w:rPr>
          <w:b/>
          <w:bCs/>
        </w:rPr>
      </w:pPr>
      <w:r w:rsidRPr="0049324D">
        <w:rPr>
          <w:rFonts w:hint="cs"/>
          <w:b/>
          <w:bCs/>
          <w:cs/>
        </w:rPr>
        <w:t>4</w:t>
      </w:r>
      <w:r w:rsidR="00E73F47" w:rsidRPr="0049324D">
        <w:rPr>
          <w:b/>
          <w:bCs/>
        </w:rPr>
        <w:t xml:space="preserve">. </w:t>
      </w:r>
      <w:r w:rsidR="00E73F47" w:rsidRPr="0049324D">
        <w:rPr>
          <w:rFonts w:hint="cs"/>
          <w:b/>
          <w:bCs/>
          <w:cs/>
        </w:rPr>
        <w:t>อุปสรรค</w:t>
      </w:r>
    </w:p>
    <w:p w:rsidR="00E73F47" w:rsidRPr="0049324D" w:rsidRDefault="00E73F47" w:rsidP="00F024E9">
      <w:pPr>
        <w:jc w:val="thaiDistribute"/>
        <w:rPr>
          <w:rFonts w:hAnsi="Browallia New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4</w:t>
      </w:r>
      <w:r w:rsidR="00700115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</w:t>
      </w:r>
      <w:r w:rsidRPr="0049324D">
        <w:t xml:space="preserve"> </w:t>
      </w:r>
      <w:r w:rsidRPr="0049324D">
        <w:rPr>
          <w:rFonts w:hint="cs"/>
          <w:cs/>
        </w:rPr>
        <w:t>ความคาดหวังของสังคม องค์กรหรือหน่วยงานภายนอกของคณะฯ รวมทั้งของนักศึกษามีความหลากหลาย ทำให้คณะฯมีภาระงานที่หนักขึ้น จนไม่สามารถให้เวลาหรือให้ความสำคัญกับงานอย่างใดอย่างหนึ่งมากนัก</w:t>
      </w:r>
      <w:r w:rsidRPr="0049324D">
        <w:rPr>
          <w:rFonts w:hAnsi="Browallia New" w:hint="cs"/>
          <w:cs/>
        </w:rPr>
        <w:t>รวมทั้งงานด้านการประกันคุณภาพ</w:t>
      </w:r>
    </w:p>
    <w:p w:rsidR="00E73F47" w:rsidRPr="0049324D" w:rsidRDefault="00E73F47" w:rsidP="00F024E9">
      <w:pPr>
        <w:jc w:val="thaiDistribute"/>
        <w:rPr>
          <w:rFonts w:hint="cs"/>
          <w:cs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4</w:t>
      </w:r>
      <w:r w:rsidR="00700115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ปัจจุบันมีหน่วยงานจำนวนมากที่ต้องการใช้ข้อมูลของคณะฯเพื่อการรายงานผลงานหรือเทียบอันดับทั้งระดับคณะหรือระดับมหาวิทยาลัย</w:t>
      </w:r>
      <w:r w:rsidRPr="0049324D">
        <w:rPr>
          <w:rFonts w:hint="cs"/>
          <w:cs/>
        </w:rPr>
        <w:t xml:space="preserve"> ซึ่งแต่ละหน่วยงานจะติดต่อขอความร่วมมือมายังมหาวิทยาลัยฯและมหาวิทยาลัยก็ขอมายังหน่วยงาน ทำให้เกิดความซ้ำซ้อนและเป็นภาระของคณะฯอย่างมาก</w:t>
      </w:r>
    </w:p>
    <w:p w:rsidR="00E73F47" w:rsidRPr="0049324D" w:rsidRDefault="00E73F47" w:rsidP="00F024E9">
      <w:pPr>
        <w:jc w:val="thaiDistribute"/>
        <w:rPr>
          <w:rFonts w:hint="cs"/>
        </w:rPr>
      </w:pPr>
    </w:p>
    <w:p w:rsidR="00E73F47" w:rsidRPr="0049324D" w:rsidRDefault="00DE47EE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5</w:t>
      </w:r>
      <w:r w:rsidR="00E73F47" w:rsidRPr="0049324D">
        <w:rPr>
          <w:rFonts w:hAnsi="Browallia New"/>
          <w:b/>
          <w:bCs/>
        </w:rPr>
        <w:t xml:space="preserve">. </w:t>
      </w:r>
      <w:r w:rsidR="00E73F47" w:rsidRPr="0049324D">
        <w:rPr>
          <w:rFonts w:hAnsi="Browallia New" w:hint="cs"/>
          <w:b/>
          <w:bCs/>
          <w:cs/>
        </w:rPr>
        <w:t>กลยุทธ์</w:t>
      </w:r>
      <w:r w:rsidR="00E73F47" w:rsidRPr="0049324D">
        <w:rPr>
          <w:rFonts w:hAnsi="Browallia New"/>
          <w:b/>
          <w:bCs/>
        </w:rPr>
        <w:t xml:space="preserve"> / </w:t>
      </w:r>
      <w:r w:rsidR="00E73F47" w:rsidRPr="0049324D">
        <w:rPr>
          <w:rFonts w:hAnsi="Browallia New" w:hint="cs"/>
          <w:b/>
          <w:bCs/>
          <w:cs/>
        </w:rPr>
        <w:t>แผนพัฒนา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5</w:t>
      </w:r>
      <w:r w:rsidR="00700115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คณะฯจะต้องเร่งดำเนินการด้านการจัดการข้อมูลเป็นการเร่งด่วน โดยเฉพาะอย่างยิ่งในส่วนของโปรแกรมคอมพิ</w:t>
      </w:r>
      <w:r w:rsidR="00077A90" w:rsidRPr="0049324D">
        <w:rPr>
          <w:rFonts w:hAnsi="Browallia New" w:hint="cs"/>
          <w:cs/>
        </w:rPr>
        <w:t>ว</w:t>
      </w:r>
      <w:r w:rsidRPr="0049324D">
        <w:rPr>
          <w:rFonts w:hAnsi="Browallia New" w:hint="cs"/>
          <w:cs/>
        </w:rPr>
        <w:t>เตอร์ที่ช่วยในการเก็บข้อมูลเพราะเป็นสาเหตุหลักในการทำให้เกิดความเบื่อหน่ายต่อระบบประกันคุณภาพ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5</w:t>
      </w:r>
      <w:r w:rsidR="00700115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จะต้องฝึกอบรมและพัฒนาเจ้าหน้าที่ธุรการของภาควิชาต่างๆให้มีศักยภาพในการทำงานในระบบประกันคุณภาพ ทั้งในส่วนของการเก็บข้อมูลและหลักฐาน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/>
        </w:rPr>
        <w:tab/>
      </w:r>
      <w:r w:rsidR="00DE47EE" w:rsidRPr="0049324D">
        <w:rPr>
          <w:rFonts w:hAnsi="Browallia New" w:hint="cs"/>
          <w:cs/>
        </w:rPr>
        <w:t>5</w:t>
      </w:r>
      <w:r w:rsidR="00700115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จะต้องฝึกอบรมผู้บริหารภาควิชาและหน่วยงานให้สามารถวิเคราะห์และสังเคราะห์ข้อมูลที่ได้จากการประเมินคุณภาพและให้สามารถนำไปใช้ในการบริหารภาควิชาและหน่วยงานให้มีคุณภาพสูงสุด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/>
        </w:rPr>
        <w:tab/>
      </w:r>
      <w:r w:rsidR="00DE47EE" w:rsidRPr="0049324D">
        <w:rPr>
          <w:rFonts w:hAnsi="Browallia New" w:hint="cs"/>
          <w:cs/>
        </w:rPr>
        <w:t>5</w:t>
      </w:r>
      <w:r w:rsidR="00700115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4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จะต้องมีการปรับทัศนคติของอาจารย์เกี่ยวกับระบบประกันคุณภาพเพื่อให้อาจารย์ในคณะฯเห็นความสำคัญและประโยชน์ โดยเฉพาะอย่างยิ่งต่อตัวอาจารย์เองเพื่อให้เกิดแรงจูงใจในการให้ความร่วมมือในการทำงานด้านประกันคุณภาพมากขึ้น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5</w:t>
      </w:r>
      <w:r w:rsidR="00700115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5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หากคณะฯยังคงต้องการให้งานประกันคุณภาพรับผิดชอบหลักเกี่ยวกับด้านข้อมูลของคณะฯ คณะฯจะต้องให้การสนับสนุนการขยายด้านโครงสร้างและกำลังคนของงานประกันคุณภาพ ซึ่งในปัจจุบันงานประกันคุณภาพขึ้นอยู่กับเจ้าหน้าที่เพียง </w:t>
      </w:r>
      <w:r w:rsidRPr="0049324D">
        <w:rPr>
          <w:rFonts w:hAnsi="Browallia New"/>
        </w:rPr>
        <w:t xml:space="preserve">1-2 </w:t>
      </w:r>
      <w:r w:rsidRPr="0049324D">
        <w:rPr>
          <w:rFonts w:hAnsi="Browallia New" w:hint="cs"/>
          <w:cs/>
        </w:rPr>
        <w:t>คน ซึ่งต้องรับผิดชอบทั้งงานแผนและประกันคุณภาพ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5</w:t>
      </w:r>
      <w:r w:rsidR="00700115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6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ควรนำระบบการจัดการความรู้มาใช้ในการสร้างชุมชนแห่งการแลกเปลี่ยนเรียนรู้ด้านการประกันคุณภาพเพื่อใช้ในการทำงานด้านนี้ของคณะฯ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</w:r>
      <w:r w:rsidR="00DE47EE" w:rsidRPr="0049324D">
        <w:rPr>
          <w:rFonts w:hAnsi="Browallia New" w:hint="cs"/>
          <w:cs/>
        </w:rPr>
        <w:t>5</w:t>
      </w:r>
      <w:r w:rsidR="00700115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7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หากมีความจำเป็นคณะฯอาจต้องใช้มาตรการสร้างความร่วมมือของอาจารย์ในการให้ข้อมูลเช่นการนำระบบภาระงานหรือระบบประเมินความดีความชอบมาใช้</w:t>
      </w:r>
      <w:r w:rsidRPr="0049324D">
        <w:rPr>
          <w:rFonts w:hAnsi="Browallia New"/>
        </w:rPr>
        <w:t xml:space="preserve"> </w:t>
      </w:r>
    </w:p>
    <w:p w:rsidR="00700115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/>
        </w:rPr>
        <w:tab/>
      </w:r>
      <w:r w:rsidR="00DE47EE" w:rsidRPr="0049324D">
        <w:rPr>
          <w:rFonts w:hAnsi="Browallia New" w:hint="cs"/>
          <w:cs/>
        </w:rPr>
        <w:t>5</w:t>
      </w:r>
      <w:r w:rsidR="00700115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8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คณะฯควรเสนอให้มหาวิทยาลัยฯมี</w:t>
      </w:r>
      <w:r w:rsidRPr="0049324D">
        <w:rPr>
          <w:rFonts w:hAnsi="Browallia New"/>
        </w:rPr>
        <w:t xml:space="preserve"> ”</w:t>
      </w:r>
      <w:r w:rsidRPr="0049324D">
        <w:rPr>
          <w:rFonts w:hAnsi="Browallia New" w:hint="cs"/>
          <w:cs/>
        </w:rPr>
        <w:t>ความพอเพียง</w:t>
      </w:r>
      <w:r w:rsidRPr="0049324D">
        <w:rPr>
          <w:rFonts w:hAnsi="Browallia New"/>
        </w:rPr>
        <w:t xml:space="preserve">” </w:t>
      </w:r>
      <w:r w:rsidRPr="0049324D">
        <w:rPr>
          <w:rFonts w:hAnsi="Browallia New" w:hint="cs"/>
          <w:cs/>
        </w:rPr>
        <w:t>ในการประกันคุณภาพ ไม่ควรเปิดกว้างรับการประกันคุณภาพหรือเทียบระดับกับทุกๆหน่วยงาน ซึ่งจะนำภาระและความเบื่อหน่ายมาให้กับคณะผู้ถูกประเมินและคณะฯควรเสนอให้มหาวิทยาลัยฯมีการประสานงานกันระหว่างกองแผนงาน กองการเจ้าหน้าที่และสำนักประกันคุณภาพของมหาวิทยาลัยฯให้มีความสอดคล้องในการทำงาน ทั้งในเรื่องช่วงเวลา และการขอข้อมูล ของภาระงาน การประเมินความดีความชอบ ตัวชี้วัดคุณภาพของการทำงานและอื่นๆที่เกี่ยวข้อง</w:t>
      </w:r>
    </w:p>
    <w:p w:rsidR="00700115" w:rsidRPr="0049324D" w:rsidRDefault="00700115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700115" w:rsidRPr="0049324D" w:rsidRDefault="00700115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700115" w:rsidRPr="0049324D" w:rsidRDefault="00700115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 xml:space="preserve"> 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</w:p>
    <w:p w:rsidR="005B080A" w:rsidRDefault="005B080A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22442D" w:rsidRDefault="0022442D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</w:p>
    <w:p w:rsidR="0022442D" w:rsidRPr="0049324D" w:rsidRDefault="0022442D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</w:p>
    <w:p w:rsidR="00E73F47" w:rsidRPr="0049324D" w:rsidRDefault="00E73F47" w:rsidP="00AF5934">
      <w:pPr>
        <w:rPr>
          <w:rFonts w:ascii="Angsana New" w:hAnsi="Angsana New" w:hint="cs"/>
          <w:b/>
          <w:bCs/>
          <w:i/>
          <w:iCs/>
        </w:rPr>
      </w:pPr>
      <w:r w:rsidRPr="0049324D">
        <w:rPr>
          <w:rFonts w:hAnsi="Browallia New" w:hint="cs"/>
          <w:b/>
          <w:bCs/>
          <w:i/>
          <w:iCs/>
          <w:cs/>
        </w:rPr>
        <w:t xml:space="preserve">มาตรฐานที่ </w:t>
      </w:r>
      <w:r w:rsidR="00DE47EE" w:rsidRPr="0049324D">
        <w:rPr>
          <w:rFonts w:hAnsi="Browallia New" w:hint="cs"/>
          <w:b/>
          <w:bCs/>
          <w:i/>
          <w:iCs/>
          <w:cs/>
        </w:rPr>
        <w:t>8</w:t>
      </w:r>
      <w:r w:rsidR="00AF5934" w:rsidRPr="0049324D">
        <w:rPr>
          <w:rFonts w:hAnsi="Browallia New" w:hint="cs"/>
          <w:b/>
          <w:bCs/>
          <w:i/>
          <w:iCs/>
          <w:cs/>
        </w:rPr>
        <w:t xml:space="preserve">  </w:t>
      </w:r>
      <w:r w:rsidRPr="0049324D">
        <w:rPr>
          <w:b/>
          <w:bCs/>
          <w:i/>
          <w:iCs/>
          <w:cs/>
        </w:rPr>
        <w:t>มาตรฐานด้าน</w:t>
      </w:r>
      <w:r w:rsidRPr="0049324D">
        <w:rPr>
          <w:rFonts w:hint="cs"/>
          <w:b/>
          <w:bCs/>
          <w:i/>
          <w:iCs/>
          <w:cs/>
        </w:rPr>
        <w:t>ความสัมพันธ์ของมหาวิทยาลัยกับสังคมและชุมชนภาคใต้</w:t>
      </w:r>
    </w:p>
    <w:p w:rsidR="00272311" w:rsidRPr="0049324D" w:rsidRDefault="00F135EE" w:rsidP="00E73F47">
      <w:pPr>
        <w:pStyle w:val="Header"/>
        <w:tabs>
          <w:tab w:val="clear" w:pos="4320"/>
          <w:tab w:val="clear" w:pos="8640"/>
        </w:tabs>
        <w:rPr>
          <w:rFonts w:ascii="Angsana New" w:hAnsi="Angsana New"/>
        </w:rPr>
      </w:pPr>
      <w:r w:rsidRPr="0049324D">
        <w:rPr>
          <w:rFonts w:ascii="Angsana New" w:hAnsi="Angsana New" w:hint="cs"/>
          <w:cs/>
        </w:rPr>
        <w:tab/>
        <w:t>เพื่อพัฒนาคนและความรู้สู่การพัฒนาสังคมและชุมชนภาคใต้ชี้นำ ร่วมมือพัฒนาและพึ่งพาอาศัยสังคมและชุมชนภาคใต้</w:t>
      </w:r>
    </w:p>
    <w:p w:rsidR="00F135EE" w:rsidRPr="0049324D" w:rsidRDefault="00F135EE" w:rsidP="00E73F47">
      <w:pPr>
        <w:pStyle w:val="Header"/>
        <w:tabs>
          <w:tab w:val="clear" w:pos="4320"/>
          <w:tab w:val="clear" w:pos="8640"/>
        </w:tabs>
        <w:rPr>
          <w:rFonts w:ascii="Angsana New" w:hAnsi="Angsana New"/>
        </w:rPr>
      </w:pPr>
    </w:p>
    <w:p w:rsidR="00E73F47" w:rsidRDefault="00E73F47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8</w:t>
      </w:r>
      <w:r w:rsidR="00272311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1</w:t>
      </w:r>
      <w:r w:rsidR="00AF5934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hAnsi="Browallia New" w:hint="cs"/>
          <w:cs/>
        </w:rPr>
        <w:t xml:space="preserve">ร้อยละของจำนวนนักศึกษาชั้นปีที่ 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ที่เข้าร่วมโครงการพิเศษเพื่อเปิดโอกาสทางการศึกษาให้เฉพาะผู้ที่มีภูมิลำเนาใน </w:t>
      </w:r>
      <w:r w:rsidR="00DE47EE" w:rsidRPr="0049324D">
        <w:rPr>
          <w:rFonts w:hAnsi="Browallia New" w:hint="cs"/>
          <w:cs/>
        </w:rPr>
        <w:t>14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จังหวัดภาคใต้ที่ขึ้นทะเบียนเป็นนักศึกษา</w:t>
      </w:r>
    </w:p>
    <w:p w:rsidR="00FB05B7" w:rsidRPr="0049324D" w:rsidRDefault="00FB05B7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72"/>
        <w:gridCol w:w="835"/>
        <w:gridCol w:w="835"/>
        <w:gridCol w:w="836"/>
        <w:gridCol w:w="836"/>
        <w:gridCol w:w="836"/>
        <w:gridCol w:w="836"/>
        <w:gridCol w:w="838"/>
        <w:gridCol w:w="596"/>
        <w:gridCol w:w="596"/>
        <w:gridCol w:w="596"/>
        <w:gridCol w:w="598"/>
      </w:tblGrid>
      <w:tr w:rsidR="00E73F47" w:rsidRPr="0049324D">
        <w:tc>
          <w:tcPr>
            <w:tcW w:w="317" w:type="pct"/>
            <w:vMerge w:val="restart"/>
            <w:textDirection w:val="btL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24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25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58" w:type="pct"/>
            <w:gridSpan w:val="4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535"/>
        </w:trPr>
        <w:tc>
          <w:tcPr>
            <w:tcW w:w="317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4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31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3.34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30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36.46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31-40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41-50</w:t>
            </w:r>
          </w:p>
        </w:tc>
        <w:tc>
          <w:tcPr>
            <w:tcW w:w="476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&gt; 50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1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1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4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2.33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/>
        </w:rPr>
        <w:tab/>
      </w:r>
      <w:r w:rsidRPr="0049324D">
        <w:rPr>
          <w:rFonts w:hAnsi="Browallia New" w:hint="cs"/>
          <w:cs/>
        </w:rPr>
        <w:t xml:space="preserve">พันธกิจหลักอันหนึ่งที่สำคัญของมหาวิทยาลัยฯและคณะฯคือการเอื้อประโยชน์แก่ชุมชน คณะฯจึงร่วมกับมหาวิทยาลัยฯในการรับนักศึกษาชั้นปีที่ 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ที่เข้าร่วมโครงการพิเศษเพื่อเปิดโอกาสทางการศึกษาให้เฉพาะผู้ที่มีภูมิลำเนาใน </w:t>
      </w:r>
      <w:r w:rsidR="00DE47EE" w:rsidRPr="0049324D">
        <w:rPr>
          <w:rFonts w:hAnsi="Browallia New" w:hint="cs"/>
          <w:cs/>
        </w:rPr>
        <w:t>14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จังหวัดภาคใต้เช่นโครงการคัดเลือกนักเรียนในภาคใต้เข้าศึกษาในมหาวิทยาลัยสงขลานครินทร์โดยวิธีรับตรงเป็นต้น ซึ่งมีแผนในการรับนักศึกษาโดยโครงการในลักษณะนี้เป็นประจำทุกปี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จากผลการดำเนินการในปีการศึกษา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คณะฯมีนักศึกษาชั้นปีที่ 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ที่เข้าร่วมโครงการพิเศษเพื่อเปิดโอกาสทางการศึกษาให้เฉพาะผู้ที่มีภูมิลำเนาใน </w:t>
      </w:r>
      <w:r w:rsidR="00DE47EE" w:rsidRPr="0049324D">
        <w:rPr>
          <w:rFonts w:hAnsi="Browallia New" w:hint="cs"/>
          <w:cs/>
        </w:rPr>
        <w:t>14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จังหวัดภาคใต้นี้จำนวนทั้งสิ้น </w:t>
      </w:r>
      <w:r w:rsidR="00DE47EE" w:rsidRPr="0049324D">
        <w:rPr>
          <w:rFonts w:hAnsi="Browallia New" w:hint="cs"/>
          <w:cs/>
        </w:rPr>
        <w:t>66</w:t>
      </w:r>
      <w:r w:rsidRPr="0049324D">
        <w:rPr>
          <w:rFonts w:hAnsi="Browallia New" w:hint="cs"/>
          <w:cs/>
        </w:rPr>
        <w:t xml:space="preserve"> คนจากจำนวนนักศึกษาชั้นปีที่ 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ทั้งหมด </w:t>
      </w:r>
      <w:r w:rsidR="00DE47EE" w:rsidRPr="0049324D">
        <w:rPr>
          <w:rFonts w:hAnsi="Browallia New" w:hint="cs"/>
          <w:cs/>
        </w:rPr>
        <w:t>181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คน ทำให้คณะฯสามารถดำเนินการได้ตามเป้าหมายแต่อยู่ในขั้นต่ำของเกณฑ์คะแนนที่ใช้ในการประเมิน เนื่องจากมีการประเมินตามตัวบ่งชี้นี้เป็นครั้งแรก จึงเป็นตัวบ่งชี้ที่คณะฯจะต้องเอาใจใส่มากขึ้นในอนาคต</w:t>
      </w:r>
    </w:p>
    <w:p w:rsidR="00A51760" w:rsidRDefault="00A51760" w:rsidP="0022442D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22442D" w:rsidRDefault="0022442D" w:rsidP="0022442D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>
        <w:rPr>
          <w:rFonts w:hAnsi="Browallia New" w:hint="cs"/>
          <w:b/>
          <w:bCs/>
          <w:cs/>
        </w:rPr>
        <w:t>เอกสารอ้างอิง</w:t>
      </w:r>
    </w:p>
    <w:p w:rsidR="0022442D" w:rsidRPr="0022442D" w:rsidRDefault="0022442D" w:rsidP="0022442D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>
        <w:rPr>
          <w:rFonts w:hAnsi="Browallia New" w:hint="cs"/>
          <w:cs/>
        </w:rPr>
        <w:t>-  รายงานข้อมูลการจัดกิจกรรมด้านความสัมพันธ์กับสังคมและ</w:t>
      </w:r>
      <w:r w:rsidR="00FB05B7">
        <w:rPr>
          <w:rFonts w:hAnsi="Browallia New" w:hint="cs"/>
          <w:cs/>
        </w:rPr>
        <w:t>ชุมชนภาคใต้</w:t>
      </w:r>
      <w:r>
        <w:rPr>
          <w:rFonts w:hAnsi="Browallia New" w:hint="cs"/>
          <w:cs/>
        </w:rPr>
        <w:t>, งานบริการการศึกษา</w:t>
      </w:r>
    </w:p>
    <w:p w:rsidR="0022442D" w:rsidRDefault="0022442D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2442D" w:rsidRDefault="0022442D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2442D" w:rsidRDefault="0022442D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2442D" w:rsidRDefault="0022442D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2442D" w:rsidRDefault="0022442D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2442D" w:rsidRDefault="0022442D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2442D" w:rsidRDefault="0022442D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2442D" w:rsidRDefault="0022442D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2442D" w:rsidRDefault="0022442D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72311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8</w:t>
      </w:r>
      <w:r w:rsidR="00272311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2</w:t>
      </w:r>
      <w:r w:rsidR="00F105F6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ascii="Angsana New" w:hAnsi="Angsana New" w:hint="cs"/>
          <w:spacing w:val="-12"/>
          <w:cs/>
        </w:rPr>
        <w:t>จำนวนโครงการที่คณะ</w:t>
      </w:r>
      <w:r w:rsidRPr="0049324D">
        <w:rPr>
          <w:rFonts w:ascii="Angsana New" w:hAnsi="Angsana New"/>
          <w:spacing w:val="-12"/>
        </w:rPr>
        <w:t>/</w:t>
      </w:r>
      <w:r w:rsidRPr="0049324D">
        <w:rPr>
          <w:rFonts w:ascii="Angsana New" w:hAnsi="Angsana New" w:hint="cs"/>
          <w:spacing w:val="-12"/>
          <w:cs/>
        </w:rPr>
        <w:t>หน่วยงานร่วมมือกับหน่วยงานต่างๆหรือกับสังคมและชุมชนเพื่อพัฒนาสังคมและชุมชนภาคใต้</w:t>
      </w:r>
    </w:p>
    <w:p w:rsidR="0022442D" w:rsidRPr="0049324D" w:rsidRDefault="0022442D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72"/>
        <w:gridCol w:w="835"/>
        <w:gridCol w:w="835"/>
        <w:gridCol w:w="836"/>
        <w:gridCol w:w="836"/>
        <w:gridCol w:w="836"/>
        <w:gridCol w:w="836"/>
        <w:gridCol w:w="838"/>
        <w:gridCol w:w="596"/>
        <w:gridCol w:w="596"/>
        <w:gridCol w:w="596"/>
        <w:gridCol w:w="598"/>
      </w:tblGrid>
      <w:tr w:rsidR="00E73F47" w:rsidRPr="0049324D">
        <w:tc>
          <w:tcPr>
            <w:tcW w:w="317" w:type="pct"/>
            <w:vMerge w:val="restart"/>
            <w:textDirection w:val="btL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24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25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58" w:type="pct"/>
            <w:gridSpan w:val="4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505"/>
        </w:trPr>
        <w:tc>
          <w:tcPr>
            <w:tcW w:w="317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4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31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3.33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5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15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1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2-3</w:t>
            </w:r>
          </w:p>
        </w:tc>
        <w:tc>
          <w:tcPr>
            <w:tcW w:w="476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  <w:u w:val="single"/>
              </w:rPr>
              <w:t>&gt;</w:t>
            </w:r>
            <w:r w:rsidRPr="0049324D">
              <w:rPr>
                <w:rFonts w:hAnsi="Browallia New"/>
              </w:rPr>
              <w:t xml:space="preserve"> 4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3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1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4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5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D85B6E" w:rsidRPr="0049324D" w:rsidRDefault="00D85B6E" w:rsidP="00D85B6E">
      <w:pPr>
        <w:jc w:val="thaiDistribute"/>
      </w:pPr>
      <w:r w:rsidRPr="0049324D">
        <w:tab/>
      </w:r>
      <w:r w:rsidRPr="0049324D">
        <w:rPr>
          <w:rFonts w:hint="cs"/>
          <w:cs/>
        </w:rPr>
        <w:t>ในการทำ</w:t>
      </w:r>
      <w:r w:rsidRPr="0049324D">
        <w:rPr>
          <w:rFonts w:ascii="Angsana New" w:hAnsi="Angsana New" w:hint="cs"/>
          <w:spacing w:val="-12"/>
          <w:cs/>
        </w:rPr>
        <w:t>โครงการที่คณะ</w:t>
      </w:r>
      <w:r w:rsidRPr="0049324D">
        <w:rPr>
          <w:rFonts w:ascii="Angsana New" w:hAnsi="Angsana New"/>
          <w:spacing w:val="-12"/>
        </w:rPr>
        <w:t>/</w:t>
      </w:r>
      <w:r w:rsidRPr="0049324D">
        <w:rPr>
          <w:rFonts w:ascii="Angsana New" w:hAnsi="Angsana New" w:hint="cs"/>
          <w:spacing w:val="-12"/>
          <w:cs/>
        </w:rPr>
        <w:t>หน่วยงานร่วมมือกับหน่วยงานต่างๆหรือกับสังคมและชุมชนเพื่อพัฒนาสังคมและชุมชนภาคใต้</w:t>
      </w:r>
      <w:r w:rsidRPr="0049324D">
        <w:rPr>
          <w:rFonts w:hint="cs"/>
          <w:cs/>
        </w:rPr>
        <w:t>นี้นอกจากคณะฯจะมีการกำหนดไว้ในแผนกลยุทธ์ของคณะฯอย่างชัดเจนแล้ว คณะฯยังมีการกำหนดผู้รับผิดชอบโดยตรงและมีการสนับสนุนงบประมาณทั้งจากภายในคณะฯเช่นศูนย์สมุนไพรทักษิณและจากหน่วยงานภายนอกคณะฯเช่นสถาบันวิจัยระบบสาธารณสุข (สวรส.) และ สำนักงานสร้างเสริมสุขภาพแห่งชาติ (สสส.) เป็นต้น</w:t>
      </w:r>
    </w:p>
    <w:p w:rsidR="00D85B6E" w:rsidRPr="0049324D" w:rsidRDefault="00D85B6E" w:rsidP="00D85B6E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  <w:t xml:space="preserve">สำหรับผลการดำเนินงานในปีการศึกษา </w:t>
      </w:r>
      <w:r w:rsidRPr="0049324D">
        <w:t xml:space="preserve">2549 </w:t>
      </w:r>
      <w:r w:rsidRPr="0049324D">
        <w:rPr>
          <w:rFonts w:hint="cs"/>
          <w:cs/>
        </w:rPr>
        <w:t>ถึงแม้ว่าจะเป็นการประเมินตามตัวบ่งชี้นี้เป็นครั้งแรกก็ตาม คณะฯมีจำนวนโครงการที่คณะ</w:t>
      </w:r>
      <w:r w:rsidRPr="0049324D">
        <w:t>/</w:t>
      </w:r>
      <w:r w:rsidRPr="0049324D">
        <w:rPr>
          <w:rFonts w:hint="cs"/>
          <w:cs/>
        </w:rPr>
        <w:t xml:space="preserve">หน่วยงานร่วมมือกับหน่วยงานต่างๆหรือกับสังคมและชุมชนเพื่อพัฒนาสังคมและชุมชนภาคใต้เกินเป้าหมายที่วางไว้และมีระดับสูงตามเกณฑ์ประเมินคะแนน ทั้งนี้มีสาเหตุส่วนหนึ่งจากการที่บุคคลากรของคณะฯได้รับผิดชอบเป็นผู้อำนวยการสถาบันวิจัยระบบสาธารณสุขภาคใต้ ทำให้มีการดำเนินงานที่ร่วมมือกับหน่วยงานต่างๆหรือกับสังคมและชุมชนเพื่อพัฒนาสังคมและชุมชนจำนวนหลายโครงการ ซึ่งคณะฯจะต้องมีการวิเคราะห์และสร้างความยั่งยืนในความร่วมมือเหล่านั้นอย่างเป็นระบบต่อไป </w:t>
      </w:r>
    </w:p>
    <w:p w:rsidR="00E73F47" w:rsidRDefault="00E73F47" w:rsidP="00E73F47"/>
    <w:p w:rsidR="0022442D" w:rsidRPr="0022442D" w:rsidRDefault="0022442D" w:rsidP="00E73F47">
      <w:pPr>
        <w:rPr>
          <w:rFonts w:hint="cs"/>
          <w:b/>
          <w:bCs/>
          <w:cs/>
        </w:rPr>
      </w:pPr>
      <w:r w:rsidRPr="0022442D">
        <w:rPr>
          <w:rFonts w:hint="cs"/>
          <w:b/>
          <w:bCs/>
          <w:cs/>
        </w:rPr>
        <w:t>เอกสารอ้างอิง</w:t>
      </w:r>
    </w:p>
    <w:p w:rsidR="0022442D" w:rsidRDefault="0022442D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  <w:r>
        <w:rPr>
          <w:rFonts w:hAnsi="Browallia New" w:hint="cs"/>
          <w:cs/>
        </w:rPr>
        <w:t>-  ข้อมูลเพื่อประกอบการรายงานผลการดำเนินงาน, ฝ่ายวิจัยและบริการ</w:t>
      </w:r>
    </w:p>
    <w:p w:rsidR="0022442D" w:rsidRDefault="0022442D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  <w:r>
        <w:rPr>
          <w:rFonts w:hAnsi="Browallia New" w:hint="cs"/>
          <w:cs/>
        </w:rPr>
        <w:t>-  ข้อมูลเพื่อประกอบการรายงานผลการดำเนินงาน, ศูนย์สมุนไพรทักษิณ</w:t>
      </w:r>
    </w:p>
    <w:p w:rsidR="0022442D" w:rsidRPr="0022442D" w:rsidRDefault="0022442D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>
        <w:rPr>
          <w:rFonts w:hAnsi="Browallia New" w:hint="cs"/>
          <w:cs/>
        </w:rPr>
        <w:t>-  ข้อมูลเพื่อประกอบการรายงานผลการดำเนินงาน, สถานปฏิบัติการเภสัชกรรมชุมชน (ร้านยา มอ.)</w:t>
      </w:r>
    </w:p>
    <w:p w:rsidR="0022442D" w:rsidRDefault="0022442D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2442D" w:rsidRDefault="0022442D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2442D" w:rsidRDefault="0022442D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2442D" w:rsidRDefault="0022442D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2442D" w:rsidRDefault="0022442D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2442D" w:rsidRDefault="0022442D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2442D" w:rsidRDefault="0022442D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2442D" w:rsidRDefault="0022442D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2442D" w:rsidRDefault="0022442D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2442D" w:rsidRDefault="0022442D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22442D" w:rsidRDefault="00E73F47" w:rsidP="00A51760">
      <w:pPr>
        <w:pStyle w:val="Header"/>
        <w:tabs>
          <w:tab w:val="clear" w:pos="4320"/>
          <w:tab w:val="clear" w:pos="8640"/>
        </w:tabs>
        <w:rPr>
          <w:rFonts w:hint="cs"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8</w:t>
      </w:r>
      <w:r w:rsidR="00272311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3</w:t>
      </w:r>
      <w:r w:rsidR="00F105F6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hint="cs"/>
          <w:cs/>
        </w:rPr>
        <w:t>ระดับความสำเร็จในการเปิดโอกาสให้ประชาชนเข้ามามีส่วนร่วมในการพัฒนาสถาบัน</w:t>
      </w:r>
      <w:r w:rsidR="00F105F6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การศึกษา</w:t>
      </w:r>
    </w:p>
    <w:p w:rsidR="0022442D" w:rsidRDefault="0022442D" w:rsidP="00A51760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E73F47" w:rsidRPr="0049324D" w:rsidRDefault="00E73F47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 w:rsidRPr="0049324D">
        <w:rPr>
          <w:rFonts w:hint="cs"/>
          <w:cs/>
        </w:rPr>
        <w:t>ระดับอุดมศึกษา (ระดับ)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72"/>
        <w:gridCol w:w="834"/>
        <w:gridCol w:w="835"/>
        <w:gridCol w:w="835"/>
        <w:gridCol w:w="837"/>
        <w:gridCol w:w="835"/>
        <w:gridCol w:w="835"/>
        <w:gridCol w:w="839"/>
        <w:gridCol w:w="597"/>
        <w:gridCol w:w="597"/>
        <w:gridCol w:w="597"/>
        <w:gridCol w:w="597"/>
      </w:tblGrid>
      <w:tr w:rsidR="00E73F47" w:rsidRPr="0049324D">
        <w:tc>
          <w:tcPr>
            <w:tcW w:w="323" w:type="pct"/>
            <w:vMerge w:val="restart"/>
            <w:textDirection w:val="btL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4" w:type="pct"/>
            <w:vMerge w:val="restar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23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24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56" w:type="pct"/>
            <w:gridSpan w:val="4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547"/>
        </w:trPr>
        <w:tc>
          <w:tcPr>
            <w:tcW w:w="323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4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4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4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4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40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323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3.33</w:t>
            </w:r>
          </w:p>
        </w:tc>
        <w:tc>
          <w:tcPr>
            <w:tcW w:w="474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3</w:t>
            </w:r>
          </w:p>
        </w:tc>
        <w:tc>
          <w:tcPr>
            <w:tcW w:w="474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4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4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1</w:t>
            </w:r>
          </w:p>
        </w:tc>
        <w:tc>
          <w:tcPr>
            <w:tcW w:w="474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1-2</w:t>
            </w:r>
          </w:p>
        </w:tc>
        <w:tc>
          <w:tcPr>
            <w:tcW w:w="474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3-4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5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1</w:t>
            </w:r>
          </w:p>
        </w:tc>
        <w:tc>
          <w:tcPr>
            <w:tcW w:w="339" w:type="pct"/>
          </w:tcPr>
          <w:p w:rsidR="00E73F47" w:rsidRPr="0049324D" w:rsidRDefault="006E410C" w:rsidP="00E73F47">
            <w:pPr>
              <w:jc w:val="center"/>
              <w:rPr>
                <w:rFonts w:hAnsi="Browallia New" w:hint="cs"/>
                <w:cs/>
              </w:rPr>
            </w:pPr>
            <w:r w:rsidRPr="0049324D">
              <w:rPr>
                <w:rFonts w:hAnsi="Browallia New" w:hint="cs"/>
                <w:cs/>
              </w:rPr>
              <w:t>0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40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1</w:t>
            </w:r>
          </w:p>
        </w:tc>
      </w:tr>
    </w:tbl>
    <w:p w:rsidR="001333B7" w:rsidRPr="0049324D" w:rsidRDefault="001333B7" w:rsidP="001333B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  <w:sz w:val="24"/>
          <w:szCs w:val="24"/>
        </w:rPr>
      </w:pPr>
      <w:r w:rsidRPr="0049324D">
        <w:rPr>
          <w:rFonts w:hAnsi="Browallia New" w:hint="cs"/>
          <w:b/>
          <w:bCs/>
          <w:sz w:val="24"/>
          <w:szCs w:val="24"/>
          <w:cs/>
        </w:rPr>
        <w:t xml:space="preserve">ระดับคุณภาพของตัวบ่งชี้ที่ </w:t>
      </w:r>
      <w:r w:rsidR="00DF09B3" w:rsidRPr="0049324D">
        <w:rPr>
          <w:rFonts w:hAnsi="Browallia New" w:hint="cs"/>
          <w:b/>
          <w:bCs/>
          <w:sz w:val="24"/>
          <w:szCs w:val="24"/>
          <w:cs/>
        </w:rPr>
        <w:t>8.3</w:t>
      </w:r>
    </w:p>
    <w:p w:rsidR="001333B7" w:rsidRPr="0049324D" w:rsidRDefault="001333B7" w:rsidP="001333B7">
      <w:pPr>
        <w:ind w:left="284" w:hanging="284"/>
        <w:jc w:val="thaiDistribute"/>
        <w:rPr>
          <w:rFonts w:hint="cs"/>
          <w:sz w:val="24"/>
          <w:szCs w:val="24"/>
          <w:cs/>
        </w:rPr>
      </w:pPr>
      <w:r w:rsidRPr="0049324D">
        <w:rPr>
          <w:rFonts w:hint="cs"/>
          <w:sz w:val="24"/>
          <w:szCs w:val="24"/>
          <w:cs/>
        </w:rPr>
        <w:t>5</w:t>
      </w:r>
      <w:r w:rsidRPr="0049324D">
        <w:rPr>
          <w:sz w:val="24"/>
          <w:szCs w:val="24"/>
          <w:cs/>
        </w:rPr>
        <w:tab/>
      </w:r>
      <w:r w:rsidRPr="0049324D">
        <w:rPr>
          <w:rFonts w:ascii="Angsana New" w:hAnsi="Angsana New"/>
          <w:sz w:val="24"/>
          <w:szCs w:val="24"/>
          <w:cs/>
        </w:rPr>
        <w:t>มี</w:t>
      </w:r>
      <w:r w:rsidR="00297BB5" w:rsidRPr="0049324D">
        <w:rPr>
          <w:rFonts w:ascii="Angsana New" w:hAnsi="Angsana New" w:hint="cs"/>
          <w:sz w:val="24"/>
          <w:szCs w:val="24"/>
          <w:cs/>
        </w:rPr>
        <w:t>กระบวนการ/กลไกการติดตามตรวจสอบโดยภาคประชาชน</w:t>
      </w:r>
    </w:p>
    <w:p w:rsidR="001333B7" w:rsidRPr="0049324D" w:rsidRDefault="001333B7" w:rsidP="001333B7">
      <w:pPr>
        <w:ind w:left="284" w:hanging="284"/>
        <w:jc w:val="thaiDistribute"/>
        <w:rPr>
          <w:rFonts w:hint="cs"/>
          <w:sz w:val="24"/>
          <w:szCs w:val="24"/>
        </w:rPr>
      </w:pPr>
      <w:r w:rsidRPr="0049324D">
        <w:rPr>
          <w:rFonts w:hint="cs"/>
          <w:sz w:val="24"/>
          <w:szCs w:val="24"/>
          <w:cs/>
        </w:rPr>
        <w:t>4</w:t>
      </w:r>
      <w:r w:rsidRPr="0049324D">
        <w:rPr>
          <w:rFonts w:hint="cs"/>
          <w:sz w:val="24"/>
          <w:szCs w:val="24"/>
          <w:cs/>
        </w:rPr>
        <w:tab/>
      </w:r>
      <w:r w:rsidR="00297BB5" w:rsidRPr="0049324D">
        <w:rPr>
          <w:rFonts w:ascii="Angsana New" w:hAnsi="Angsana New" w:hint="cs"/>
          <w:sz w:val="24"/>
          <w:szCs w:val="24"/>
          <w:cs/>
        </w:rPr>
        <w:t>สถาบันอุดมศึกษามีที่ปรึกษาที่มาจากภาคประชาชน</w:t>
      </w:r>
    </w:p>
    <w:p w:rsidR="001333B7" w:rsidRPr="0049324D" w:rsidRDefault="001333B7" w:rsidP="001333B7">
      <w:pPr>
        <w:ind w:left="284" w:hanging="284"/>
        <w:jc w:val="thaiDistribute"/>
        <w:rPr>
          <w:rFonts w:hint="cs"/>
          <w:sz w:val="24"/>
          <w:szCs w:val="24"/>
          <w:cs/>
        </w:rPr>
      </w:pPr>
      <w:r w:rsidRPr="0049324D">
        <w:rPr>
          <w:rFonts w:hint="cs"/>
          <w:sz w:val="24"/>
          <w:szCs w:val="24"/>
          <w:cs/>
        </w:rPr>
        <w:t>3</w:t>
      </w:r>
      <w:r w:rsidRPr="0049324D">
        <w:rPr>
          <w:rFonts w:hint="cs"/>
          <w:sz w:val="24"/>
          <w:szCs w:val="24"/>
          <w:cs/>
        </w:rPr>
        <w:tab/>
      </w:r>
      <w:r w:rsidR="00297BB5" w:rsidRPr="0049324D">
        <w:rPr>
          <w:rFonts w:ascii="Angsana New" w:hAnsi="Angsana New" w:hint="cs"/>
          <w:sz w:val="24"/>
          <w:szCs w:val="24"/>
          <w:cs/>
        </w:rPr>
        <w:t>สถาบันอุดมศึกษามีการนำความคิดเห็นของประชาชนไปประกอบการบริหารงาน โดยมีการนำความคิดเห็นของประชาชนไปประกอบการบริหารงาน มีเจ้าหน้าที่รับผิดชอบและมีการดำเนินการอย่างเป็นรูปธรรม</w:t>
      </w:r>
    </w:p>
    <w:p w:rsidR="001333B7" w:rsidRPr="0049324D" w:rsidRDefault="001333B7" w:rsidP="001333B7">
      <w:pPr>
        <w:ind w:left="284" w:hanging="284"/>
        <w:jc w:val="thaiDistribute"/>
        <w:rPr>
          <w:rFonts w:hint="cs"/>
          <w:sz w:val="24"/>
          <w:szCs w:val="24"/>
          <w:cs/>
        </w:rPr>
      </w:pPr>
      <w:r w:rsidRPr="0049324D">
        <w:rPr>
          <w:rFonts w:hint="cs"/>
          <w:sz w:val="24"/>
          <w:szCs w:val="24"/>
          <w:cs/>
        </w:rPr>
        <w:t>2</w:t>
      </w:r>
      <w:r w:rsidRPr="0049324D">
        <w:rPr>
          <w:rFonts w:hint="cs"/>
          <w:sz w:val="24"/>
          <w:szCs w:val="24"/>
          <w:cs/>
        </w:rPr>
        <w:tab/>
      </w:r>
      <w:r w:rsidR="00297BB5" w:rsidRPr="0049324D">
        <w:rPr>
          <w:rFonts w:ascii="Angsana New" w:hAnsi="Angsana New" w:hint="cs"/>
          <w:spacing w:val="-6"/>
          <w:sz w:val="24"/>
          <w:szCs w:val="24"/>
          <w:cs/>
        </w:rPr>
        <w:t>สถาบันอุดมศึกษามีระบบรับฟังความคิดเห็นของประชาชนอย่างน้อย 3 ช่องทาง ต่อไปนี้ ได้แก่ การจัดให้มีตู้รับฟังความคิดเห็น การจัดให้มีสายด่วน การจัดให้มี</w:t>
      </w:r>
      <w:r w:rsidR="00297BB5" w:rsidRPr="0049324D">
        <w:rPr>
          <w:rFonts w:hint="cs"/>
          <w:sz w:val="24"/>
          <w:szCs w:val="24"/>
          <w:cs/>
        </w:rPr>
        <w:t>ตู้ไปรษณีย์รับเรื่องจากประชาชน การสัมภาษณ์ความคิดเห็นของประชาชน การจัดสัมมนาวิชาการ การจัดเวทีรับฟังความคิดเห็นของประชาชน การจัดให้มีศูนย์ข้อมูล/ห้องสมุด จัดทำเว็บไซต์ซึ่งมีช่องทางสื่อสารกับประชาชน(</w:t>
      </w:r>
      <w:r w:rsidR="00297BB5" w:rsidRPr="0049324D">
        <w:rPr>
          <w:sz w:val="24"/>
          <w:szCs w:val="24"/>
        </w:rPr>
        <w:t>Chat Room/Web Board)</w:t>
      </w:r>
    </w:p>
    <w:p w:rsidR="00297BB5" w:rsidRPr="0049324D" w:rsidRDefault="001333B7" w:rsidP="00757C69">
      <w:pPr>
        <w:pStyle w:val="Header"/>
        <w:tabs>
          <w:tab w:val="clear" w:pos="4320"/>
          <w:tab w:val="clear" w:pos="8640"/>
        </w:tabs>
        <w:ind w:left="360" w:hanging="360"/>
        <w:rPr>
          <w:rFonts w:hAnsi="Browallia New" w:hint="cs"/>
          <w:sz w:val="24"/>
          <w:szCs w:val="24"/>
          <w:cs/>
        </w:rPr>
      </w:pPr>
      <w:r w:rsidRPr="0049324D">
        <w:rPr>
          <w:rFonts w:hint="cs"/>
          <w:sz w:val="24"/>
          <w:szCs w:val="24"/>
          <w:cs/>
        </w:rPr>
        <w:t>1</w:t>
      </w:r>
      <w:r w:rsidR="00297BB5" w:rsidRPr="0049324D">
        <w:rPr>
          <w:rFonts w:ascii="Angsana New" w:hAnsi="Angsana New" w:hint="cs"/>
          <w:sz w:val="24"/>
          <w:szCs w:val="24"/>
          <w:cs/>
        </w:rPr>
        <w:t xml:space="preserve">   </w:t>
      </w:r>
      <w:r w:rsidR="00757C69" w:rsidRPr="0049324D">
        <w:rPr>
          <w:rFonts w:ascii="Angsana New" w:hAnsi="Angsana New" w:hint="cs"/>
          <w:sz w:val="24"/>
          <w:szCs w:val="24"/>
          <w:cs/>
        </w:rPr>
        <w:t>สถาบันอุดมศึกษามีการเปิดเผยข้อมู</w:t>
      </w:r>
      <w:r w:rsidR="00297BB5" w:rsidRPr="0049324D">
        <w:rPr>
          <w:rFonts w:ascii="Angsana New" w:hAnsi="Angsana New" w:hint="cs"/>
          <w:sz w:val="24"/>
          <w:szCs w:val="24"/>
          <w:cs/>
        </w:rPr>
        <w:t>ลข่าวสารแก่ประชาชนอย่างโปร่งใส โดยมีช่องทางต่าง</w:t>
      </w:r>
      <w:r w:rsidR="00757C69" w:rsidRPr="0049324D">
        <w:rPr>
          <w:rFonts w:ascii="Angsana New" w:hAnsi="Angsana New" w:hint="cs"/>
          <w:sz w:val="24"/>
          <w:szCs w:val="24"/>
          <w:cs/>
        </w:rPr>
        <w:t>ๆ ต่อไปนี้ อย่างน้อย 5 ช่องทาง</w:t>
      </w:r>
      <w:r w:rsidR="00297BB5" w:rsidRPr="0049324D">
        <w:rPr>
          <w:rFonts w:ascii="Angsana New" w:hAnsi="Angsana New" w:hint="cs"/>
          <w:sz w:val="24"/>
          <w:szCs w:val="24"/>
          <w:cs/>
        </w:rPr>
        <w:t xml:space="preserve">ได้แก่ </w:t>
      </w:r>
      <w:r w:rsidR="00757C69" w:rsidRPr="0049324D">
        <w:rPr>
          <w:rFonts w:hAnsi="Browallia New" w:hint="cs"/>
          <w:sz w:val="24"/>
          <w:szCs w:val="24"/>
          <w:cs/>
        </w:rPr>
        <w:t>เอกสารสิ่งพิมพ์ แผ่นพับ จดหมายข่าว แผนผังขั้นตอนการปฏิบัติงาน ติดประกาศต่าง ๆ เว็บไซต์ การจัดทำโฆษณา การจัดทำ โลโก้ การจัดนิทรรศการ การเผยแพร่ข้อมูลข่าวสารผ่านสื่อสิ่งพิมพ์/โทรทัศน์/วิทยุ การจัดงานแถลงข่าว การจัดทำสื่อเผยแพร่</w:t>
      </w:r>
    </w:p>
    <w:p w:rsidR="00297BB5" w:rsidRPr="0049324D" w:rsidRDefault="00297BB5" w:rsidP="001333B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E73F47" w:rsidRPr="0049324D" w:rsidRDefault="00E73F47" w:rsidP="001333B7">
      <w:pPr>
        <w:pStyle w:val="Header"/>
        <w:tabs>
          <w:tab w:val="clear" w:pos="4320"/>
          <w:tab w:val="clear" w:pos="8640"/>
        </w:tabs>
        <w:rPr>
          <w:rFonts w:hAnsi="Browallia New"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F024E9">
      <w:pPr>
        <w:jc w:val="thaiDistribute"/>
        <w:rPr>
          <w:rFonts w:hint="cs"/>
        </w:rPr>
      </w:pPr>
      <w:r w:rsidRPr="0049324D">
        <w:rPr>
          <w:rFonts w:hint="cs"/>
          <w:cs/>
        </w:rPr>
        <w:tab/>
        <w:t>สำหรับนโยบายในอดีตของคณะฯเกี่ยวกับการเปิดโอกาสให้ประชาชนเข้ามามีส่วนร่วมในการพัฒนาสถาบันการศึกษาระดับอุดมศึกษา ด้วยเหตุผลที่จะต้องการกระตุ้นการปรับระบบราชการสู่การบริหารราชการที่เปิดเผย โปร่งใส เน้นการมีส่วนร่วมของประชาชนและพัฒนาระบบการบริหารราชการเพื่อตอบสนองความต้องการของประชาชนและเพื่อประโยชน์สุขของประชาชนนั้นยังไม่ชัดเจนมากนัก ทั้งนี้เพราะเป็นมุมมองใหม่ของระบบการบริหารราชการ รวมทั้งเป็นตัวบ่งชี้ใหม่</w:t>
      </w:r>
    </w:p>
    <w:p w:rsidR="00E73F47" w:rsidRPr="0049324D" w:rsidRDefault="00E73F47" w:rsidP="00F024E9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  <w:t xml:space="preserve">จากการดำเนินงานในด้านนี้ของปีการศึกษา </w:t>
      </w:r>
      <w:r w:rsidR="00DE47EE" w:rsidRPr="0049324D">
        <w:rPr>
          <w:rFonts w:hAnsi="Browallia New" w:hint="cs"/>
          <w:cs/>
        </w:rPr>
        <w:t>2549</w:t>
      </w:r>
      <w:r w:rsidR="002E73F2" w:rsidRPr="0049324D">
        <w:t xml:space="preserve"> </w:t>
      </w:r>
      <w:r w:rsidRPr="0049324D">
        <w:rPr>
          <w:rFonts w:hint="cs"/>
          <w:cs/>
        </w:rPr>
        <w:t>คณะฯมีการบรรจุให้การเปิดโอกาสให้ประชาชนเข้ามามีส่วนร่วมในการพัฒนาสถาบันการศึกษาระดับอุดมศึกษาลงในแผนกลยุทธ์ฉบับล่าสุด อย่างไรก็ตามคณะฯยังไม่มีความชัดเจนในทางปฏิบัติ โดยเฉพาะอย่างยิ่งการปฏิบัติตามเกณฑ์การประเมินระดับที่กำหนดตามตัวบ่งชี้นี้ซึ่งกำหนดไว้ถึงการเปิดโอกาสให้ประชาชนเข้ามามีส่วนร่วมในการพัฒนาสถาบันการศึกษาระดับอุดมศึกษาค่อนข้างสูงและเป็นรูปธรรม ทั้งนี้คณะฯคงต้องขอข้อมูลและความชัดเจนจากมหาวิทยาลัยฯในรายละเอียดการดำเนินการต่อไป</w:t>
      </w:r>
    </w:p>
    <w:p w:rsidR="00E73F47" w:rsidRPr="0049324D" w:rsidRDefault="00E73F47" w:rsidP="00E73F47"/>
    <w:p w:rsidR="007E2CEB" w:rsidRPr="0049324D" w:rsidRDefault="007E2CEB" w:rsidP="00E73F47">
      <w:pPr>
        <w:rPr>
          <w:b/>
          <w:bCs/>
        </w:rPr>
      </w:pPr>
    </w:p>
    <w:p w:rsidR="00F105F6" w:rsidRPr="0049324D" w:rsidRDefault="00F105F6" w:rsidP="00E73F47">
      <w:pPr>
        <w:rPr>
          <w:b/>
          <w:bCs/>
        </w:rPr>
      </w:pPr>
    </w:p>
    <w:p w:rsidR="00A51760" w:rsidRPr="0049324D" w:rsidRDefault="00A51760" w:rsidP="00E73F47">
      <w:pPr>
        <w:rPr>
          <w:rFonts w:hint="cs"/>
          <w:b/>
          <w:bCs/>
        </w:rPr>
      </w:pPr>
    </w:p>
    <w:p w:rsidR="00E73F47" w:rsidRPr="0049324D" w:rsidRDefault="00E73F47" w:rsidP="00E73F47">
      <w:pPr>
        <w:rPr>
          <w:rFonts w:ascii="Angsana New" w:hAnsi="Angsana New"/>
          <w:b/>
          <w:bCs/>
          <w:i/>
          <w:iCs/>
        </w:rPr>
      </w:pPr>
      <w:r w:rsidRPr="0049324D">
        <w:rPr>
          <w:rFonts w:hint="cs"/>
          <w:b/>
          <w:bCs/>
          <w:cs/>
        </w:rPr>
        <w:t xml:space="preserve">มาตรฐานที่ </w:t>
      </w:r>
      <w:r w:rsidR="00DE47EE" w:rsidRPr="0049324D">
        <w:rPr>
          <w:rFonts w:hint="cs"/>
          <w:b/>
          <w:bCs/>
          <w:cs/>
        </w:rPr>
        <w:t>8</w:t>
      </w:r>
      <w:r w:rsidRPr="0049324D">
        <w:rPr>
          <w:b/>
          <w:bCs/>
        </w:rPr>
        <w:t xml:space="preserve"> </w:t>
      </w:r>
      <w:r w:rsidRPr="0049324D">
        <w:rPr>
          <w:rFonts w:ascii="Angsana New" w:hAnsi="Angsana New"/>
          <w:b/>
          <w:bCs/>
          <w:cs/>
        </w:rPr>
        <w:t>มาตรฐานด้าน</w:t>
      </w:r>
      <w:r w:rsidRPr="0049324D">
        <w:rPr>
          <w:rFonts w:ascii="Angsana New" w:hAnsi="Angsana New" w:hint="cs"/>
          <w:b/>
          <w:bCs/>
          <w:cs/>
        </w:rPr>
        <w:t xml:space="preserve">ความสัมพันธ์ของมหาวิทยาลัยกับสังคมและชุมชนภาคใต้ </w:t>
      </w:r>
    </w:p>
    <w:p w:rsidR="00E73F47" w:rsidRPr="0049324D" w:rsidRDefault="00E73F47" w:rsidP="00077A90">
      <w:pPr>
        <w:ind w:firstLine="720"/>
        <w:rPr>
          <w:b/>
          <w:bCs/>
        </w:rPr>
      </w:pPr>
      <w:r w:rsidRPr="0049324D">
        <w:rPr>
          <w:rFonts w:hint="cs"/>
          <w:b/>
          <w:bCs/>
          <w:cs/>
        </w:rPr>
        <w:t xml:space="preserve">สรุปการวิเคราะห์ตนเอง </w:t>
      </w:r>
      <w:r w:rsidRPr="0049324D">
        <w:rPr>
          <w:b/>
          <w:bCs/>
        </w:rPr>
        <w:t>(SWOT Analysis):</w:t>
      </w:r>
    </w:p>
    <w:p w:rsidR="00E73F47" w:rsidRPr="0049324D" w:rsidRDefault="00DE47EE" w:rsidP="00E73F47">
      <w:pPr>
        <w:rPr>
          <w:b/>
          <w:bCs/>
        </w:rPr>
      </w:pPr>
      <w:r w:rsidRPr="0049324D">
        <w:rPr>
          <w:rFonts w:hint="cs"/>
          <w:b/>
          <w:bCs/>
          <w:cs/>
        </w:rPr>
        <w:t>1</w:t>
      </w:r>
      <w:r w:rsidR="00E73F47" w:rsidRPr="0049324D">
        <w:rPr>
          <w:b/>
          <w:bCs/>
        </w:rPr>
        <w:t xml:space="preserve">. </w:t>
      </w:r>
      <w:r w:rsidR="00E73F47" w:rsidRPr="0049324D">
        <w:rPr>
          <w:rFonts w:hint="cs"/>
          <w:b/>
          <w:bCs/>
          <w:cs/>
        </w:rPr>
        <w:t>จุดอ่อน</w:t>
      </w:r>
    </w:p>
    <w:p w:rsidR="00E73F47" w:rsidRPr="0049324D" w:rsidRDefault="00E73F47" w:rsidP="00F024E9">
      <w:pPr>
        <w:jc w:val="thaiDistribute"/>
        <w:rPr>
          <w:rFonts w:hint="cs"/>
          <w:cs/>
        </w:rPr>
      </w:pPr>
      <w:r w:rsidRPr="0049324D">
        <w:tab/>
      </w:r>
      <w:r w:rsidR="00DE47EE" w:rsidRPr="0049324D">
        <w:rPr>
          <w:rFonts w:hint="cs"/>
          <w:cs/>
        </w:rPr>
        <w:t>1</w:t>
      </w:r>
      <w:r w:rsidR="002E73F2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</w:t>
      </w:r>
      <w:r w:rsidRPr="0049324D">
        <w:t xml:space="preserve"> </w:t>
      </w:r>
      <w:r w:rsidRPr="0049324D">
        <w:rPr>
          <w:rFonts w:hint="cs"/>
          <w:cs/>
        </w:rPr>
        <w:t>การประชาสัมพันธ์ของคณะฯยังไม่เป็นระบบ ซึ่งรวมทั้งการประชาสัมพันธ์ผลงานของคณะฯที่ร่วมมือกับชุมชน ทำให้คณะฯยังคงเป็นที่รู้จักของสังคมและชุมชนไม่มากนัก</w:t>
      </w:r>
      <w:r w:rsidRPr="0049324D">
        <w:t xml:space="preserve"> </w:t>
      </w:r>
    </w:p>
    <w:p w:rsidR="00E73F47" w:rsidRPr="0049324D" w:rsidRDefault="00E73F47" w:rsidP="00F024E9">
      <w:pPr>
        <w:jc w:val="thaiDistribute"/>
        <w:rPr>
          <w:rFonts w:hAnsi="Browallia New"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2E73F2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2</w:t>
      </w:r>
      <w:r w:rsidRPr="0049324D">
        <w:t xml:space="preserve"> </w:t>
      </w:r>
      <w:r w:rsidRPr="0049324D">
        <w:rPr>
          <w:rFonts w:hAnsi="Browallia New" w:hint="cs"/>
          <w:cs/>
        </w:rPr>
        <w:t xml:space="preserve">โครงการที่เปิดโอกาสให้นักศึกษาชั้นปีที่ 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ที่เข้าร่วมโครงการพิเศษเพื่อเปิดโอกาสทางการศึกษาให้เฉพาะผู้ที่มีภูมิลำเนาใน </w:t>
      </w:r>
      <w:r w:rsidR="00DE47EE" w:rsidRPr="0049324D">
        <w:rPr>
          <w:rFonts w:hAnsi="Browallia New" w:hint="cs"/>
          <w:cs/>
        </w:rPr>
        <w:t>14</w:t>
      </w:r>
      <w:r w:rsidR="002E73F2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จังหวัดภาคใต้ที่ขึ้นทะเบียนเป็นนักศึกษานั้นยังมีไม่มาก และโครงการที่มีอยู่ก็มีกฎเกณฑ์ที่ค่อนข้างเข้มงวดเพราะคณะฯยังคงคำนึงถึงคุณภาพของนักศึกษาที่รับเข้าเป็นหลักมากกว่าการเปิดโอกาสทางการศึกษา</w:t>
      </w:r>
    </w:p>
    <w:p w:rsidR="00E73F47" w:rsidRPr="0049324D" w:rsidRDefault="00E73F47" w:rsidP="00F024E9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2E73F2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3</w:t>
      </w:r>
      <w:r w:rsidRPr="0049324D">
        <w:t xml:space="preserve"> </w:t>
      </w:r>
      <w:r w:rsidRPr="0049324D">
        <w:rPr>
          <w:rFonts w:hint="cs"/>
          <w:cs/>
        </w:rPr>
        <w:t>คณะฯยังคงมีอาจารย์ผู้สนใจหรือรับผิดชอบไม่มากนักที่ทำโครงการที่ร่วมมือกับหน่วยงานต่างๆหรือกับสังคมและชุมชนเพื่อพัฒนาสังคมและชุมชนภาคใต้</w:t>
      </w:r>
      <w:r w:rsidRPr="0049324D">
        <w:t xml:space="preserve"> </w:t>
      </w:r>
      <w:r w:rsidRPr="0049324D">
        <w:rPr>
          <w:rFonts w:hint="cs"/>
          <w:cs/>
        </w:rPr>
        <w:t>โครงการที่คณะฯมีอยู่ในปัจจุบันจะมีการดำเนินการจากอาจารย์จำนวนไม่กี่ท่านเท่านั้น</w:t>
      </w:r>
    </w:p>
    <w:p w:rsidR="00E73F47" w:rsidRPr="0049324D" w:rsidRDefault="00E73F47" w:rsidP="00F024E9">
      <w:pPr>
        <w:jc w:val="thaiDistribute"/>
      </w:pPr>
      <w:r w:rsidRPr="0049324D">
        <w:tab/>
      </w:r>
      <w:r w:rsidR="00DE47EE" w:rsidRPr="0049324D">
        <w:rPr>
          <w:rFonts w:hint="cs"/>
          <w:cs/>
        </w:rPr>
        <w:t>1</w:t>
      </w:r>
      <w:r w:rsidR="002E73F2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4</w:t>
      </w:r>
      <w:r w:rsidRPr="0049324D">
        <w:t xml:space="preserve"> </w:t>
      </w:r>
      <w:r w:rsidRPr="0049324D">
        <w:rPr>
          <w:rFonts w:hint="cs"/>
          <w:cs/>
        </w:rPr>
        <w:t>คณะฯขาดการสร้างแรงจูงใจให้อาจารย์ทำงานกับหน่วยงานต่างๆหรือกับสังคมและชุมชนเพื่อพัฒนาสังคมและชุมชนภาคใต้</w:t>
      </w:r>
      <w:r w:rsidRPr="0049324D">
        <w:t xml:space="preserve"> </w:t>
      </w:r>
      <w:r w:rsidRPr="0049324D">
        <w:rPr>
          <w:rFonts w:hint="cs"/>
          <w:cs/>
        </w:rPr>
        <w:t>และไม่เพียงแต่คณะฯเพราะนโยบายมหาวิทยาลัยฯก็ไม่ชัดเจน เช่นโดยทั่วไปมหาวิทยาลัยฯยังคงกำหนดให้อาจารย์สร้างผลงานวิจัยตีพิมพ์จากการร่วมมือกับหน่วยงานต่างๆหรือกับสังคมและชุมชนเพื่อพัฒนาสังคมและชุมชนภาคใต้ซึ่งเป็นไปได้ไม่ง่ายนักในทางปฏิบัติ</w:t>
      </w:r>
    </w:p>
    <w:p w:rsidR="00E73F47" w:rsidRPr="0049324D" w:rsidRDefault="00E73F47" w:rsidP="00F024E9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2E73F2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5</w:t>
      </w:r>
      <w:r w:rsidRPr="0049324D">
        <w:t xml:space="preserve"> </w:t>
      </w:r>
      <w:r w:rsidRPr="0049324D">
        <w:rPr>
          <w:rFonts w:hint="cs"/>
          <w:cs/>
        </w:rPr>
        <w:t>คณะฯและมหาวิทยาลัยฯยังไม่มีความเข้าใจหรือสับสนในการเปิดโอกาสให้ประชาชนเข้ามามีส่วนร่วมในการพัฒนาสถาบันการศึกษาระดับอุดมศึกษา</w:t>
      </w:r>
    </w:p>
    <w:p w:rsidR="00E73F47" w:rsidRPr="0049324D" w:rsidRDefault="00E73F47" w:rsidP="00F024E9">
      <w:pPr>
        <w:jc w:val="thaiDistribute"/>
        <w:rPr>
          <w:rFonts w:hint="cs"/>
        </w:rPr>
      </w:pPr>
    </w:p>
    <w:p w:rsidR="00E73F47" w:rsidRPr="0049324D" w:rsidRDefault="00DE47EE" w:rsidP="00F024E9">
      <w:pPr>
        <w:jc w:val="thaiDistribute"/>
        <w:rPr>
          <w:b/>
          <w:bCs/>
        </w:rPr>
      </w:pPr>
      <w:r w:rsidRPr="0049324D">
        <w:rPr>
          <w:rFonts w:hint="cs"/>
          <w:b/>
          <w:bCs/>
          <w:cs/>
        </w:rPr>
        <w:t>2</w:t>
      </w:r>
      <w:r w:rsidR="00E73F47" w:rsidRPr="0049324D">
        <w:rPr>
          <w:b/>
          <w:bCs/>
        </w:rPr>
        <w:t xml:space="preserve">. </w:t>
      </w:r>
      <w:r w:rsidR="00E73F47" w:rsidRPr="0049324D">
        <w:rPr>
          <w:rFonts w:hint="cs"/>
          <w:b/>
          <w:bCs/>
          <w:cs/>
        </w:rPr>
        <w:t>จุดแข็ง</w:t>
      </w:r>
    </w:p>
    <w:p w:rsidR="00E73F47" w:rsidRPr="0049324D" w:rsidRDefault="00E73F47" w:rsidP="00F024E9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2E73F2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</w:t>
      </w:r>
      <w:r w:rsidRPr="0049324D">
        <w:t xml:space="preserve"> </w:t>
      </w:r>
      <w:r w:rsidRPr="0049324D">
        <w:rPr>
          <w:rFonts w:hint="cs"/>
          <w:cs/>
        </w:rPr>
        <w:t>คณะฯเป็นสาขาวิชาเกี่ยวกับยา ซึ่งเป็นหนึ่งในปัจจัยสี่ทำให้มีโอกาสได้รับความสนใจและสร้างความสัมพันธ์กับสังคมชุมชนภาคใต้ได้สูง</w:t>
      </w:r>
    </w:p>
    <w:p w:rsidR="00E73F47" w:rsidRPr="0049324D" w:rsidRDefault="00E73F47" w:rsidP="00F024E9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2E73F2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2</w:t>
      </w:r>
      <w:r w:rsidRPr="0049324D">
        <w:t xml:space="preserve"> </w:t>
      </w:r>
      <w:r w:rsidRPr="0049324D">
        <w:rPr>
          <w:rFonts w:hint="cs"/>
          <w:cs/>
        </w:rPr>
        <w:t xml:space="preserve">คณะฯเป็นคณะเภสัชศาสตร์ที่มีอายุเกือบ </w:t>
      </w:r>
      <w:r w:rsidRPr="0049324D">
        <w:t xml:space="preserve">30 </w:t>
      </w:r>
      <w:r w:rsidRPr="0049324D">
        <w:rPr>
          <w:rFonts w:hint="cs"/>
          <w:cs/>
        </w:rPr>
        <w:t xml:space="preserve">ปีและเป็นแห่งเดียวในภาคใต้จนถึงปีการศึกษา </w:t>
      </w:r>
      <w:r w:rsidR="00DE47EE" w:rsidRPr="0049324D">
        <w:rPr>
          <w:rFonts w:hint="cs"/>
          <w:cs/>
        </w:rPr>
        <w:t>2550</w:t>
      </w:r>
      <w:r w:rsidRPr="0049324D">
        <w:t xml:space="preserve"> </w:t>
      </w:r>
      <w:r w:rsidRPr="0049324D">
        <w:rPr>
          <w:rFonts w:hint="cs"/>
          <w:cs/>
        </w:rPr>
        <w:t>ทำให้คณะฯมีเครือข่ายในสังคมชุมชนภาคใต้เช่นคณะฯมีศิษย์เก่าที่ทำงานในโรงพยาบาลในภาคใต้จำนวนไม่น้อย</w:t>
      </w:r>
    </w:p>
    <w:p w:rsidR="00E73F47" w:rsidRPr="0049324D" w:rsidRDefault="00E73F47" w:rsidP="00F024E9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2E73F2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3</w:t>
      </w:r>
      <w:r w:rsidRPr="0049324D">
        <w:t xml:space="preserve"> </w:t>
      </w:r>
      <w:r w:rsidRPr="0049324D">
        <w:rPr>
          <w:rFonts w:hint="cs"/>
          <w:cs/>
        </w:rPr>
        <w:t>คณะฯมีอาจารย์ผู้เชี่ยวชาญและทำการสอนนักศึกษาเกี่ยวกับการทำงานร่วมกับชุมชน ซึ่งเป็นภาควิชาหนึ่งในคณะฯ ทำให้มีโอกาสในการบูรณาการการเรียนการสอน การวิจัยและการสร้างความสัมพันธ์กับชุมชนเข้าด้วยกัน</w:t>
      </w:r>
    </w:p>
    <w:p w:rsidR="00E73F47" w:rsidRPr="0049324D" w:rsidRDefault="00E73F47" w:rsidP="00F024E9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2E73F2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4</w:t>
      </w:r>
      <w:r w:rsidRPr="0049324D">
        <w:t xml:space="preserve"> </w:t>
      </w:r>
      <w:r w:rsidRPr="0049324D">
        <w:rPr>
          <w:rFonts w:hint="cs"/>
          <w:cs/>
        </w:rPr>
        <w:t>ผู้บริหา</w:t>
      </w:r>
      <w:r w:rsidR="00077A90" w:rsidRPr="0049324D">
        <w:rPr>
          <w:rFonts w:hint="cs"/>
          <w:cs/>
        </w:rPr>
        <w:t>ร</w:t>
      </w:r>
      <w:r w:rsidRPr="0049324D">
        <w:rPr>
          <w:rFonts w:hint="cs"/>
          <w:cs/>
        </w:rPr>
        <w:t>สูงสุดของคณะฯให้การสนับสนุนในการทำงานร่วมกับสังคมและชุมชนอย่างดียิ่ง จะสังเกตได้จากมีการเข้าร่วมกิจกรรมหรือโครงการทุกครั้งที่มีโอกาส</w:t>
      </w:r>
    </w:p>
    <w:p w:rsidR="00E73F47" w:rsidRPr="0049324D" w:rsidRDefault="00E73F47" w:rsidP="00F024E9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2E73F2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5</w:t>
      </w:r>
      <w:r w:rsidRPr="0049324D">
        <w:t xml:space="preserve"> </w:t>
      </w:r>
      <w:r w:rsidRPr="0049324D">
        <w:rPr>
          <w:rFonts w:hint="cs"/>
          <w:cs/>
        </w:rPr>
        <w:t>นักศึกษาและอาจารย์ส่วนใหญ่เป็นคนในพื้นที่ภาคใต้ ทำให้เข้าใจและสามารถสื่อสารกับชุมชนได้อย่างมีประสิทธิภาพ</w:t>
      </w:r>
    </w:p>
    <w:p w:rsidR="00D85B6E" w:rsidRPr="0049324D" w:rsidRDefault="00D85B6E" w:rsidP="00D85B6E">
      <w:pPr>
        <w:jc w:val="thaiDistribute"/>
        <w:rPr>
          <w:rFonts w:hint="cs"/>
          <w:cs/>
        </w:rPr>
      </w:pPr>
      <w:r w:rsidRPr="0049324D">
        <w:tab/>
        <w:t xml:space="preserve">2.6 </w:t>
      </w:r>
      <w:r w:rsidRPr="0049324D">
        <w:rPr>
          <w:rFonts w:hint="cs"/>
          <w:cs/>
        </w:rPr>
        <w:t xml:space="preserve">คณะฯมีศูนย์สมุนไพรทักษิณ เป็นหน่วยงานเชื่อมโยงความสัมพันธ์กับชุมชนในภาคใต้ ครอบคลุมทั้งภาครัฐและเอกชน อย่างเป็นรูปธรรม สืบเนื่องจากกิจกรรมการสำรวจภูมิปัญญาเกี่ยวกับการแพทย์แผนไทย ทำให้เกิดเครือข่ายกับชมรมแพทย์แผนไทยใน </w:t>
      </w:r>
      <w:r w:rsidRPr="0049324D">
        <w:t xml:space="preserve">14 </w:t>
      </w:r>
      <w:r w:rsidRPr="0049324D">
        <w:rPr>
          <w:rFonts w:hint="cs"/>
          <w:cs/>
        </w:rPr>
        <w:t>จังหวัดภาคใต้และนำไปสู่การถ่ายทอดเทคโนโลยีให้กับชุมชน</w:t>
      </w:r>
    </w:p>
    <w:p w:rsidR="00E73F47" w:rsidRPr="0049324D" w:rsidRDefault="00E73F47" w:rsidP="00F024E9">
      <w:pPr>
        <w:jc w:val="thaiDistribute"/>
        <w:rPr>
          <w:rFonts w:hint="cs"/>
        </w:rPr>
      </w:pPr>
    </w:p>
    <w:p w:rsidR="00E73F47" w:rsidRPr="0049324D" w:rsidRDefault="00DE47EE" w:rsidP="00F024E9">
      <w:pPr>
        <w:jc w:val="thaiDistribute"/>
        <w:rPr>
          <w:b/>
          <w:bCs/>
        </w:rPr>
      </w:pPr>
      <w:r w:rsidRPr="0049324D">
        <w:rPr>
          <w:rFonts w:hint="cs"/>
          <w:b/>
          <w:bCs/>
          <w:cs/>
        </w:rPr>
        <w:t>3</w:t>
      </w:r>
      <w:r w:rsidR="00E73F47" w:rsidRPr="0049324D">
        <w:rPr>
          <w:b/>
          <w:bCs/>
        </w:rPr>
        <w:t xml:space="preserve">. </w:t>
      </w:r>
      <w:r w:rsidR="00E73F47" w:rsidRPr="0049324D">
        <w:rPr>
          <w:rFonts w:hint="cs"/>
          <w:b/>
          <w:bCs/>
          <w:cs/>
        </w:rPr>
        <w:t>โอกาส</w:t>
      </w:r>
    </w:p>
    <w:p w:rsidR="00E73F47" w:rsidRPr="0049324D" w:rsidRDefault="00E73F47" w:rsidP="00F024E9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3</w:t>
      </w:r>
      <w:r w:rsidR="002E73F2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</w:t>
      </w:r>
      <w:r w:rsidRPr="0049324D">
        <w:t xml:space="preserve"> </w:t>
      </w:r>
      <w:r w:rsidRPr="0049324D">
        <w:rPr>
          <w:rFonts w:hint="cs"/>
          <w:cs/>
        </w:rPr>
        <w:t>ปัจจุบันมีแหล่งทุนสนับสนุนการสร้างความสัมพันธ์กับสังคมชุมชนภาคใต้จำนวนไม่น้อย รวมทั้งการมีอาจารย์ของคณะฯเป็นผู้บริหารหน่วยงานนั้นๆที่เป็นผู้จัดการโครงการและแหล่งทุน</w:t>
      </w:r>
    </w:p>
    <w:p w:rsidR="00E73F47" w:rsidRPr="0049324D" w:rsidRDefault="00E73F47" w:rsidP="00F024E9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3</w:t>
      </w:r>
      <w:r w:rsidR="002E73F2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2</w:t>
      </w:r>
      <w:r w:rsidR="002E73F2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ในขณะที่มหาวิทยาลัยฯยังขาดความชัดเจนและยังมีผู้ให้ความสนใจเกี่ยวกับงานด้านนี้ไม่มากนัก นับเป็นโอกาสของคณะฯที่จะทำงานริเริ่มบุกเบิกหรือทำงานเชิงรุกในด้านนี้</w:t>
      </w:r>
    </w:p>
    <w:p w:rsidR="00E73F47" w:rsidRPr="0049324D" w:rsidRDefault="00DE47EE" w:rsidP="00757C69">
      <w:pPr>
        <w:ind w:firstLine="720"/>
        <w:jc w:val="thaiDistribute"/>
        <w:rPr>
          <w:rFonts w:hint="cs"/>
        </w:rPr>
      </w:pPr>
      <w:r w:rsidRPr="0049324D">
        <w:rPr>
          <w:rFonts w:hint="cs"/>
          <w:cs/>
        </w:rPr>
        <w:t>3</w:t>
      </w:r>
      <w:r w:rsidR="002E73F2" w:rsidRPr="0049324D">
        <w:rPr>
          <w:rFonts w:hint="cs"/>
          <w:cs/>
        </w:rPr>
        <w:t>.</w:t>
      </w:r>
      <w:r w:rsidRPr="0049324D">
        <w:rPr>
          <w:rFonts w:hint="cs"/>
          <w:cs/>
        </w:rPr>
        <w:t>3</w:t>
      </w:r>
      <w:r w:rsidR="00E73F47" w:rsidRPr="0049324D">
        <w:t xml:space="preserve"> </w:t>
      </w:r>
      <w:r w:rsidR="00E73F47" w:rsidRPr="0049324D">
        <w:rPr>
          <w:rFonts w:hint="cs"/>
          <w:cs/>
        </w:rPr>
        <w:t>ในปัจจุบันองค์กรหรือหน่วยงานในสังคมชุมชนหรือหน่วยงานที่ไม่ใช่ภาครัฐ (</w:t>
      </w:r>
      <w:r w:rsidR="00E73F47" w:rsidRPr="0049324D">
        <w:t xml:space="preserve">NGO) </w:t>
      </w:r>
      <w:r w:rsidR="00E73F47" w:rsidRPr="0049324D">
        <w:rPr>
          <w:rFonts w:hint="cs"/>
          <w:cs/>
        </w:rPr>
        <w:t>ในจังหวัดสงขลาหรือพื้นที่ภาคใต้มีค่อนข้างหลากหลาย ทำให้คณะฯมีโอกาสและทางเลือกมากขึ้นในการสร้างความสัมพันธ์</w:t>
      </w:r>
    </w:p>
    <w:p w:rsidR="00E73F47" w:rsidRPr="0049324D" w:rsidRDefault="00E73F47" w:rsidP="00F024E9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3</w:t>
      </w:r>
      <w:r w:rsidR="002E73F2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4</w:t>
      </w:r>
      <w:r w:rsidRPr="0049324D">
        <w:t xml:space="preserve"> </w:t>
      </w:r>
      <w:r w:rsidRPr="0049324D">
        <w:rPr>
          <w:rFonts w:hint="cs"/>
          <w:cs/>
        </w:rPr>
        <w:t>จากเหตุการ</w:t>
      </w:r>
      <w:r w:rsidR="002E73F2" w:rsidRPr="0049324D">
        <w:rPr>
          <w:rFonts w:hint="cs"/>
          <w:cs/>
        </w:rPr>
        <w:t>ณ์</w:t>
      </w:r>
      <w:r w:rsidRPr="0049324D">
        <w:rPr>
          <w:rFonts w:hint="cs"/>
          <w:cs/>
        </w:rPr>
        <w:t xml:space="preserve">ความไม่สงบใน </w:t>
      </w:r>
      <w:r w:rsidR="00DE47EE" w:rsidRPr="0049324D">
        <w:rPr>
          <w:rFonts w:hint="cs"/>
          <w:cs/>
        </w:rPr>
        <w:t>3</w:t>
      </w:r>
      <w:r w:rsidRPr="0049324D">
        <w:t xml:space="preserve"> </w:t>
      </w:r>
      <w:r w:rsidRPr="0049324D">
        <w:rPr>
          <w:rFonts w:hint="cs"/>
          <w:cs/>
        </w:rPr>
        <w:t>จังหวัดชายแดนภาคใต้ ทำให้พื้นที่เป็นพื้นที่ยุทธศาสตร์และมีโอกาสได้รับการสนับสนุนจากหน่วยงานต่างๆสูง</w:t>
      </w:r>
    </w:p>
    <w:p w:rsidR="002E73F2" w:rsidRPr="0049324D" w:rsidRDefault="002E73F2" w:rsidP="00F024E9">
      <w:pPr>
        <w:jc w:val="thaiDistribute"/>
      </w:pPr>
    </w:p>
    <w:p w:rsidR="00E73F47" w:rsidRPr="0049324D" w:rsidRDefault="00DE47EE" w:rsidP="00F024E9">
      <w:pPr>
        <w:jc w:val="thaiDistribute"/>
        <w:rPr>
          <w:b/>
          <w:bCs/>
        </w:rPr>
      </w:pPr>
      <w:r w:rsidRPr="0049324D">
        <w:rPr>
          <w:rFonts w:hint="cs"/>
          <w:b/>
          <w:bCs/>
          <w:cs/>
        </w:rPr>
        <w:t>4</w:t>
      </w:r>
      <w:r w:rsidR="002E73F2" w:rsidRPr="0049324D">
        <w:rPr>
          <w:rFonts w:hint="cs"/>
          <w:b/>
          <w:bCs/>
          <w:cs/>
        </w:rPr>
        <w:t>.</w:t>
      </w:r>
      <w:r w:rsidR="00E73F47" w:rsidRPr="0049324D">
        <w:rPr>
          <w:b/>
          <w:bCs/>
        </w:rPr>
        <w:t xml:space="preserve"> </w:t>
      </w:r>
      <w:r w:rsidR="00E73F47" w:rsidRPr="0049324D">
        <w:rPr>
          <w:rFonts w:hint="cs"/>
          <w:b/>
          <w:bCs/>
          <w:cs/>
        </w:rPr>
        <w:t>อุปสรรค</w:t>
      </w:r>
    </w:p>
    <w:p w:rsidR="00E73F47" w:rsidRPr="0049324D" w:rsidRDefault="00E73F47" w:rsidP="00F024E9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4</w:t>
      </w:r>
      <w:r w:rsidR="002E73F2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</w:t>
      </w:r>
      <w:r w:rsidRPr="0049324D">
        <w:t xml:space="preserve"> </w:t>
      </w:r>
      <w:r w:rsidRPr="0049324D">
        <w:rPr>
          <w:rFonts w:hint="cs"/>
          <w:cs/>
        </w:rPr>
        <w:t>จากเหตุการ</w:t>
      </w:r>
      <w:r w:rsidR="002E73F2" w:rsidRPr="0049324D">
        <w:rPr>
          <w:rFonts w:hint="cs"/>
          <w:cs/>
        </w:rPr>
        <w:t>ณ์</w:t>
      </w:r>
      <w:r w:rsidRPr="0049324D">
        <w:rPr>
          <w:rFonts w:hint="cs"/>
          <w:cs/>
        </w:rPr>
        <w:t xml:space="preserve">ความไม่สงบใน </w:t>
      </w:r>
      <w:r w:rsidR="00DE47EE" w:rsidRPr="0049324D">
        <w:rPr>
          <w:rFonts w:hint="cs"/>
          <w:cs/>
        </w:rPr>
        <w:t>3</w:t>
      </w:r>
      <w:r w:rsidRPr="0049324D">
        <w:t xml:space="preserve"> </w:t>
      </w:r>
      <w:r w:rsidRPr="0049324D">
        <w:rPr>
          <w:rFonts w:hint="cs"/>
          <w:cs/>
        </w:rPr>
        <w:t>จังหวัดชายแดนภาคใต้ ทำให้การทำงานในบางพื้นที่มีความเสี่ยง เป็นอุปสรรคต่อความสัมพันธ์ของคณะฯกับสังคมชุมชน</w:t>
      </w:r>
    </w:p>
    <w:p w:rsidR="00D85B6E" w:rsidRPr="0049324D" w:rsidRDefault="00E73F47" w:rsidP="00D85B6E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85B6E" w:rsidRPr="0049324D">
        <w:rPr>
          <w:rFonts w:hint="cs"/>
          <w:cs/>
        </w:rPr>
        <w:t>4.2</w:t>
      </w:r>
      <w:r w:rsidR="00D85B6E" w:rsidRPr="0049324D">
        <w:t xml:space="preserve"> </w:t>
      </w:r>
      <w:r w:rsidR="00D85B6E" w:rsidRPr="0049324D">
        <w:rPr>
          <w:rFonts w:hint="cs"/>
          <w:cs/>
        </w:rPr>
        <w:t>วัฒนธรรมของสังคมชุมชนภาคใต้อาจมีภาพลักษณ์ที่ไม่อ่อนโยนเหมือนกับภาคอื่นๆ ทำให้อาจารย์และนักศึกษาที่ไม่ได้เติบโตในพื้นที่ลังเลที่จะออกไปทำงานร่วมกับชุมชน</w:t>
      </w:r>
    </w:p>
    <w:p w:rsidR="00E73F47" w:rsidRPr="0049324D" w:rsidRDefault="00E73F47" w:rsidP="00F024E9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4</w:t>
      </w:r>
      <w:r w:rsidR="002E73F2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3</w:t>
      </w:r>
      <w:r w:rsidRPr="0049324D">
        <w:t xml:space="preserve"> </w:t>
      </w:r>
      <w:r w:rsidRPr="0049324D">
        <w:rPr>
          <w:rFonts w:hint="cs"/>
          <w:cs/>
        </w:rPr>
        <w:t>สภาพภูมิประเทศในภาคใต้เป็นแผ่นดินแนวแคบที่ยื่นลงมาทางใต้ ทำให้การเดินทางไปในพื้นที่ต่างๆใช้เวลาและทรัพยากรสูง</w:t>
      </w:r>
    </w:p>
    <w:p w:rsidR="00D85B6E" w:rsidRPr="0049324D" w:rsidRDefault="00D85B6E" w:rsidP="00D85B6E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  <w:t>4.4 ความเชื่อถือและเคารพของคนในสังคมต่อมหาวิทยาลัยฯค่อนข้างสูง จึงอาจทำให้ภาคประชาชนลังเลในการที่จะเข้ามามีส่วนร่วมหรือเสนอให้ความเห็นและคำแนะนำแก่อาจารย์ในมหาวิทยาลัยฯ</w:t>
      </w:r>
    </w:p>
    <w:p w:rsidR="00E73F47" w:rsidRPr="0049324D" w:rsidRDefault="00E73F47" w:rsidP="00F024E9">
      <w:pPr>
        <w:jc w:val="thaiDistribute"/>
        <w:rPr>
          <w:cs/>
        </w:rPr>
      </w:pPr>
    </w:p>
    <w:p w:rsidR="00E73F47" w:rsidRPr="0049324D" w:rsidRDefault="00DE47EE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5</w:t>
      </w:r>
      <w:r w:rsidR="00E73F47" w:rsidRPr="0049324D">
        <w:rPr>
          <w:rFonts w:hAnsi="Browallia New"/>
          <w:b/>
          <w:bCs/>
        </w:rPr>
        <w:t xml:space="preserve">. </w:t>
      </w:r>
      <w:r w:rsidR="00E73F47" w:rsidRPr="0049324D">
        <w:rPr>
          <w:rFonts w:hAnsi="Browallia New" w:hint="cs"/>
          <w:b/>
          <w:bCs/>
          <w:cs/>
        </w:rPr>
        <w:t>กลยุทธ์</w:t>
      </w:r>
      <w:r w:rsidR="00E73F47" w:rsidRPr="0049324D">
        <w:rPr>
          <w:rFonts w:hAnsi="Browallia New"/>
          <w:b/>
          <w:bCs/>
        </w:rPr>
        <w:t xml:space="preserve"> / </w:t>
      </w:r>
      <w:r w:rsidR="00E73F47" w:rsidRPr="0049324D">
        <w:rPr>
          <w:rFonts w:hAnsi="Browallia New" w:hint="cs"/>
          <w:b/>
          <w:bCs/>
          <w:cs/>
        </w:rPr>
        <w:t>แผนพัฒนา</w:t>
      </w:r>
    </w:p>
    <w:p w:rsidR="00E73F47" w:rsidRPr="0049324D" w:rsidRDefault="00E73F47" w:rsidP="00F024E9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5</w:t>
      </w:r>
      <w:r w:rsidR="002E73F2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</w:t>
      </w:r>
      <w:r w:rsidRPr="0049324D">
        <w:t xml:space="preserve"> </w:t>
      </w:r>
      <w:r w:rsidRPr="0049324D">
        <w:rPr>
          <w:rFonts w:hint="cs"/>
          <w:cs/>
        </w:rPr>
        <w:t>คณะฯควรจะร่วมมือกับมหาวิทยาลัยฯสร้างความชัดเจนในนโยบายของการทำงานเพื่อพัฒนาสังคมและชุมชน รวมทั้งการจูงใจให้อาจารย์เข้าร่วมทำงาน</w:t>
      </w:r>
    </w:p>
    <w:p w:rsidR="00E73F47" w:rsidRPr="0049324D" w:rsidRDefault="00E73F47" w:rsidP="00F024E9">
      <w:pPr>
        <w:jc w:val="thaiDistribute"/>
        <w:rPr>
          <w:rFonts w:hint="cs"/>
          <w:cs/>
        </w:rPr>
      </w:pPr>
      <w:r w:rsidRPr="0049324D">
        <w:tab/>
      </w:r>
      <w:r w:rsidR="00DE47EE" w:rsidRPr="0049324D">
        <w:rPr>
          <w:rFonts w:hint="cs"/>
          <w:cs/>
        </w:rPr>
        <w:t>5</w:t>
      </w:r>
      <w:r w:rsidR="002E73F2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2</w:t>
      </w:r>
      <w:r w:rsidRPr="0049324D">
        <w:t xml:space="preserve"> </w:t>
      </w:r>
      <w:r w:rsidRPr="0049324D">
        <w:rPr>
          <w:rFonts w:hint="cs"/>
          <w:cs/>
        </w:rPr>
        <w:t>คณะฯต้องปรับปรุงกระบวนทัศน์ สร้างทัศนคติที่ดีและฝึกอบรมทักษะการทำงานและภาวะผู้นำให้อาจารย์เพื่อการทำงานกับสังคมและชุมชน</w:t>
      </w:r>
    </w:p>
    <w:p w:rsidR="00E73F47" w:rsidRPr="0049324D" w:rsidRDefault="00E73F47" w:rsidP="00F024E9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5</w:t>
      </w:r>
      <w:r w:rsidR="002E73F2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3</w:t>
      </w:r>
      <w:r w:rsidRPr="0049324D">
        <w:t xml:space="preserve"> </w:t>
      </w:r>
      <w:r w:rsidRPr="0049324D">
        <w:rPr>
          <w:rFonts w:hint="cs"/>
          <w:cs/>
        </w:rPr>
        <w:t>คณะฯควรขยายวงอาจารย์ผู้เข้าร่วมทำงานเพื่อพัฒนาความสัมพันธ์ของคณะฯกับสังคมและชุมชน โดยไม่เพียงจำกัดหรือกำหนดว่าเป็นหน้าที่ของอาจารย์ผู้ใดหรือกลุ่มใดกลุ่มหนึ่ง แต่เป็นหน้าที่ของทุกคนที่จะต้องช่วยกัน</w:t>
      </w:r>
    </w:p>
    <w:p w:rsidR="00E73F47" w:rsidRPr="0049324D" w:rsidRDefault="00E73F47" w:rsidP="00F024E9">
      <w:pPr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5</w:t>
      </w:r>
      <w:r w:rsidR="002E73F2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4</w:t>
      </w:r>
      <w:r w:rsidRPr="0049324D">
        <w:t xml:space="preserve"> </w:t>
      </w:r>
      <w:r w:rsidRPr="0049324D">
        <w:rPr>
          <w:rFonts w:hint="cs"/>
          <w:cs/>
        </w:rPr>
        <w:t>คณะฯต้องปรับปรุงการประชาสัมพันธ์งานของคณะฯ เพื่อทำให้คณะฯเป็นที่รู้จักของสังคมและชุมชน และรู้สึกว่าสามารถพึ่งพาได้</w:t>
      </w:r>
      <w:r w:rsidRPr="0049324D">
        <w:t xml:space="preserve"> </w:t>
      </w:r>
    </w:p>
    <w:p w:rsidR="00E73F47" w:rsidRPr="0049324D" w:rsidRDefault="00E73F47" w:rsidP="00F024E9">
      <w:pPr>
        <w:jc w:val="thaiDistribute"/>
        <w:rPr>
          <w:rFonts w:hint="cs"/>
          <w:cs/>
        </w:rPr>
      </w:pPr>
      <w:r w:rsidRPr="0049324D">
        <w:tab/>
      </w:r>
      <w:r w:rsidR="00DE47EE" w:rsidRPr="0049324D">
        <w:rPr>
          <w:rFonts w:hint="cs"/>
          <w:cs/>
        </w:rPr>
        <w:t>5</w:t>
      </w:r>
      <w:r w:rsidR="002E73F2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5</w:t>
      </w:r>
      <w:r w:rsidRPr="0049324D">
        <w:t xml:space="preserve"> </w:t>
      </w:r>
      <w:r w:rsidRPr="0049324D">
        <w:rPr>
          <w:rFonts w:hint="cs"/>
          <w:cs/>
        </w:rPr>
        <w:t xml:space="preserve">คณะฯจะต้องเร่งสร้างโอกาสจากวิกฤติการณ์การก่อความไม่สงบใน </w:t>
      </w:r>
      <w:r w:rsidR="00DE47EE" w:rsidRPr="0049324D">
        <w:rPr>
          <w:rFonts w:hint="cs"/>
          <w:cs/>
        </w:rPr>
        <w:t>3</w:t>
      </w:r>
      <w:r w:rsidRPr="0049324D">
        <w:t xml:space="preserve"> </w:t>
      </w:r>
      <w:r w:rsidRPr="0049324D">
        <w:rPr>
          <w:rFonts w:hint="cs"/>
          <w:cs/>
        </w:rPr>
        <w:t>จังหวัดชายแดนภาคใต้ โดยจัดทำโครงการที่สร้างความสัมพันธ์กับสังคมชุมชนภาคใต้ที่กำลังต้องการความช่วยเหลืออย่างมากจากสถานการณ์ คณะฯจะต้องทำโครงการนั้นๆควบคู่ไปกันกับการคำนึงถึงขนาดของประโยชน์ของโครงการที่มีต่อชุมชนและเร่งประชาสัมพันธ์ทั้งเพื่อการเข้าร่วมโครงการและผลงานของโครงการเพื่อให้ได้รับความสนใจและได้รับการสนับสนุนอย่างต่อเนื่องและยั่</w:t>
      </w:r>
      <w:r w:rsidR="002E73F2" w:rsidRPr="0049324D">
        <w:rPr>
          <w:rFonts w:hint="cs"/>
          <w:cs/>
        </w:rPr>
        <w:t>ง</w:t>
      </w:r>
      <w:r w:rsidRPr="0049324D">
        <w:rPr>
          <w:rFonts w:hint="cs"/>
          <w:cs/>
        </w:rPr>
        <w:t>ยืน</w:t>
      </w:r>
    </w:p>
    <w:p w:rsidR="00E73F47" w:rsidRPr="0049324D" w:rsidRDefault="00E73F47" w:rsidP="00F024E9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5</w:t>
      </w:r>
      <w:r w:rsidR="002E73F2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6</w:t>
      </w:r>
      <w:r w:rsidRPr="0049324D">
        <w:t xml:space="preserve"> </w:t>
      </w:r>
      <w:r w:rsidRPr="0049324D">
        <w:rPr>
          <w:rFonts w:hint="cs"/>
          <w:cs/>
        </w:rPr>
        <w:t>คณะฯและมหาวิทยาลัยฯควรรีบสร้างความชัดเจนในการเปิดโอกาสให้ประชาชนเข้ามามีส่วนร่วมในการพัฒนาสถาบันการศึกษาระดับอุดมศึกษาว่าควรมีลักษณะอย่างไรหรือมีขอบเขตเพียงใด</w:t>
      </w:r>
    </w:p>
    <w:p w:rsidR="00E73F47" w:rsidRPr="0049324D" w:rsidRDefault="00E73F47" w:rsidP="00F024E9">
      <w:pPr>
        <w:jc w:val="thaiDistribute"/>
        <w:rPr>
          <w:rFonts w:hint="cs"/>
        </w:rPr>
      </w:pPr>
    </w:p>
    <w:p w:rsidR="005B080A" w:rsidRPr="0049324D" w:rsidRDefault="005B080A" w:rsidP="00E73F47">
      <w:pPr>
        <w:rPr>
          <w:rFonts w:hint="cs"/>
        </w:rPr>
      </w:pPr>
    </w:p>
    <w:p w:rsidR="005B080A" w:rsidRPr="0049324D" w:rsidRDefault="005B080A" w:rsidP="00E73F47">
      <w:pPr>
        <w:rPr>
          <w:rFonts w:hint="cs"/>
        </w:rPr>
      </w:pPr>
    </w:p>
    <w:p w:rsidR="005B080A" w:rsidRPr="0049324D" w:rsidRDefault="005B080A" w:rsidP="00E73F47">
      <w:pPr>
        <w:rPr>
          <w:rFonts w:hint="cs"/>
        </w:rPr>
      </w:pPr>
    </w:p>
    <w:p w:rsidR="00077A90" w:rsidRPr="0049324D" w:rsidRDefault="00077A90" w:rsidP="00E73F47">
      <w:pPr>
        <w:rPr>
          <w:rFonts w:hAnsi="Browallia New"/>
          <w:b/>
          <w:bCs/>
          <w:i/>
          <w:iCs/>
        </w:rPr>
      </w:pPr>
    </w:p>
    <w:p w:rsidR="00E73F47" w:rsidRPr="0049324D" w:rsidRDefault="00E73F47" w:rsidP="00757C69">
      <w:pPr>
        <w:rPr>
          <w:rFonts w:hint="cs"/>
          <w:cs/>
        </w:rPr>
      </w:pPr>
      <w:r w:rsidRPr="0049324D">
        <w:rPr>
          <w:rFonts w:hAnsi="Browallia New" w:hint="cs"/>
          <w:b/>
          <w:bCs/>
          <w:i/>
          <w:iCs/>
          <w:cs/>
        </w:rPr>
        <w:t xml:space="preserve">มาตรฐานที่ </w:t>
      </w:r>
      <w:r w:rsidR="00DE47EE" w:rsidRPr="0049324D">
        <w:rPr>
          <w:rFonts w:hAnsi="Browallia New" w:hint="cs"/>
          <w:b/>
          <w:bCs/>
          <w:i/>
          <w:iCs/>
          <w:cs/>
        </w:rPr>
        <w:t>9</w:t>
      </w:r>
      <w:r w:rsidR="00757C69" w:rsidRPr="0049324D">
        <w:rPr>
          <w:rFonts w:hint="cs"/>
          <w:cs/>
        </w:rPr>
        <w:t xml:space="preserve">  </w:t>
      </w:r>
      <w:r w:rsidRPr="0049324D">
        <w:rPr>
          <w:rFonts w:ascii="Angsana New" w:hAnsi="Angsana New"/>
          <w:b/>
          <w:bCs/>
          <w:i/>
          <w:iCs/>
          <w:cs/>
        </w:rPr>
        <w:t>มาตรฐานด้าน</w:t>
      </w:r>
      <w:r w:rsidR="005F5494" w:rsidRPr="0049324D">
        <w:rPr>
          <w:rFonts w:ascii="Angsana New" w:hAnsi="Angsana New" w:hint="cs"/>
          <w:b/>
          <w:bCs/>
          <w:i/>
          <w:iCs/>
          <w:cs/>
        </w:rPr>
        <w:t>วิเทศสัมพันธ์</w:t>
      </w:r>
    </w:p>
    <w:p w:rsidR="002E73F2" w:rsidRPr="0049324D" w:rsidRDefault="00F135EE" w:rsidP="00E73F47">
      <w:pPr>
        <w:pStyle w:val="Header"/>
        <w:tabs>
          <w:tab w:val="clear" w:pos="4320"/>
          <w:tab w:val="clear" w:pos="8640"/>
        </w:tabs>
        <w:rPr>
          <w:rFonts w:ascii="Angsana New" w:hAnsi="Angsana New" w:hint="cs"/>
        </w:rPr>
      </w:pPr>
      <w:r w:rsidRPr="0049324D">
        <w:rPr>
          <w:rFonts w:ascii="Angsana New" w:hAnsi="Angsana New"/>
        </w:rPr>
        <w:tab/>
      </w:r>
      <w:r w:rsidR="00394A97" w:rsidRPr="0049324D">
        <w:rPr>
          <w:rFonts w:ascii="Angsana New" w:hAnsi="Angsana New" w:hint="cs"/>
          <w:cs/>
        </w:rPr>
        <w:t>กิจกรรมด้านวิเทศสัมพันธ์เป็นเครื่องมือในการถ่ายทอดองค์ความรู้ระหว่างประเทศและมหาวิทยาลัยเพื่อสนับสนุนให้มหาวิทยาลัยมีความแข็งแกร่งของการเรียนการสอน การวิจัย สู่ความเป็นสากล</w:t>
      </w:r>
    </w:p>
    <w:p w:rsidR="00394A97" w:rsidRPr="0049324D" w:rsidRDefault="00394A97" w:rsidP="00E73F47">
      <w:pPr>
        <w:pStyle w:val="Header"/>
        <w:tabs>
          <w:tab w:val="clear" w:pos="4320"/>
          <w:tab w:val="clear" w:pos="8640"/>
        </w:tabs>
        <w:rPr>
          <w:rFonts w:ascii="Angsana New" w:hAnsi="Angsana New" w:hint="cs"/>
          <w:cs/>
        </w:rPr>
      </w:pPr>
    </w:p>
    <w:p w:rsidR="00077A90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9</w:t>
      </w:r>
      <w:r w:rsidR="002E73F2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1</w:t>
      </w:r>
      <w:r w:rsidR="00757C69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hAnsi="Browallia New" w:hint="cs"/>
          <w:cs/>
        </w:rPr>
        <w:t>ร้อยละของรายวิชาที่สอนเป็นภาษาอังกฤษหรือภาษาต่างประเทศอื่นๆ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59"/>
        <w:gridCol w:w="837"/>
        <w:gridCol w:w="837"/>
        <w:gridCol w:w="837"/>
        <w:gridCol w:w="837"/>
        <w:gridCol w:w="837"/>
        <w:gridCol w:w="837"/>
        <w:gridCol w:w="839"/>
        <w:gridCol w:w="597"/>
        <w:gridCol w:w="597"/>
        <w:gridCol w:w="597"/>
        <w:gridCol w:w="599"/>
      </w:tblGrid>
      <w:tr w:rsidR="00E73F47" w:rsidRPr="0049324D">
        <w:tc>
          <w:tcPr>
            <w:tcW w:w="317" w:type="pct"/>
            <w:vMerge w:val="restart"/>
            <w:textDirection w:val="btL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24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25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58" w:type="pct"/>
            <w:gridSpan w:val="4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553"/>
        </w:trPr>
        <w:tc>
          <w:tcPr>
            <w:tcW w:w="317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4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31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7.89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6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4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2E73F2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/>
        </w:rPr>
        <w:tab/>
      </w:r>
      <w:r w:rsidRPr="0049324D">
        <w:rPr>
          <w:rFonts w:hAnsi="Browallia New" w:hint="cs"/>
          <w:cs/>
        </w:rPr>
        <w:t>คณะฯมีการวางแผนพัฒนารายวิชาที่สอนเป็นภาษาอังกฤษมาระยะหนึ่งแล้ว โดยมีวัตถุประสงค์ที่จะสร้างสมรรถนะสากลให้กับนักศึกษา ในช่วงเริ่มต้นคณะฯอาศัยระบบภาระงานและระบบตัวชี้วัดประสิทธิภาพของการทำงานในการขับเคลื่อนให้มีวิชาที่มีการสอนเป็นภาษาอังกฤษ ซึ่งคณะฯก็สามารถจัดรายวิชาสัม</w:t>
      </w:r>
      <w:r w:rsidR="002E73F2" w:rsidRPr="0049324D">
        <w:rPr>
          <w:rFonts w:hAnsi="Browallia New" w:hint="cs"/>
          <w:cs/>
        </w:rPr>
        <w:t>ม</w:t>
      </w:r>
      <w:r w:rsidRPr="0049324D">
        <w:rPr>
          <w:rFonts w:hAnsi="Browallia New" w:hint="cs"/>
          <w:cs/>
        </w:rPr>
        <w:t xml:space="preserve">นาให้มีการสอนเป็นภาษาอังกฤษได้สำเร็จ อย่างไรก็ตามหลังจากนั้นคณะฯก็ไม่สามารถเพิ่มจำนวนรายวิชาได้มากนักเนื่องจากอาจารย์บางท่านมีความเห็นว่าอาจทำให้นักศึกษามีปัญหาในการทำความเข้าใจเนื้อหาซึ่งเป็นสาระสำคัญของวิชาชีพ จนในที่สุดในปีการศึกษา </w:t>
      </w:r>
      <w:r w:rsidR="00DE47EE" w:rsidRPr="0049324D">
        <w:rPr>
          <w:rFonts w:hAnsi="Browallia New" w:hint="cs"/>
          <w:cs/>
        </w:rPr>
        <w:t>2548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คณะฯสามารถสร้างหลักสูตรนานาชาติระดับมหาบัณฑิตได้ 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หลักสูตรคือหลักสูตรวิทยาศาสตรมหาบัณฑิต สาขาวิทยาศาสตร์เครื่องสำอาง และหลักสูตรวิทยาศาสตรมหาบัณฑิต สาขาวิทยาศาสตร์สมุนไพร ซึ่งเปิดสอนรายวิชาเป็นภาษาอังกฤษ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นอกจากนี้ด้วยความร่วมมือของอาจารย์จากทุกภาควิชาทำให้คณะฯมีรายวิชาภาษาอังกฤษเชิงวิชาชีพเภสัชกรรมซึ่งเป็นรายวิชาที่เปิดสอนให้กับนักศึกษาระดับปริญญาตรีในปีการศึกษา </w:t>
      </w:r>
      <w:r w:rsidR="00DE47EE" w:rsidRPr="0049324D">
        <w:rPr>
          <w:rFonts w:hAnsi="Browallia New" w:hint="cs"/>
          <w:cs/>
        </w:rPr>
        <w:t>2549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/>
        </w:rPr>
        <w:tab/>
      </w:r>
      <w:r w:rsidRPr="0049324D">
        <w:rPr>
          <w:rFonts w:hAnsi="Browallia New" w:hint="cs"/>
          <w:cs/>
        </w:rPr>
        <w:t xml:space="preserve">ปัจจุบันคณะฯมีรายวิชาที่สอนเป็นภาษาอังกฤษจำนวน </w:t>
      </w:r>
      <w:r w:rsidR="00DE47EE" w:rsidRPr="0049324D">
        <w:rPr>
          <w:rFonts w:hAnsi="Browallia New" w:hint="cs"/>
          <w:cs/>
        </w:rPr>
        <w:t>15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รายวิชา คิดเป็นร้อยละ </w:t>
      </w:r>
      <w:r w:rsidR="00DE47EE" w:rsidRPr="0049324D">
        <w:rPr>
          <w:rFonts w:hAnsi="Browallia New" w:hint="cs"/>
          <w:cs/>
        </w:rPr>
        <w:t>7</w:t>
      </w:r>
      <w:r w:rsidR="002E73F2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89</w:t>
      </w:r>
      <w:r w:rsidRPr="0049324D">
        <w:rPr>
          <w:rFonts w:hAnsi="Browallia New" w:hint="cs"/>
          <w:cs/>
        </w:rPr>
        <w:t xml:space="preserve"> ของจำนวนรายวิชาทั้งหมด ถึงแม้ว่าคณะฯจะไม่มีการประเมินตามตัวบ่งชี้นี้โดยตรงแต่ก็เป็นตัวบ่งชี้ที่เกี่ยวข้องกับมาตรฐานที่</w:t>
      </w:r>
      <w:r w:rsidRPr="0049324D">
        <w:rPr>
          <w:rFonts w:hAnsi="Browallia New"/>
        </w:rPr>
        <w:t xml:space="preserve"> </w:t>
      </w:r>
      <w:r w:rsidR="00DE47EE" w:rsidRPr="0049324D">
        <w:rPr>
          <w:rFonts w:hAnsi="Browallia New" w:hint="cs"/>
          <w:cs/>
        </w:rPr>
        <w:t>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ด้านคุณภาพบัณฑิต เพราะเป็นการเพิ่มความสามารถทางภาษาอังกฤษให้กับบัณฑิต ซึ่งเป็นคุณสมบัติอย่างหนึ่งที่ผู้ใช้บัณฑิตต้องการ</w:t>
      </w:r>
    </w:p>
    <w:p w:rsidR="00080CA3" w:rsidRDefault="00080CA3" w:rsidP="00080CA3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</w:p>
    <w:p w:rsidR="00080CA3" w:rsidRPr="00374F13" w:rsidRDefault="00080CA3" w:rsidP="00080CA3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 w:rsidRPr="00374F13">
        <w:rPr>
          <w:rFonts w:hAnsi="Browallia New" w:hint="cs"/>
          <w:b/>
          <w:bCs/>
          <w:cs/>
        </w:rPr>
        <w:t>เอกสารอ้างอิง</w:t>
      </w:r>
    </w:p>
    <w:p w:rsidR="00080CA3" w:rsidRDefault="00080CA3" w:rsidP="00080CA3">
      <w:pPr>
        <w:pStyle w:val="Header"/>
        <w:tabs>
          <w:tab w:val="clear" w:pos="4320"/>
          <w:tab w:val="clear" w:pos="8640"/>
        </w:tabs>
        <w:rPr>
          <w:rFonts w:hAnsi="Browallia New"/>
        </w:rPr>
      </w:pPr>
      <w:r>
        <w:rPr>
          <w:rFonts w:hAnsi="Browallia New" w:hint="cs"/>
          <w:cs/>
        </w:rPr>
        <w:t>-รายงานข้อมูลรายวิชาในการเรียนการสอน</w:t>
      </w:r>
      <w:r>
        <w:rPr>
          <w:rFonts w:hAnsi="Browallia New"/>
        </w:rPr>
        <w:t xml:space="preserve">, </w:t>
      </w:r>
      <w:r>
        <w:rPr>
          <w:rFonts w:hAnsi="Browallia New" w:hint="cs"/>
          <w:cs/>
        </w:rPr>
        <w:t>งานบริการการศึกษา</w:t>
      </w:r>
      <w:r w:rsidRPr="0049324D">
        <w:rPr>
          <w:rFonts w:hAnsi="Browallia New" w:hint="cs"/>
          <w:cs/>
        </w:rPr>
        <w:tab/>
      </w: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  <w:r w:rsidRPr="0049324D">
        <w:rPr>
          <w:rFonts w:hAnsi="Browallia New" w:hint="cs"/>
          <w:cs/>
        </w:rPr>
        <w:tab/>
      </w:r>
    </w:p>
    <w:p w:rsidR="00077A90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9</w:t>
      </w:r>
      <w:r w:rsidR="00C6607F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2</w:t>
      </w:r>
      <w:r w:rsidR="00757C69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hAnsi="Browallia New" w:hint="cs"/>
          <w:cs/>
        </w:rPr>
        <w:t xml:space="preserve">จำนวน </w:t>
      </w:r>
      <w:r w:rsidRPr="0049324D">
        <w:rPr>
          <w:rFonts w:hAnsi="Browallia New"/>
        </w:rPr>
        <w:t>Joint-degree Programs</w:t>
      </w:r>
    </w:p>
    <w:p w:rsidR="0043327C" w:rsidRPr="0049324D" w:rsidRDefault="0043327C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59"/>
        <w:gridCol w:w="837"/>
        <w:gridCol w:w="837"/>
        <w:gridCol w:w="837"/>
        <w:gridCol w:w="837"/>
        <w:gridCol w:w="837"/>
        <w:gridCol w:w="837"/>
        <w:gridCol w:w="839"/>
        <w:gridCol w:w="597"/>
        <w:gridCol w:w="597"/>
        <w:gridCol w:w="597"/>
        <w:gridCol w:w="599"/>
      </w:tblGrid>
      <w:tr w:rsidR="00E73F47" w:rsidRPr="0049324D">
        <w:tc>
          <w:tcPr>
            <w:tcW w:w="317" w:type="pct"/>
            <w:vMerge w:val="restart"/>
            <w:textDirection w:val="btL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24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25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58" w:type="pct"/>
            <w:gridSpan w:val="4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494"/>
        </w:trPr>
        <w:tc>
          <w:tcPr>
            <w:tcW w:w="317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4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31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0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6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4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คณะฯยังไม่มีการกำหนดแผนพัฒนา </w:t>
      </w:r>
      <w:r w:rsidRPr="0049324D">
        <w:rPr>
          <w:rFonts w:hAnsi="Browallia New"/>
        </w:rPr>
        <w:t xml:space="preserve">Joint-degree program </w:t>
      </w:r>
      <w:r w:rsidRPr="0049324D">
        <w:rPr>
          <w:rFonts w:hAnsi="Browallia New" w:hint="cs"/>
          <w:cs/>
        </w:rPr>
        <w:t>ทั้งนี้เพราะคณะฯยังไม่มีความพร้อมในหลายด้านเช่นการมีคณะเภสัชศาสตร์ในต่างประเทศที่มีสนใจร่วมกันเป็นเจ้าของหลักสูตร เป็นต้น โดยเฉพาะอย่างยิ่งในหลักสูตรระดับปริญญาตรี แต่คณะฯอาจมุ่งหวังที่จะให้ความสำคัญในการนำ</w:t>
      </w:r>
      <w:r w:rsidR="005F5494" w:rsidRPr="0049324D">
        <w:rPr>
          <w:rFonts w:hAnsi="Browallia New" w:hint="cs"/>
          <w:cs/>
        </w:rPr>
        <w:t>วิเทศสัมพันธ์</w:t>
      </w:r>
      <w:r w:rsidRPr="0049324D">
        <w:rPr>
          <w:rFonts w:hAnsi="Browallia New" w:hint="cs"/>
          <w:cs/>
        </w:rPr>
        <w:t xml:space="preserve">มาพัฒนาหรือสนับสนุนบัณฑิตศึกษามากกว่าเพราะนอกจากจะทำให้หลักสูตรเหล่านั้นมีความเข้มแข็งแล้วนักศึกษาและคณะฯเองก็มีศักยภาพเพียงพอที่จะแลกเปลี่ยนกับสถาบันที่มาร่วมในหลักสูตร </w:t>
      </w:r>
      <w:r w:rsidRPr="0049324D">
        <w:rPr>
          <w:rFonts w:hAnsi="Browallia New"/>
        </w:rPr>
        <w:t xml:space="preserve">Joint-degree program </w:t>
      </w:r>
      <w:r w:rsidRPr="0049324D">
        <w:rPr>
          <w:rFonts w:hAnsi="Browallia New" w:hint="cs"/>
          <w:cs/>
        </w:rPr>
        <w:t>ได้</w:t>
      </w:r>
    </w:p>
    <w:p w:rsidR="00E73F47" w:rsidRDefault="00E73F47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Pr="0049324D" w:rsidRDefault="00080CA3" w:rsidP="00E73F47">
      <w:pPr>
        <w:pStyle w:val="Header"/>
        <w:tabs>
          <w:tab w:val="clear" w:pos="4320"/>
          <w:tab w:val="clear" w:pos="8640"/>
        </w:tabs>
      </w:pPr>
    </w:p>
    <w:p w:rsidR="00E73F47" w:rsidRDefault="00E73F47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9</w:t>
      </w:r>
      <w:r w:rsidR="00C6607F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3</w:t>
      </w:r>
      <w:r w:rsidR="00757C69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hAnsi="Browallia New" w:hint="cs"/>
          <w:cs/>
        </w:rPr>
        <w:t>จำนวนชาวต่างประเทศที่มาเยือนหรือปฏิบัติงานที่มหาวิทยาลัย</w:t>
      </w:r>
    </w:p>
    <w:p w:rsidR="00080CA3" w:rsidRPr="0049324D" w:rsidRDefault="00080CA3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59"/>
        <w:gridCol w:w="837"/>
        <w:gridCol w:w="837"/>
        <w:gridCol w:w="837"/>
        <w:gridCol w:w="837"/>
        <w:gridCol w:w="837"/>
        <w:gridCol w:w="837"/>
        <w:gridCol w:w="839"/>
        <w:gridCol w:w="597"/>
        <w:gridCol w:w="597"/>
        <w:gridCol w:w="597"/>
        <w:gridCol w:w="599"/>
      </w:tblGrid>
      <w:tr w:rsidR="00E73F47" w:rsidRPr="0049324D">
        <w:tc>
          <w:tcPr>
            <w:tcW w:w="317" w:type="pct"/>
            <w:vMerge w:val="restart"/>
            <w:textDirection w:val="btL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24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25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58" w:type="pct"/>
            <w:gridSpan w:val="4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513"/>
        </w:trPr>
        <w:tc>
          <w:tcPr>
            <w:tcW w:w="317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4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31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26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6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4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/>
        </w:rPr>
        <w:tab/>
      </w:r>
      <w:r w:rsidRPr="0049324D">
        <w:rPr>
          <w:rFonts w:hAnsi="Browallia New" w:hint="cs"/>
          <w:cs/>
        </w:rPr>
        <w:t>คณะฯมีแผนกลยุทธ์พัฒนางาน</w:t>
      </w:r>
      <w:r w:rsidR="005F5494" w:rsidRPr="0049324D">
        <w:rPr>
          <w:rFonts w:hAnsi="Browallia New" w:hint="cs"/>
          <w:cs/>
        </w:rPr>
        <w:t>วิเทศสัมพันธ์</w:t>
      </w:r>
      <w:r w:rsidRPr="0049324D">
        <w:rPr>
          <w:rFonts w:hAnsi="Browallia New" w:hint="cs"/>
          <w:cs/>
        </w:rPr>
        <w:t>มาอย่างต่อเนื่อง และการมีจำนวนชาวต่างประเทศมาเยือนหรือปฏิบัติงานที่คณะฯจัดเป็นตัวบ่งชี้ที่สำคัญอันหนึ่งที่คณะฯใช้บ่งบอกผลการทำงาน</w:t>
      </w:r>
      <w:r w:rsidR="005F5494" w:rsidRPr="0049324D">
        <w:rPr>
          <w:rFonts w:hAnsi="Browallia New" w:hint="cs"/>
          <w:cs/>
        </w:rPr>
        <w:t>วิเทศสัมพันธ์</w:t>
      </w:r>
      <w:r w:rsidRPr="0049324D">
        <w:rPr>
          <w:rFonts w:hAnsi="Browallia New" w:hint="cs"/>
          <w:cs/>
        </w:rPr>
        <w:t xml:space="preserve"> สำหรับที่มาของการมาเยี่ยมของชาวต่างชาตินั้นสามารถแบ่งเป็น </w:t>
      </w:r>
      <w:r w:rsidRPr="0049324D">
        <w:rPr>
          <w:rFonts w:hAnsi="Browallia New"/>
        </w:rPr>
        <w:t xml:space="preserve">2 </w:t>
      </w:r>
      <w:r w:rsidRPr="0049324D">
        <w:rPr>
          <w:rFonts w:hAnsi="Browallia New" w:hint="cs"/>
          <w:cs/>
        </w:rPr>
        <w:t xml:space="preserve">กลุ่มใหญ่ๆคือกลุ่มที่มีบันทึกช่วยจำ </w:t>
      </w:r>
      <w:r w:rsidRPr="0049324D">
        <w:rPr>
          <w:rFonts w:hAnsi="Browallia New"/>
        </w:rPr>
        <w:t xml:space="preserve">(Memorandum of Understanding, MOU) </w:t>
      </w:r>
      <w:r w:rsidRPr="0049324D">
        <w:rPr>
          <w:rFonts w:hAnsi="Browallia New" w:hint="cs"/>
          <w:cs/>
        </w:rPr>
        <w:t xml:space="preserve">กับมหาวิทยาลัยฯหรือคณะฯ และกลุ่มที่ไม่มี </w:t>
      </w:r>
      <w:r w:rsidRPr="0049324D">
        <w:rPr>
          <w:rFonts w:hAnsi="Browallia New"/>
        </w:rPr>
        <w:t xml:space="preserve">MOU </w:t>
      </w:r>
      <w:r w:rsidRPr="0049324D">
        <w:rPr>
          <w:rFonts w:hAnsi="Browallia New" w:hint="cs"/>
          <w:cs/>
        </w:rPr>
        <w:t xml:space="preserve">ทำให้แผนการพัฒนาของการมีชาวต่างชาติที่มาเยือนถูกแบ่งเป็น </w:t>
      </w:r>
      <w:r w:rsidRPr="0049324D">
        <w:rPr>
          <w:rFonts w:hAnsi="Browallia New"/>
        </w:rPr>
        <w:t xml:space="preserve">2 </w:t>
      </w:r>
      <w:r w:rsidRPr="0049324D">
        <w:rPr>
          <w:rFonts w:hAnsi="Browallia New" w:hint="cs"/>
          <w:cs/>
        </w:rPr>
        <w:t xml:space="preserve">วิธีตามชนิดของที่มาของชาวต่างชาติเช่นหากเป็นชาวต่างชาติที่มาจากสถาบันที่มี </w:t>
      </w:r>
      <w:r w:rsidRPr="0049324D">
        <w:rPr>
          <w:rFonts w:hAnsi="Browallia New"/>
        </w:rPr>
        <w:t xml:space="preserve">MOU </w:t>
      </w:r>
      <w:r w:rsidRPr="0049324D">
        <w:rPr>
          <w:rFonts w:hAnsi="Browallia New" w:hint="cs"/>
          <w:cs/>
        </w:rPr>
        <w:t xml:space="preserve">คณะฯก็จะใช้วิธีการพยายามสร้างการทำกิจกรรมร่วมกันเพื่อให้เกิดเป็นรูปธรรมขึ้น ส่วนชาวต่างชาติที่มาจากสถาบันที่ไม่มี </w:t>
      </w:r>
      <w:r w:rsidRPr="0049324D">
        <w:rPr>
          <w:rFonts w:hAnsi="Browallia New"/>
        </w:rPr>
        <w:t xml:space="preserve">MOU </w:t>
      </w:r>
      <w:r w:rsidRPr="0049324D">
        <w:rPr>
          <w:rFonts w:hAnsi="Browallia New" w:hint="cs"/>
          <w:cs/>
        </w:rPr>
        <w:t xml:space="preserve">คณะฯก็จะคัดกรองดูศักยภาพและความเป็นไปได้ของการทำงานร่วมกันแล้วพยายามทำ </w:t>
      </w:r>
      <w:r w:rsidRPr="0049324D">
        <w:rPr>
          <w:rFonts w:hAnsi="Browallia New"/>
        </w:rPr>
        <w:t xml:space="preserve">MOU </w:t>
      </w:r>
      <w:r w:rsidRPr="0049324D">
        <w:rPr>
          <w:rFonts w:hAnsi="Browallia New" w:hint="cs"/>
          <w:cs/>
        </w:rPr>
        <w:t xml:space="preserve">ให้เกิดขึ้นหากพบว่าเหมาะสม ทั้งนี้เพราะคณะฯมีทรัพยากรที่จำกัดจึงทำให้ต้องมีการประเมินถึงประสิทธิภาพของการทำ </w:t>
      </w:r>
      <w:r w:rsidRPr="0049324D">
        <w:rPr>
          <w:rFonts w:hAnsi="Browallia New"/>
        </w:rPr>
        <w:t xml:space="preserve">MOU </w:t>
      </w:r>
      <w:r w:rsidRPr="0049324D">
        <w:rPr>
          <w:rFonts w:hAnsi="Browallia New" w:hint="cs"/>
          <w:cs/>
        </w:rPr>
        <w:t>นอกจากคณะฯจะมีแผนพัฒนางานด้านนี้แล้ว คณะฯก็ได้จัดสรรงบประมาณสนับสนุนการรับรองชาวต่างประเทศที่มาเยือนด้วยเสมอพร้อมทั้งได้จัดเตรียมงบประมาณเพื่อจ้างผู้ทรงคุณวุฒิที่เป็นชาวต่างชาติเพื่อมาปฏิบัติงานที่คณะฯ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จากการดำเนินงานในปีการศึกษา </w:t>
      </w:r>
      <w:r w:rsidRPr="0049324D">
        <w:rPr>
          <w:rFonts w:hAnsi="Browallia New"/>
        </w:rPr>
        <w:t xml:space="preserve">2549 </w:t>
      </w:r>
      <w:r w:rsidRPr="0049324D">
        <w:rPr>
          <w:rFonts w:hAnsi="Browallia New" w:hint="cs"/>
          <w:cs/>
        </w:rPr>
        <w:t xml:space="preserve">พบว่ามีจำนวนชาวต่างประเทศที่มาเยือนหรือปฏิบัติงานที่คณะฯจำนวน </w:t>
      </w:r>
      <w:r w:rsidRPr="0049324D">
        <w:rPr>
          <w:rFonts w:hAnsi="Browallia New"/>
        </w:rPr>
        <w:t xml:space="preserve">26 </w:t>
      </w:r>
      <w:r w:rsidRPr="0049324D">
        <w:rPr>
          <w:rFonts w:hAnsi="Browallia New" w:hint="cs"/>
          <w:cs/>
        </w:rPr>
        <w:t xml:space="preserve">คน ซึ่งมีวัตถุประสงค์ที่ค่อนข้างหลากหลายเช่นการมาเยี่ยมชม การมาบรรยายหรือการเป็นวิทยากรในการประชุมเชิงปฏิบัติการ เป็นต้น ทำนองเดียวกันกับตัวบ่งชี้ที่ </w:t>
      </w:r>
      <w:r w:rsidRPr="0049324D">
        <w:rPr>
          <w:rFonts w:hAnsi="Browallia New"/>
        </w:rPr>
        <w:t xml:space="preserve">9.1 </w:t>
      </w:r>
      <w:r w:rsidRPr="0049324D">
        <w:rPr>
          <w:rFonts w:hAnsi="Browallia New" w:hint="cs"/>
          <w:cs/>
        </w:rPr>
        <w:t xml:space="preserve">และ </w:t>
      </w:r>
      <w:r w:rsidRPr="0049324D">
        <w:rPr>
          <w:rFonts w:hAnsi="Browallia New"/>
        </w:rPr>
        <w:t xml:space="preserve">9.2 </w:t>
      </w:r>
      <w:r w:rsidRPr="0049324D">
        <w:rPr>
          <w:rFonts w:hAnsi="Browallia New" w:hint="cs"/>
          <w:cs/>
        </w:rPr>
        <w:t>ถึงแม้คณะฯจะไม่มีการประเมินตามตัวบ่งชี้นี้แต่คณะฯก็ต้องให้ความสำคัญกับงานด้านนี้มากขึ้น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Pr="00374F13" w:rsidRDefault="00080CA3" w:rsidP="00080CA3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 w:rsidRPr="00374F13">
        <w:rPr>
          <w:rFonts w:hAnsi="Browallia New" w:hint="cs"/>
          <w:b/>
          <w:bCs/>
          <w:cs/>
        </w:rPr>
        <w:t>เอกสารอ้างอิง</w:t>
      </w:r>
    </w:p>
    <w:p w:rsidR="00080CA3" w:rsidRPr="00374F13" w:rsidRDefault="00080CA3" w:rsidP="00080CA3">
      <w:pPr>
        <w:rPr>
          <w:rFonts w:hint="cs"/>
          <w:cs/>
        </w:rPr>
      </w:pPr>
      <w:r>
        <w:t>-</w:t>
      </w:r>
      <w:r w:rsidR="0043327C">
        <w:t xml:space="preserve">  </w:t>
      </w:r>
      <w:r>
        <w:rPr>
          <w:rFonts w:hint="cs"/>
          <w:cs/>
        </w:rPr>
        <w:t>ข้อมูลประกอบการรายงานผลการดำเนินงานของคณะฯ</w:t>
      </w:r>
      <w:r>
        <w:t xml:space="preserve">, </w:t>
      </w:r>
      <w:r>
        <w:rPr>
          <w:rFonts w:hint="cs"/>
          <w:cs/>
        </w:rPr>
        <w:t>งานวิเทศน์สัมพันธ์</w:t>
      </w:r>
    </w:p>
    <w:p w:rsidR="00C6607F" w:rsidRDefault="00C6607F" w:rsidP="00E73F47"/>
    <w:p w:rsidR="00080CA3" w:rsidRDefault="00080CA3" w:rsidP="00E73F47"/>
    <w:p w:rsidR="00080CA3" w:rsidRDefault="00080CA3" w:rsidP="00E73F47"/>
    <w:p w:rsidR="00080CA3" w:rsidRDefault="00080CA3" w:rsidP="00E73F47"/>
    <w:p w:rsidR="00080CA3" w:rsidRPr="0049324D" w:rsidRDefault="00080CA3" w:rsidP="00E73F47">
      <w:pPr>
        <w:rPr>
          <w: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5B080A" w:rsidRPr="0049324D" w:rsidRDefault="005B080A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E73F47" w:rsidRDefault="00E73F47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9</w:t>
      </w:r>
      <w:r w:rsidR="00C6607F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4</w:t>
      </w:r>
      <w:r w:rsidR="00757C69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hAnsi="Browallia New" w:hint="cs"/>
          <w:cs/>
        </w:rPr>
        <w:t>จำนวนนักศึกษาชาวต่างประเทศที่มาฝึกงาน ทำวิจัย หรือศึกษาที่มหาวิทยาลัยในทุกลักษณะ</w:t>
      </w:r>
    </w:p>
    <w:p w:rsidR="0043327C" w:rsidRPr="0049324D" w:rsidRDefault="0043327C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59"/>
        <w:gridCol w:w="837"/>
        <w:gridCol w:w="837"/>
        <w:gridCol w:w="837"/>
        <w:gridCol w:w="837"/>
        <w:gridCol w:w="837"/>
        <w:gridCol w:w="837"/>
        <w:gridCol w:w="839"/>
        <w:gridCol w:w="597"/>
        <w:gridCol w:w="597"/>
        <w:gridCol w:w="597"/>
        <w:gridCol w:w="599"/>
      </w:tblGrid>
      <w:tr w:rsidR="00E73F47" w:rsidRPr="0049324D">
        <w:tc>
          <w:tcPr>
            <w:tcW w:w="317" w:type="pct"/>
            <w:vMerge w:val="restart"/>
            <w:textDirection w:val="btL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24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25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58" w:type="pct"/>
            <w:gridSpan w:val="4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513"/>
        </w:trPr>
        <w:tc>
          <w:tcPr>
            <w:tcW w:w="317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4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31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4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6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4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/>
        </w:rPr>
        <w:tab/>
      </w:r>
      <w:r w:rsidRPr="0049324D">
        <w:rPr>
          <w:rFonts w:hAnsi="Browallia New" w:hint="cs"/>
          <w:cs/>
        </w:rPr>
        <w:t>การมีนักศึกษาชาวต่างประเทศที่มาฝึกงาน ทำวิจัย หรือศึกษาที่คณะฯนอกจากจะสะท้อนให้เห็นความมีชื่อเสียงของคณะฯแล้ว ยังเป็นการสร้างบรรยากาศความเป็นสากลให้เกิดขึ้นภายในคณะฯ ซึ่งคณะฯได้มีการกำหนดเรื่องนี้ไว้ในแผนกลยุทธ์ของคณะฯ พร้อมกับมีเป้าหมายและผู้รับผิดชอบโดยตรง อย่างไรก็ตามการดำเนินงานที่ผ่านมายังคงเป็นแบบเชิงรับ โดยที่คณะฯไม่ได้กำหนดแนวทางการปฏิบัติอย่างชัดเจนในการให้เปิดโอกาสให้นักศึกษาชาวต่างประเทศที่มาฝึกงาน ทำวิจัย หรือศึกษาในคณะฯ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จากผลการดำเนินงานในปี </w:t>
      </w:r>
      <w:r w:rsidRPr="0049324D">
        <w:rPr>
          <w:rFonts w:hAnsi="Browallia New"/>
        </w:rPr>
        <w:t xml:space="preserve">2549 </w:t>
      </w:r>
      <w:r w:rsidRPr="0049324D">
        <w:rPr>
          <w:rFonts w:hAnsi="Browallia New" w:hint="cs"/>
          <w:cs/>
        </w:rPr>
        <w:t xml:space="preserve">พบว่าคณะฯมีนักศึกษาจากประเทศจีนภายใต้ </w:t>
      </w:r>
      <w:r w:rsidRPr="0049324D">
        <w:rPr>
          <w:rFonts w:hAnsi="Browallia New"/>
        </w:rPr>
        <w:t xml:space="preserve">MOU </w:t>
      </w:r>
      <w:r w:rsidRPr="0049324D">
        <w:rPr>
          <w:rFonts w:hAnsi="Browallia New" w:hint="cs"/>
          <w:cs/>
        </w:rPr>
        <w:t xml:space="preserve">ของมหาวิทยาลัยฯมาที่คณะฯจำนวน </w:t>
      </w:r>
      <w:r w:rsidRPr="0049324D">
        <w:rPr>
          <w:rFonts w:hAnsi="Browallia New"/>
        </w:rPr>
        <w:t xml:space="preserve">4 </w:t>
      </w:r>
      <w:r w:rsidRPr="0049324D">
        <w:rPr>
          <w:rFonts w:hAnsi="Browallia New" w:hint="cs"/>
          <w:cs/>
        </w:rPr>
        <w:t>คน เช่นเดียวกับตัวบ่งชี้ทีกล่าวไปแล้วคณะฯยังไม่มีการประเมินตามตัวบ่งชี้นี้ ซึ่งคณะฯจะต้องให้ความสำคัญมากขึ้นและทำงานเชิงรุกมากกว่าเดิม โดยเฉพาะอย่างยิ่งการรับนักศึกษาชาวต่างประเทศที่มาฝึกงาน ทำวิจัย หรื</w:t>
      </w:r>
      <w:r w:rsidR="00077A90" w:rsidRPr="0049324D">
        <w:rPr>
          <w:rFonts w:hAnsi="Browallia New" w:hint="cs"/>
          <w:cs/>
        </w:rPr>
        <w:t>อศึกษาจากคณะฯหรือมหาวิทยาลัยฯที่</w:t>
      </w:r>
      <w:r w:rsidRPr="0049324D">
        <w:rPr>
          <w:rFonts w:hAnsi="Browallia New" w:hint="cs"/>
          <w:cs/>
        </w:rPr>
        <w:t>คณ</w:t>
      </w:r>
      <w:r w:rsidR="00077A90" w:rsidRPr="0049324D">
        <w:rPr>
          <w:rFonts w:hAnsi="Browallia New" w:hint="cs"/>
          <w:cs/>
        </w:rPr>
        <w:t>ะ</w:t>
      </w:r>
      <w:r w:rsidRPr="0049324D">
        <w:rPr>
          <w:rFonts w:hAnsi="Browallia New" w:hint="cs"/>
          <w:cs/>
        </w:rPr>
        <w:t xml:space="preserve">ฯมี </w:t>
      </w:r>
      <w:r w:rsidRPr="0049324D">
        <w:rPr>
          <w:rFonts w:hAnsi="Browallia New"/>
        </w:rPr>
        <w:t xml:space="preserve">MOU </w:t>
      </w:r>
      <w:r w:rsidRPr="0049324D">
        <w:rPr>
          <w:rFonts w:hAnsi="Browallia New" w:hint="cs"/>
          <w:cs/>
        </w:rPr>
        <w:t>อยู่ก่อนหน้านี้แล้ว</w:t>
      </w:r>
    </w:p>
    <w:p w:rsidR="00E73F47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Pr="00374F13" w:rsidRDefault="00080CA3" w:rsidP="00080CA3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 w:rsidRPr="00374F13">
        <w:rPr>
          <w:rFonts w:hAnsi="Browallia New" w:hint="cs"/>
          <w:b/>
          <w:bCs/>
          <w:cs/>
        </w:rPr>
        <w:t>เอกสารอ้างอิง</w:t>
      </w:r>
    </w:p>
    <w:p w:rsidR="00080CA3" w:rsidRPr="00374F13" w:rsidRDefault="0043327C" w:rsidP="00080CA3">
      <w:pPr>
        <w:rPr>
          <w:rFonts w:hint="cs"/>
          <w:cs/>
        </w:rPr>
      </w:pPr>
      <w:r>
        <w:t>-</w:t>
      </w:r>
      <w:r w:rsidR="00080CA3">
        <w:rPr>
          <w:rFonts w:hint="cs"/>
          <w:cs/>
        </w:rPr>
        <w:t xml:space="preserve">  ข้อมูลประกอบการรายงานผลการดำเนินงานของคณะฯ</w:t>
      </w:r>
      <w:r w:rsidR="00080CA3">
        <w:t xml:space="preserve">, </w:t>
      </w:r>
      <w:r w:rsidR="00080CA3">
        <w:rPr>
          <w:rFonts w:hint="cs"/>
          <w:cs/>
        </w:rPr>
        <w:t>งานวิเทศน์สัมพันธ์</w:t>
      </w: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080CA3" w:rsidRPr="0049324D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E73F47" w:rsidRDefault="00E73F47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9</w:t>
      </w:r>
      <w:r w:rsidR="00C6607F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5</w:t>
      </w:r>
      <w:r w:rsidR="00757C69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hAnsi="Browallia New" w:hint="cs"/>
          <w:cs/>
        </w:rPr>
        <w:t xml:space="preserve">จำนวน </w:t>
      </w:r>
      <w:r w:rsidRPr="0049324D">
        <w:rPr>
          <w:rFonts w:hAnsi="Browallia New"/>
        </w:rPr>
        <w:t xml:space="preserve">Co-advisors </w:t>
      </w:r>
      <w:r w:rsidRPr="0049324D">
        <w:rPr>
          <w:rFonts w:hAnsi="Browallia New" w:hint="cs"/>
          <w:cs/>
        </w:rPr>
        <w:t>ที่เป็นชาวต่างประเทศ</w:t>
      </w:r>
    </w:p>
    <w:p w:rsidR="00080CA3" w:rsidRPr="0049324D" w:rsidRDefault="00080CA3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59"/>
        <w:gridCol w:w="837"/>
        <w:gridCol w:w="837"/>
        <w:gridCol w:w="837"/>
        <w:gridCol w:w="837"/>
        <w:gridCol w:w="837"/>
        <w:gridCol w:w="837"/>
        <w:gridCol w:w="839"/>
        <w:gridCol w:w="597"/>
        <w:gridCol w:w="597"/>
        <w:gridCol w:w="597"/>
        <w:gridCol w:w="599"/>
      </w:tblGrid>
      <w:tr w:rsidR="00E73F47" w:rsidRPr="0049324D">
        <w:tc>
          <w:tcPr>
            <w:tcW w:w="317" w:type="pct"/>
            <w:vMerge w:val="restart"/>
            <w:textDirection w:val="btL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24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25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58" w:type="pct"/>
            <w:gridSpan w:val="4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513"/>
        </w:trPr>
        <w:tc>
          <w:tcPr>
            <w:tcW w:w="317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4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31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15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6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4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  <w:t xml:space="preserve">คณะฯมีการกำหนดจำนวน </w:t>
      </w:r>
      <w:r w:rsidRPr="0049324D">
        <w:rPr>
          <w:rFonts w:hAnsi="Browallia New"/>
        </w:rPr>
        <w:t xml:space="preserve">Co-advisors </w:t>
      </w:r>
      <w:r w:rsidRPr="0049324D">
        <w:rPr>
          <w:rFonts w:hAnsi="Browallia New" w:hint="cs"/>
          <w:cs/>
        </w:rPr>
        <w:t>ที่เป็นชาวต่างประเทศไว้เป็นตัวชี้วัดประสิทธิภาพในการทำงานของคณะฯเพื่อวัตถุประสงค์ในการพัฒนาบัณฑิตศึกษาด้วยระบบ</w:t>
      </w:r>
      <w:r w:rsidR="005F5494" w:rsidRPr="0049324D">
        <w:rPr>
          <w:rFonts w:hAnsi="Browallia New" w:hint="cs"/>
          <w:cs/>
        </w:rPr>
        <w:t>วิเทศสัมพันธ์</w:t>
      </w:r>
      <w:r w:rsidRPr="0049324D">
        <w:rPr>
          <w:rFonts w:hAnsi="Browallia New" w:hint="cs"/>
          <w:cs/>
        </w:rPr>
        <w:t xml:space="preserve"> มีการสนับสนุนด้านงบประมาณโดยเฉพาะอย่างยิ่งในระดับปริญญาเอกของคณะฯหรือส่วนหนึ่งเป็นการสนับสนุนผ่านโครงการปริญญาเอกอื่นๆที่อาจารย์ได้รับการสนับสนุนเช่น</w:t>
      </w:r>
      <w:r w:rsidR="00310972" w:rsidRPr="0049324D">
        <w:rPr>
          <w:rFonts w:hAnsi="Browallia New" w:hint="cs"/>
          <w:cs/>
        </w:rPr>
        <w:t>โครงการปริญญาเอกกาญจนาภิเษก(คปก.)</w:t>
      </w:r>
      <w:r w:rsidR="00C6607F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สนับสนุนการศึกษาต่อในระดับปริญญาเอก เป็นต้น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จากผลการดำเนินงานของคณะฯในปีการศึกษา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คณะฯมี</w:t>
      </w:r>
      <w:r w:rsidRPr="0049324D">
        <w:rPr>
          <w:rFonts w:hAnsi="Browallia New"/>
        </w:rPr>
        <w:t xml:space="preserve"> Co-advisors </w:t>
      </w:r>
      <w:r w:rsidRPr="0049324D">
        <w:rPr>
          <w:rFonts w:hAnsi="Browallia New" w:hint="cs"/>
          <w:cs/>
        </w:rPr>
        <w:t xml:space="preserve">ที่เป็นชาวต่างประเทศจำนวน </w:t>
      </w:r>
      <w:r w:rsidR="00DE47EE" w:rsidRPr="0049324D">
        <w:rPr>
          <w:rFonts w:hAnsi="Browallia New" w:hint="cs"/>
          <w:cs/>
        </w:rPr>
        <w:t>15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นโดยเป็นอาจารย์ที่ปรึกษาร่วมให้กับนักศึกษาระดับปริญญาเอกจากทุกภาควิชาฯยกเว้นภาควิชาบริหารเภสัชกิจ ซึ่งยังไม่มีหลักสูตรหรือนักศึกษาระดับปริญญาเอก การดำเนินการเพื่อมี </w:t>
      </w:r>
      <w:r w:rsidRPr="0049324D">
        <w:rPr>
          <w:rFonts w:hAnsi="Browallia New"/>
        </w:rPr>
        <w:t xml:space="preserve">Co-advisor </w:t>
      </w:r>
      <w:r w:rsidRPr="0049324D">
        <w:rPr>
          <w:rFonts w:hAnsi="Browallia New" w:hint="cs"/>
          <w:cs/>
        </w:rPr>
        <w:t>ที่เป็นชาวต่างประเทศส่วนใหญ่เป็นการติดต่อโดยตรงจากนักศึกษาหรืออาจารย์ที่ปรึกษาเองเนื่องจากจำเป็นต้องหาชาวต่างประเทศที่มีความสนใจในการวิจัยที่ตรงกัน คณะฯยังไม่มีการดำเนินการอย่างอื่นนอกเหนือไปจากการสนับสนุนงบประมาณและคอยอำนวยความสะดวก</w:t>
      </w:r>
    </w:p>
    <w:p w:rsidR="00E73F47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Pr="00374F13" w:rsidRDefault="00080CA3" w:rsidP="00080CA3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 w:rsidRPr="00374F13">
        <w:rPr>
          <w:rFonts w:hAnsi="Browallia New" w:hint="cs"/>
          <w:b/>
          <w:bCs/>
          <w:cs/>
        </w:rPr>
        <w:t>เอกสารอ้างอิง</w:t>
      </w:r>
    </w:p>
    <w:p w:rsidR="00080CA3" w:rsidRPr="00374F13" w:rsidRDefault="0043327C" w:rsidP="00080CA3">
      <w:pPr>
        <w:rPr>
          <w:rFonts w:hint="cs"/>
          <w:cs/>
        </w:rPr>
      </w:pPr>
      <w:r>
        <w:t>-</w:t>
      </w:r>
      <w:r w:rsidR="00080CA3">
        <w:t xml:space="preserve">  </w:t>
      </w:r>
      <w:r w:rsidR="00080CA3">
        <w:rPr>
          <w:rFonts w:hint="cs"/>
          <w:cs/>
        </w:rPr>
        <w:t>ฐานข้อมูลประกอบการรายงานผลการดำเนินงานของคณะฯ</w:t>
      </w:r>
      <w:r w:rsidR="00080CA3">
        <w:t xml:space="preserve">, </w:t>
      </w:r>
      <w:r w:rsidR="00080CA3">
        <w:rPr>
          <w:rFonts w:hint="cs"/>
          <w:cs/>
        </w:rPr>
        <w:t>งานบริการการศึกษาและข้อมูลจากภาควิชา</w:t>
      </w: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Pr="0049324D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  <w:cs/>
        </w:rPr>
      </w:pPr>
    </w:p>
    <w:p w:rsidR="00077A90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9</w:t>
      </w:r>
      <w:r w:rsidR="00C6607F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6</w:t>
      </w:r>
      <w:r w:rsidR="00757C69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hAnsi="Browallia New" w:hint="cs"/>
          <w:cs/>
        </w:rPr>
        <w:t>จำนวนบุคคลากร</w:t>
      </w:r>
      <w:r w:rsidRPr="0049324D">
        <w:rPr>
          <w:rFonts w:hAnsi="Browallia New"/>
        </w:rPr>
        <w:t>/</w:t>
      </w:r>
      <w:r w:rsidRPr="0049324D">
        <w:rPr>
          <w:rFonts w:hAnsi="Browallia New" w:hint="cs"/>
          <w:cs/>
        </w:rPr>
        <w:t>นักศึกษาของคณะฯที่ไปต่างประเทศ (คน</w:t>
      </w:r>
      <w:r w:rsidRPr="0049324D">
        <w:rPr>
          <w:rFonts w:hAnsi="Browallia New"/>
        </w:rPr>
        <w:t>/</w:t>
      </w:r>
      <w:r w:rsidRPr="0049324D">
        <w:rPr>
          <w:rFonts w:hAnsi="Browallia New" w:hint="cs"/>
          <w:cs/>
        </w:rPr>
        <w:t>ครั้ง)</w:t>
      </w:r>
    </w:p>
    <w:p w:rsidR="00080CA3" w:rsidRPr="0049324D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  <w: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59"/>
        <w:gridCol w:w="837"/>
        <w:gridCol w:w="837"/>
        <w:gridCol w:w="837"/>
        <w:gridCol w:w="837"/>
        <w:gridCol w:w="837"/>
        <w:gridCol w:w="837"/>
        <w:gridCol w:w="839"/>
        <w:gridCol w:w="597"/>
        <w:gridCol w:w="597"/>
        <w:gridCol w:w="597"/>
        <w:gridCol w:w="599"/>
      </w:tblGrid>
      <w:tr w:rsidR="00E73F47" w:rsidRPr="0049324D">
        <w:tc>
          <w:tcPr>
            <w:tcW w:w="317" w:type="pct"/>
            <w:vMerge w:val="restart"/>
            <w:textDirection w:val="btL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24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25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58" w:type="pct"/>
            <w:gridSpan w:val="4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513"/>
        </w:trPr>
        <w:tc>
          <w:tcPr>
            <w:tcW w:w="317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4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31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74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6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4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  <w:t>คณะฯมีแผนการพัฒนาการสนับสนุนให้บุคคลากร</w:t>
      </w:r>
      <w:r w:rsidRPr="0049324D">
        <w:rPr>
          <w:rFonts w:hAnsi="Browallia New"/>
        </w:rPr>
        <w:t>/</w:t>
      </w:r>
      <w:r w:rsidRPr="0049324D">
        <w:rPr>
          <w:rFonts w:hAnsi="Browallia New" w:hint="cs"/>
          <w:cs/>
        </w:rPr>
        <w:t>นักศึกษาของคณะฯไปต่างประเทศ โดยเฉพาะอย่างยิ่งในการไปทำกิจกรรมทางวิชาการเช่นการศึกษาต่อ อบรม ศึกษาดูงาน ทำวิจัย สอน เข้าร่วมโครงการแลกเปลี่ยนนักศึกษาหรือปฏิบัติหน้าที่อื่นๆในต่างประเทศ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ผ่านการสนับสนุนหลายรูปแบบเช่นการสนับสนุนร่วมกับมหาวิทยาลัยฯในการให้อาจารย์และบุคคลากรไปนำเสนอผลงานทางวิชาการ การสนับสนุนผ่านกองทุนวิจัยให้กับอาจารย์และนักศึกษา การสนับสนุนในโครงการสร้างความเข้มแข็งทางวิชาการฯ การสนับสนุนผ่านงาน</w:t>
      </w:r>
      <w:r w:rsidR="005F5494" w:rsidRPr="0049324D">
        <w:rPr>
          <w:rFonts w:hAnsi="Browallia New" w:hint="cs"/>
          <w:cs/>
        </w:rPr>
        <w:t>วิเทศสัมพันธ์</w:t>
      </w:r>
      <w:r w:rsidRPr="0049324D">
        <w:rPr>
          <w:rFonts w:hAnsi="Browallia New" w:hint="cs"/>
          <w:cs/>
        </w:rPr>
        <w:t>ในการพานักศึกษาเดินทางไปศึกษาดูงานเป็นต้น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จากผลการดำเนินงานในปีการศึกษา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พบว่าคณะฯมีจำนวนบุคคลากร</w:t>
      </w:r>
      <w:r w:rsidRPr="0049324D">
        <w:rPr>
          <w:rFonts w:hAnsi="Browallia New"/>
        </w:rPr>
        <w:t>/</w:t>
      </w:r>
      <w:r w:rsidRPr="0049324D">
        <w:rPr>
          <w:rFonts w:hAnsi="Browallia New" w:hint="cs"/>
          <w:cs/>
        </w:rPr>
        <w:t xml:space="preserve">นักศึกษาของคณะฯที่ไปต่างประเทศจำนวน </w:t>
      </w:r>
      <w:r w:rsidR="00DE47EE" w:rsidRPr="0049324D">
        <w:rPr>
          <w:rFonts w:hAnsi="Browallia New" w:hint="cs"/>
          <w:cs/>
        </w:rPr>
        <w:t>74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ครั้ง เช่นเดียวกับตัวบ่งชี้ที</w:t>
      </w:r>
      <w:r w:rsidR="00757C69" w:rsidRPr="0049324D">
        <w:rPr>
          <w:rFonts w:hAnsi="Browallia New" w:hint="cs"/>
          <w:cs/>
        </w:rPr>
        <w:t>่</w:t>
      </w:r>
      <w:r w:rsidRPr="0049324D">
        <w:rPr>
          <w:rFonts w:hAnsi="Browallia New" w:hint="cs"/>
          <w:cs/>
        </w:rPr>
        <w:t xml:space="preserve">กล่าวไปแล้วคณะฯยังไม่มีการประเมินตามตัวบ่งชี้นี้ ซึ่งคณะฯจะต้องให้ความสำคัญมากขึ้นและวิเคราะห์ความคุ้มค่าของการสนับสนุนในแต่ละกิจกรรมเพื่อการบริหารทรัพยากรที่คุ้มค่าต่อไป 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  <w:r w:rsidRPr="0049324D">
        <w:rPr>
          <w:rFonts w:hAnsi="Browallia New" w:hint="cs"/>
          <w:cs/>
        </w:rPr>
        <w:tab/>
      </w:r>
    </w:p>
    <w:p w:rsidR="00080CA3" w:rsidRPr="00374F13" w:rsidRDefault="00080CA3" w:rsidP="00080CA3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 w:rsidRPr="00374F13">
        <w:rPr>
          <w:rFonts w:hAnsi="Browallia New" w:hint="cs"/>
          <w:b/>
          <w:bCs/>
          <w:cs/>
        </w:rPr>
        <w:t>เอกสารอ้างอิง</w:t>
      </w:r>
    </w:p>
    <w:p w:rsidR="00080CA3" w:rsidRPr="00374F13" w:rsidRDefault="007829A2" w:rsidP="00080CA3">
      <w:pPr>
        <w:rPr>
          <w:rFonts w:hint="cs"/>
          <w:cs/>
        </w:rPr>
      </w:pPr>
      <w:r>
        <w:t>-</w:t>
      </w:r>
      <w:r w:rsidR="00080CA3">
        <w:rPr>
          <w:rFonts w:hint="cs"/>
          <w:cs/>
        </w:rPr>
        <w:t xml:space="preserve">  ข้อมูลประกอบการรายงานผลการดำเนินงานของคณะฯ</w:t>
      </w:r>
      <w:r w:rsidR="00080CA3">
        <w:t xml:space="preserve">, </w:t>
      </w:r>
      <w:r w:rsidR="00080CA3">
        <w:rPr>
          <w:rFonts w:hint="cs"/>
          <w:cs/>
        </w:rPr>
        <w:t>งานวิเทศน์สัมพันธ์</w:t>
      </w:r>
    </w:p>
    <w:p w:rsidR="005B080A" w:rsidRDefault="005B080A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Pr="0049324D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C6607F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9</w:t>
      </w:r>
      <w:r w:rsidR="00C6607F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7</w:t>
      </w:r>
      <w:r w:rsidR="00757C69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hAnsi="Browallia New" w:hint="cs"/>
          <w:cs/>
        </w:rPr>
        <w:t xml:space="preserve">จำนวนบุคคลากรของมหาวิทยาลัยที่เป็น </w:t>
      </w:r>
      <w:r w:rsidRPr="0049324D">
        <w:rPr>
          <w:rFonts w:hAnsi="Browallia New"/>
        </w:rPr>
        <w:t xml:space="preserve">Advisor/Co-advisor </w:t>
      </w:r>
      <w:r w:rsidRPr="0049324D">
        <w:rPr>
          <w:rFonts w:hAnsi="Browallia New" w:hint="cs"/>
          <w:cs/>
        </w:rPr>
        <w:t>ให้สถาบันในต่างประเทศ</w:t>
      </w:r>
    </w:p>
    <w:p w:rsidR="007829A2" w:rsidRPr="0049324D" w:rsidRDefault="007829A2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  <w: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59"/>
        <w:gridCol w:w="837"/>
        <w:gridCol w:w="837"/>
        <w:gridCol w:w="837"/>
        <w:gridCol w:w="837"/>
        <w:gridCol w:w="837"/>
        <w:gridCol w:w="837"/>
        <w:gridCol w:w="839"/>
        <w:gridCol w:w="597"/>
        <w:gridCol w:w="597"/>
        <w:gridCol w:w="597"/>
        <w:gridCol w:w="599"/>
      </w:tblGrid>
      <w:tr w:rsidR="00E73F47" w:rsidRPr="0049324D">
        <w:tc>
          <w:tcPr>
            <w:tcW w:w="317" w:type="pct"/>
            <w:vMerge w:val="restart"/>
            <w:textDirection w:val="btL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24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25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58" w:type="pct"/>
            <w:gridSpan w:val="4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513"/>
        </w:trPr>
        <w:tc>
          <w:tcPr>
            <w:tcW w:w="317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4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31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0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6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4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</w:tr>
    </w:tbl>
    <w:p w:rsidR="00A51760" w:rsidRPr="0049324D" w:rsidRDefault="00A51760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ทำนองเดียวกันกับตัวบ่งชี้ที่ </w:t>
      </w:r>
      <w:r w:rsidR="00DE47EE" w:rsidRPr="0049324D">
        <w:rPr>
          <w:rFonts w:hAnsi="Browallia New" w:hint="cs"/>
          <w:cs/>
        </w:rPr>
        <w:t>9</w:t>
      </w:r>
      <w:r w:rsidR="00C6607F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คณะฯยังไม่มีการกำหนดแผนพัฒนาให้มีบุคคลากรของมหาวิทยาลัยที่เป็น </w:t>
      </w:r>
      <w:r w:rsidRPr="0049324D">
        <w:rPr>
          <w:rFonts w:hAnsi="Browallia New"/>
        </w:rPr>
        <w:t xml:space="preserve">Advisor/Co-advisor </w:t>
      </w:r>
      <w:r w:rsidRPr="0049324D">
        <w:rPr>
          <w:rFonts w:hAnsi="Browallia New" w:hint="cs"/>
          <w:cs/>
        </w:rPr>
        <w:t xml:space="preserve">ให้สถาบันในต่างประเทศที่ชัดเจนนอกเหนือไปจากการสนับสนุนการทำวิจัยและการนำผลงานวิชาการไปเผยแพร่ในต่างประเทศ จึงทำให้ในปีการศึกษา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นั้นคณะฯไม่มีผลการดำเนินงานตามตัวบ่งชี้นี้ ซึ่งนอกจากจะต้องอาศัยความเข้มแข็งทางวิชาการของอาจารย์แล้ว คณะฯต้องอาศัยระบบ</w:t>
      </w:r>
      <w:r w:rsidR="005F5494" w:rsidRPr="0049324D">
        <w:rPr>
          <w:rFonts w:hAnsi="Browallia New" w:hint="cs"/>
          <w:cs/>
        </w:rPr>
        <w:t>วิเทศสัมพันธ์</w:t>
      </w:r>
      <w:r w:rsidRPr="0049324D">
        <w:rPr>
          <w:rFonts w:hAnsi="Browallia New" w:hint="cs"/>
          <w:cs/>
        </w:rPr>
        <w:t xml:space="preserve">และการประชาสัมพันธ์ในการสร้างชื่อเสียงให้กับอาจารย์ให้เป็นที่รู้จักของสถาบันในต่างประเทศเช่นการสนับสนุนให้มีการจัดประชุมวิชาการนานาชาติ การส่งเสริมหรือหาเวทีที่ให้อาจารย์ได้เป็น </w:t>
      </w:r>
      <w:r w:rsidRPr="0049324D">
        <w:rPr>
          <w:rFonts w:hAnsi="Browallia New"/>
        </w:rPr>
        <w:t xml:space="preserve">Keynote speaker </w:t>
      </w:r>
      <w:r w:rsidRPr="0049324D">
        <w:rPr>
          <w:rFonts w:hAnsi="Browallia New" w:hint="cs"/>
          <w:cs/>
        </w:rPr>
        <w:t xml:space="preserve">ของงานประชุมวิชาการต่างๆ การสนับสนุนให้อาจารย์ตีพิมพ์ผลงานในวารสารที่มี </w:t>
      </w:r>
      <w:r w:rsidRPr="0049324D">
        <w:rPr>
          <w:rFonts w:hAnsi="Browallia New"/>
        </w:rPr>
        <w:t xml:space="preserve">Impact factor </w:t>
      </w:r>
      <w:r w:rsidRPr="0049324D">
        <w:rPr>
          <w:rFonts w:hAnsi="Browallia New" w:hint="cs"/>
          <w:cs/>
        </w:rPr>
        <w:t>สูง เป็นต้น</w:t>
      </w:r>
    </w:p>
    <w:p w:rsidR="005B080A" w:rsidRDefault="005B080A" w:rsidP="00E73F47">
      <w:pPr>
        <w:pStyle w:val="Header"/>
        <w:tabs>
          <w:tab w:val="clear" w:pos="4320"/>
          <w:tab w:val="clear" w:pos="8640"/>
        </w:tabs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int="cs"/>
        </w:rPr>
      </w:pPr>
    </w:p>
    <w:p w:rsidR="00080CA3" w:rsidRPr="0049324D" w:rsidRDefault="00080CA3" w:rsidP="00E73F47">
      <w:pPr>
        <w:pStyle w:val="Header"/>
        <w:tabs>
          <w:tab w:val="clear" w:pos="4320"/>
          <w:tab w:val="clear" w:pos="8640"/>
        </w:tabs>
      </w:pPr>
    </w:p>
    <w:p w:rsidR="00E73F47" w:rsidRDefault="00E73F47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9</w:t>
      </w:r>
      <w:r w:rsidR="00C6607F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8</w:t>
      </w:r>
      <w:r w:rsidR="00757C69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hAnsi="Browallia New" w:hint="cs"/>
          <w:cs/>
        </w:rPr>
        <w:t xml:space="preserve">จำนวนโครงการวิจัยที่ทำร่วมกันกับชาวต่างประเทศ </w:t>
      </w:r>
      <w:r w:rsidRPr="0049324D">
        <w:rPr>
          <w:rFonts w:hAnsi="Browallia New"/>
        </w:rPr>
        <w:t>(Joint Research)</w:t>
      </w:r>
    </w:p>
    <w:p w:rsidR="00080CA3" w:rsidRPr="0049324D" w:rsidRDefault="00080CA3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59"/>
        <w:gridCol w:w="837"/>
        <w:gridCol w:w="837"/>
        <w:gridCol w:w="837"/>
        <w:gridCol w:w="837"/>
        <w:gridCol w:w="837"/>
        <w:gridCol w:w="837"/>
        <w:gridCol w:w="839"/>
        <w:gridCol w:w="597"/>
        <w:gridCol w:w="597"/>
        <w:gridCol w:w="597"/>
        <w:gridCol w:w="599"/>
      </w:tblGrid>
      <w:tr w:rsidR="00E73F47" w:rsidRPr="0049324D">
        <w:tc>
          <w:tcPr>
            <w:tcW w:w="317" w:type="pct"/>
            <w:vMerge w:val="restart"/>
            <w:textDirection w:val="btL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24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25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58" w:type="pct"/>
            <w:gridSpan w:val="4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513"/>
        </w:trPr>
        <w:tc>
          <w:tcPr>
            <w:tcW w:w="317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4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31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3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6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4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  <w:t xml:space="preserve">การทำโครงการวิจัยที่ทำร่วมกันกับชาวต่างประเทศ </w:t>
      </w:r>
      <w:r w:rsidRPr="0049324D">
        <w:rPr>
          <w:rFonts w:hAnsi="Browallia New"/>
        </w:rPr>
        <w:t xml:space="preserve">(Joint Research) </w:t>
      </w:r>
      <w:r w:rsidRPr="0049324D">
        <w:rPr>
          <w:rFonts w:hAnsi="Browallia New" w:hint="cs"/>
          <w:cs/>
        </w:rPr>
        <w:t>ก็เป็นกลไกสร้างความเข้มแข็งทางวิชาการให้กับคณะฯที่สำคัญ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คณะฯได้มีการกำหนดการพัฒนาด้านนี้ไว้ชัดเจนในแผนกลยุทธ์ อย่างไรก็ตามการให้การสนับสนุนในทางปฏิบัติยังไม่เป็นรูปธรรมนัก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คณะฯมีโครงการวิจัยที่ทำร่วมกันกับชาวต่างประเทศ </w:t>
      </w:r>
      <w:r w:rsidRPr="0049324D">
        <w:rPr>
          <w:rFonts w:hAnsi="Browallia New"/>
        </w:rPr>
        <w:t xml:space="preserve">(Joint Research) </w:t>
      </w:r>
      <w:r w:rsidRPr="0049324D">
        <w:rPr>
          <w:rFonts w:hAnsi="Browallia New" w:hint="cs"/>
          <w:cs/>
        </w:rPr>
        <w:t xml:space="preserve">จำนวน </w:t>
      </w:r>
      <w:r w:rsidR="00DE47EE" w:rsidRPr="0049324D">
        <w:rPr>
          <w:rFonts w:hAnsi="Browallia New" w:hint="cs"/>
          <w:cs/>
        </w:rPr>
        <w:t>3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โครงการ</w:t>
      </w:r>
      <w:r w:rsidR="00D6799E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 xml:space="preserve">ซึ่งได้รับทุนสนับสนุนจากงบประมาณแผ่นดินและหน่วยงานที่ให้ทุนภายนอกมหาวิทยาลัยฯ หนึ่งในโครงการนี้เป็นโครงการที่สืบเนื่องจากโครงการแลกเปลี่ยนอาจารย์ภายใต้ </w:t>
      </w:r>
      <w:r w:rsidRPr="0049324D">
        <w:rPr>
          <w:rFonts w:hAnsi="Browallia New"/>
        </w:rPr>
        <w:t xml:space="preserve">MOU </w:t>
      </w:r>
      <w:r w:rsidRPr="0049324D">
        <w:rPr>
          <w:rFonts w:hAnsi="Browallia New" w:hint="cs"/>
          <w:cs/>
        </w:rPr>
        <w:t>ของมหาวิทยาลัยฯกับมหาวิทยาลัยในประเทศจีน</w:t>
      </w:r>
    </w:p>
    <w:p w:rsidR="00757C69" w:rsidRDefault="00757C69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080CA3" w:rsidRPr="00374F13" w:rsidRDefault="00080CA3" w:rsidP="00080CA3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 w:rsidRPr="00374F13">
        <w:rPr>
          <w:rFonts w:hAnsi="Browallia New" w:hint="cs"/>
          <w:b/>
          <w:bCs/>
          <w:cs/>
        </w:rPr>
        <w:t>เอกสารอ้างอิง</w:t>
      </w:r>
    </w:p>
    <w:p w:rsidR="00080CA3" w:rsidRDefault="007829A2" w:rsidP="00080CA3">
      <w:pPr>
        <w:rPr>
          <w:rFonts w:hAnsi="Browallia New" w:hint="cs"/>
          <w:b/>
          <w:bCs/>
        </w:rPr>
      </w:pPr>
      <w:r>
        <w:t>-</w:t>
      </w:r>
      <w:r w:rsidR="00080CA3">
        <w:t xml:space="preserve">  </w:t>
      </w:r>
      <w:r w:rsidR="00080CA3">
        <w:rPr>
          <w:rFonts w:hint="cs"/>
          <w:cs/>
        </w:rPr>
        <w:t xml:space="preserve">รายงานประจำปีการประเมินคุณภาพ คณะเภสัชศาสตร์ ปีการศึกษา 2549 </w:t>
      </w:r>
    </w:p>
    <w:p w:rsidR="00080CA3" w:rsidRDefault="00080CA3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080CA3" w:rsidRDefault="00080CA3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080CA3" w:rsidRDefault="00080CA3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080CA3" w:rsidRDefault="00080CA3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080CA3" w:rsidRDefault="00080CA3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080CA3" w:rsidRDefault="00080CA3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080CA3" w:rsidRDefault="00080CA3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080CA3" w:rsidRDefault="00080CA3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080CA3" w:rsidRDefault="00080CA3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080CA3" w:rsidRDefault="00080CA3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080CA3" w:rsidRDefault="00080CA3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080CA3" w:rsidRDefault="00080CA3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080CA3" w:rsidRDefault="00080CA3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080CA3" w:rsidRDefault="00080CA3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080CA3" w:rsidRDefault="00080CA3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080CA3" w:rsidRDefault="00080CA3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080CA3" w:rsidRPr="0049324D" w:rsidRDefault="00080CA3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805BD4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9</w:t>
      </w:r>
      <w:r w:rsidR="00805BD4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9</w:t>
      </w:r>
      <w:r w:rsidR="00757C69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hAnsi="Browallia New" w:hint="cs"/>
          <w:cs/>
        </w:rPr>
        <w:t>จำนวนโครงการ</w:t>
      </w:r>
      <w:r w:rsidRPr="0049324D">
        <w:rPr>
          <w:rFonts w:hAnsi="Browallia New"/>
        </w:rPr>
        <w:t>/</w:t>
      </w:r>
      <w:r w:rsidRPr="0049324D">
        <w:rPr>
          <w:rFonts w:hAnsi="Browallia New" w:hint="cs"/>
          <w:cs/>
        </w:rPr>
        <w:t>กิจกรรมที่ทำกับชาวต่างประเทศ</w:t>
      </w:r>
    </w:p>
    <w:p w:rsidR="00080CA3" w:rsidRPr="0049324D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  <w: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59"/>
        <w:gridCol w:w="837"/>
        <w:gridCol w:w="837"/>
        <w:gridCol w:w="837"/>
        <w:gridCol w:w="837"/>
        <w:gridCol w:w="837"/>
        <w:gridCol w:w="837"/>
        <w:gridCol w:w="839"/>
        <w:gridCol w:w="597"/>
        <w:gridCol w:w="597"/>
        <w:gridCol w:w="597"/>
        <w:gridCol w:w="599"/>
      </w:tblGrid>
      <w:tr w:rsidR="00E73F47" w:rsidRPr="0049324D">
        <w:tc>
          <w:tcPr>
            <w:tcW w:w="317" w:type="pct"/>
            <w:vMerge w:val="restart"/>
            <w:textDirection w:val="btL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24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25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58" w:type="pct"/>
            <w:gridSpan w:val="4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513"/>
        </w:trPr>
        <w:tc>
          <w:tcPr>
            <w:tcW w:w="317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4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31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3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4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1-2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3-4</w:t>
            </w:r>
          </w:p>
        </w:tc>
        <w:tc>
          <w:tcPr>
            <w:tcW w:w="476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  <w:u w:val="single"/>
              </w:rPr>
              <w:t>&gt;</w:t>
            </w:r>
            <w:r w:rsidRPr="0049324D">
              <w:rPr>
                <w:rFonts w:hAnsi="Browallia New"/>
              </w:rPr>
              <w:t xml:space="preserve"> 5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2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1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1</w:t>
            </w:r>
          </w:p>
        </w:tc>
        <w:tc>
          <w:tcPr>
            <w:tcW w:w="34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4</w:t>
            </w:r>
          </w:p>
        </w:tc>
      </w:tr>
    </w:tbl>
    <w:p w:rsidR="00A51760" w:rsidRPr="0049324D" w:rsidRDefault="00A51760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  <w:t>จำนวนโครงการ</w:t>
      </w:r>
      <w:r w:rsidRPr="0049324D">
        <w:rPr>
          <w:rFonts w:hAnsi="Browallia New"/>
        </w:rPr>
        <w:t>/</w:t>
      </w:r>
      <w:r w:rsidRPr="0049324D">
        <w:rPr>
          <w:rFonts w:hAnsi="Browallia New" w:hint="cs"/>
          <w:cs/>
        </w:rPr>
        <w:t xml:space="preserve">กิจกรรมที่ทำกับชาวต่างประเทศเป็นตัวบ่งชี้เพียงตัวเดียวที่คณะฯมีการประเมินตามมาตรฐานนี้ ซึ่งคณะฯมีการกำหนดเป็นแผนพัฒนาเช่นเดียวกันกับตัวบ่งชี้ที่ </w:t>
      </w:r>
      <w:r w:rsidR="00DE47EE" w:rsidRPr="0049324D">
        <w:rPr>
          <w:rFonts w:hAnsi="Browallia New" w:hint="cs"/>
          <w:cs/>
        </w:rPr>
        <w:t>9</w:t>
      </w:r>
      <w:r w:rsidR="00805BD4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6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คณะฯมีเ</w:t>
      </w:r>
      <w:r w:rsidR="00DF09B3" w:rsidRPr="0049324D">
        <w:rPr>
          <w:rFonts w:hAnsi="Browallia New" w:hint="cs"/>
          <w:cs/>
        </w:rPr>
        <w:t>ป้าหมายในการสร้างความสัมพันธ์กับ</w:t>
      </w:r>
      <w:r w:rsidRPr="0049324D">
        <w:rPr>
          <w:rFonts w:hAnsi="Browallia New" w:hint="cs"/>
          <w:cs/>
        </w:rPr>
        <w:t xml:space="preserve">สถาบันในต่างประเทศและต้องการสร้างทักษะความเป็นสากลให้เกิดขึ้นกับนักศึกษา 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จากการดำเนินการในปีการศึกษา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คณะฯมีกิจกรรมที่ทำร่วมกันกับชาวต่างประเทศเพียง </w:t>
      </w:r>
      <w:r w:rsidR="00DE47EE" w:rsidRPr="0049324D">
        <w:rPr>
          <w:rFonts w:hAnsi="Browallia New" w:hint="cs"/>
          <w:cs/>
        </w:rPr>
        <w:t>4</w:t>
      </w:r>
      <w:r w:rsidRPr="0049324D">
        <w:rPr>
          <w:rFonts w:hAnsi="Browallia New" w:hint="cs"/>
          <w:cs/>
        </w:rPr>
        <w:t xml:space="preserve">กิจกรรมเท่านั้น และล้วนแต่เป็นกิจกรรมที่ต้องเดินทางไปต่างประเทศทั้งหมด เนื่องจากทรัพยากรทั้งในส่วนของงบประมาณ ตารางเวลา และกำลังคนมีจำกัด ทำให้การดำเนินงานด้านการทำกิจกรรมร่วมกับต่างประเทศเป็นไปอย่างล่าช้า และจากการวิเคราะห์การดำเนินงานพบว่าถึงแม้การทำกิจกรรมร่วมกับชาวต่างประเทศโดยการเดินทางไปทำกิจกรรมนั้น ยังคงเป็นสิ่งจำเป็น คณะฯจะต้องพยายามจัดกิจกรรมที่ทำร่วมกับชาวต่างประเทศขึ้นในประเทศไทยเพื่อเปิดโอกาสให้นักศึกษาจำนวนมากขึ้นได้มีโอกาสสัมผัสกับบรรยากาศหรือกิจกรรมที่เป็นสากล ซึ่งน่าจะเป็นการจัดการที่มีประสิทธิภาพวิธีหนึ่ง อย่างไรก็ตามในปีการศึกษา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คณะฯทำได้ตามเป้าหมายที่วางไว้ตามตัวบ่งชี้นี้และมีคะแนนประเมินระดับปานกลางตามเกณฑ์</w:t>
      </w:r>
    </w:p>
    <w:p w:rsidR="00E73F47" w:rsidRDefault="00E73F47" w:rsidP="00F024E9">
      <w:pPr>
        <w:jc w:val="thaiDistribute"/>
        <w:rPr>
          <w:b/>
          <w:bCs/>
        </w:rPr>
      </w:pPr>
    </w:p>
    <w:p w:rsidR="00080CA3" w:rsidRPr="00374F13" w:rsidRDefault="00080CA3" w:rsidP="00080CA3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 w:rsidRPr="00374F13">
        <w:rPr>
          <w:rFonts w:hAnsi="Browallia New" w:hint="cs"/>
          <w:b/>
          <w:bCs/>
          <w:cs/>
        </w:rPr>
        <w:t>เอกสารอ้างอิง</w:t>
      </w:r>
    </w:p>
    <w:p w:rsidR="00080CA3" w:rsidRPr="00374F13" w:rsidRDefault="007829A2" w:rsidP="00080CA3">
      <w:pPr>
        <w:rPr>
          <w:rFonts w:hint="cs"/>
          <w:cs/>
        </w:rPr>
      </w:pPr>
      <w:r>
        <w:t>-</w:t>
      </w:r>
      <w:r w:rsidR="00080CA3">
        <w:rPr>
          <w:rFonts w:hint="cs"/>
          <w:cs/>
        </w:rPr>
        <w:t xml:space="preserve">  ข้อมูลประกอบการรายงานผลการดำเนินงานของคณะฯ</w:t>
      </w:r>
      <w:r w:rsidR="00080CA3">
        <w:t xml:space="preserve">, </w:t>
      </w:r>
      <w:r w:rsidR="00080CA3">
        <w:rPr>
          <w:rFonts w:hint="cs"/>
          <w:cs/>
        </w:rPr>
        <w:t>งานวิเทศน์สัมพันธ์</w:t>
      </w:r>
    </w:p>
    <w:p w:rsidR="00080CA3" w:rsidRDefault="00080CA3" w:rsidP="00F024E9">
      <w:pPr>
        <w:jc w:val="thaiDistribute"/>
        <w:rPr>
          <w:rFonts w:hint="cs"/>
          <w:b/>
          <w:bCs/>
        </w:rPr>
      </w:pPr>
    </w:p>
    <w:p w:rsidR="00080CA3" w:rsidRDefault="00080CA3" w:rsidP="00F024E9">
      <w:pPr>
        <w:jc w:val="thaiDistribute"/>
        <w:rPr>
          <w:rFonts w:hint="cs"/>
          <w:b/>
          <w:bCs/>
        </w:rPr>
      </w:pPr>
    </w:p>
    <w:p w:rsidR="00080CA3" w:rsidRDefault="00080CA3" w:rsidP="00F024E9">
      <w:pPr>
        <w:jc w:val="thaiDistribute"/>
        <w:rPr>
          <w:rFonts w:hint="cs"/>
          <w:b/>
          <w:bCs/>
        </w:rPr>
      </w:pPr>
    </w:p>
    <w:p w:rsidR="00080CA3" w:rsidRDefault="00080CA3" w:rsidP="00F024E9">
      <w:pPr>
        <w:jc w:val="thaiDistribute"/>
        <w:rPr>
          <w:rFonts w:hint="cs"/>
          <w:b/>
          <w:bCs/>
        </w:rPr>
      </w:pPr>
    </w:p>
    <w:p w:rsidR="00080CA3" w:rsidRDefault="00080CA3" w:rsidP="00F024E9">
      <w:pPr>
        <w:jc w:val="thaiDistribute"/>
        <w:rPr>
          <w:rFonts w:hint="cs"/>
          <w:b/>
          <w:bCs/>
        </w:rPr>
      </w:pPr>
    </w:p>
    <w:p w:rsidR="00080CA3" w:rsidRDefault="00080CA3" w:rsidP="00F024E9">
      <w:pPr>
        <w:jc w:val="thaiDistribute"/>
        <w:rPr>
          <w:rFonts w:hint="cs"/>
          <w:b/>
          <w:bCs/>
        </w:rPr>
      </w:pPr>
    </w:p>
    <w:p w:rsidR="00080CA3" w:rsidRDefault="00080CA3" w:rsidP="00F024E9">
      <w:pPr>
        <w:jc w:val="thaiDistribute"/>
        <w:rPr>
          <w:rFonts w:hint="cs"/>
          <w:b/>
          <w:bCs/>
        </w:rPr>
      </w:pPr>
    </w:p>
    <w:p w:rsidR="00080CA3" w:rsidRDefault="00080CA3" w:rsidP="00F024E9">
      <w:pPr>
        <w:jc w:val="thaiDistribute"/>
        <w:rPr>
          <w:rFonts w:hint="cs"/>
          <w:b/>
          <w:bCs/>
        </w:rPr>
      </w:pPr>
    </w:p>
    <w:p w:rsidR="00080CA3" w:rsidRDefault="00080CA3" w:rsidP="00F024E9">
      <w:pPr>
        <w:jc w:val="thaiDistribute"/>
        <w:rPr>
          <w:rFonts w:hint="cs"/>
          <w:b/>
          <w:bCs/>
        </w:rPr>
      </w:pPr>
    </w:p>
    <w:p w:rsidR="00080CA3" w:rsidRDefault="00080CA3" w:rsidP="00F024E9">
      <w:pPr>
        <w:jc w:val="thaiDistribute"/>
        <w:rPr>
          <w:rFonts w:hint="cs"/>
          <w:b/>
          <w:bCs/>
        </w:rPr>
      </w:pPr>
    </w:p>
    <w:p w:rsidR="00080CA3" w:rsidRDefault="00080CA3" w:rsidP="00F024E9">
      <w:pPr>
        <w:jc w:val="thaiDistribute"/>
        <w:rPr>
          <w:rFonts w:hint="cs"/>
          <w:b/>
          <w:bCs/>
        </w:rPr>
      </w:pPr>
    </w:p>
    <w:p w:rsidR="00080CA3" w:rsidRDefault="00080CA3" w:rsidP="00F024E9">
      <w:pPr>
        <w:jc w:val="thaiDistribute"/>
        <w:rPr>
          <w:rFonts w:hint="cs"/>
          <w:b/>
          <w:bCs/>
        </w:rPr>
      </w:pPr>
    </w:p>
    <w:p w:rsidR="00080CA3" w:rsidRPr="0049324D" w:rsidRDefault="00080CA3" w:rsidP="00F024E9">
      <w:pPr>
        <w:jc w:val="thaiDistribute"/>
        <w:rPr>
          <w:rFonts w:hint="cs"/>
          <w:b/>
          <w:bCs/>
        </w:rPr>
      </w:pPr>
    </w:p>
    <w:p w:rsidR="00E73F47" w:rsidRPr="0049324D" w:rsidRDefault="00E73F47" w:rsidP="00A51760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9</w:t>
      </w:r>
      <w:r w:rsidR="00805BD4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10</w:t>
      </w:r>
      <w:r w:rsidRPr="0049324D">
        <w:rPr>
          <w:rFonts w:hAnsi="Browallia New" w:hint="cs"/>
          <w:cs/>
        </w:rPr>
        <w:t>จำนวนโครงการการพัฒนาสมรรถนะสากลของนักศึกษาและบุคลากร (ด้านภาษาต่างประเทศ)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59"/>
        <w:gridCol w:w="837"/>
        <w:gridCol w:w="837"/>
        <w:gridCol w:w="837"/>
        <w:gridCol w:w="837"/>
        <w:gridCol w:w="837"/>
        <w:gridCol w:w="837"/>
        <w:gridCol w:w="839"/>
        <w:gridCol w:w="597"/>
        <w:gridCol w:w="597"/>
        <w:gridCol w:w="597"/>
        <w:gridCol w:w="599"/>
      </w:tblGrid>
      <w:tr w:rsidR="00E73F47" w:rsidRPr="0049324D">
        <w:tc>
          <w:tcPr>
            <w:tcW w:w="317" w:type="pct"/>
            <w:vMerge w:val="restart"/>
            <w:textDirection w:val="btL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24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25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58" w:type="pct"/>
            <w:gridSpan w:val="4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513"/>
        </w:trPr>
        <w:tc>
          <w:tcPr>
            <w:tcW w:w="317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4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31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2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6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4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ab/>
        <w:t>คณะฯเล็งเห็นความสำคัญในการพัฒนาสมรรถนะสากลของนักศึกษาและบุคลากรและมีการกำหนดเป็นพันธกิจที่สำคัญ รวมทั้งมีแผนกลยุทธ์ที่รองรับชัดเจน ส่วนในทางปฏิบัติงานด้านนี้ของคณะฯถือว่ายังคงมีการพัฒนาอย่างล่าช้าและยังคงมีการดำเนินงานที่ไม่เป็นระบบนัก การสนับสนุนด้านงบประมาณของคณะฯยังคงเป็นตามวาระถึงแม้ว่าจะมีผู้รับผิดชอบและคณะกรรมการการดำเนินงานชัดเจนแล้วก็ตาม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  <w:t xml:space="preserve">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คณะฯจัดโครงการพัฒนาสมรรถนะสากลของนักศึกษาจำนวน 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โครงการ โครงการแรกเป็นโครงการต่อเนื่องที่สนับสนุนให้นักศึกษาเข้าค่ายภาษาอังกฤษ</w:t>
      </w:r>
      <w:r w:rsidR="00757C69" w:rsidRPr="0049324D">
        <w:rPr>
          <w:rFonts w:hAnsi="Browallia New" w:hint="cs"/>
          <w:cs/>
        </w:rPr>
        <w:t>(</w:t>
      </w:r>
      <w:r w:rsidR="00757C69" w:rsidRPr="0049324D">
        <w:rPr>
          <w:rFonts w:hAnsi="Browallia New"/>
        </w:rPr>
        <w:t>English Camp)</w:t>
      </w:r>
      <w:r w:rsidR="00757C69" w:rsidRPr="0049324D">
        <w:rPr>
          <w:rFonts w:hAnsi="Browallia New" w:hint="cs"/>
          <w:cs/>
        </w:rPr>
        <w:t xml:space="preserve"> ส่วนอีกโครงการเป็นโครงการทัศน</w:t>
      </w:r>
      <w:r w:rsidRPr="0049324D">
        <w:rPr>
          <w:rFonts w:hAnsi="Browallia New" w:hint="cs"/>
          <w:cs/>
        </w:rPr>
        <w:t xml:space="preserve">ศึกษาในต่างประเทศ จะเห็นได้ว่าทั้ง </w:t>
      </w:r>
      <w:r w:rsidR="00DE47EE" w:rsidRPr="0049324D">
        <w:rPr>
          <w:rFonts w:hAnsi="Browallia New" w:hint="cs"/>
          <w:cs/>
        </w:rPr>
        <w:t>2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โครงการที่คณะฯจัดนั้นยังคงมีจำนวนนักศึกษาที่มีโอกาสเข้าร่วมที่จำกัด ซึ่งคณะฯจะต้องมีการพัฒนากิจกรรมขยายผลในวงกว้างตอไป</w:t>
      </w: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  <w:r w:rsidRPr="0049324D">
        <w:rPr>
          <w:rFonts w:hAnsi="Browallia New" w:hint="cs"/>
          <w:cs/>
        </w:rPr>
        <w:tab/>
      </w:r>
    </w:p>
    <w:p w:rsidR="00080CA3" w:rsidRPr="00374F13" w:rsidRDefault="00080CA3" w:rsidP="00080CA3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 w:rsidRPr="00374F13">
        <w:rPr>
          <w:rFonts w:hAnsi="Browallia New" w:hint="cs"/>
          <w:b/>
          <w:bCs/>
          <w:cs/>
        </w:rPr>
        <w:t>เอกสารอ้างอิง</w:t>
      </w:r>
    </w:p>
    <w:p w:rsidR="00080CA3" w:rsidRPr="00374F13" w:rsidRDefault="00080CA3" w:rsidP="00080CA3">
      <w:pPr>
        <w:rPr>
          <w:rFonts w:hint="cs"/>
          <w:cs/>
        </w:rPr>
      </w:pPr>
      <w:r>
        <w:t xml:space="preserve">-  </w:t>
      </w:r>
      <w:r>
        <w:rPr>
          <w:rFonts w:hint="cs"/>
          <w:cs/>
        </w:rPr>
        <w:t>ข้อมูลประกอบการรายงานผลการดำเนินงานของคณะฯ</w:t>
      </w:r>
      <w:r>
        <w:t xml:space="preserve">, </w:t>
      </w:r>
      <w:r>
        <w:rPr>
          <w:rFonts w:hint="cs"/>
          <w:cs/>
        </w:rPr>
        <w:t>งานวิเทศน์สัมพันธ์</w:t>
      </w:r>
    </w:p>
    <w:p w:rsidR="005B080A" w:rsidRPr="0049324D" w:rsidRDefault="005B080A" w:rsidP="00E73F47">
      <w:pPr>
        <w:pStyle w:val="Header"/>
        <w:tabs>
          <w:tab w:val="clear" w:pos="4320"/>
          <w:tab w:val="clear" w:pos="8640"/>
        </w:tabs>
      </w:pPr>
    </w:p>
    <w:p w:rsidR="005B080A" w:rsidRPr="0049324D" w:rsidRDefault="005B080A" w:rsidP="00E73F47">
      <w:pPr>
        <w:pStyle w:val="Header"/>
        <w:tabs>
          <w:tab w:val="clear" w:pos="4320"/>
          <w:tab w:val="clear" w:pos="8640"/>
        </w:tabs>
      </w:pPr>
    </w:p>
    <w:p w:rsidR="005B080A" w:rsidRPr="0049324D" w:rsidRDefault="005B080A" w:rsidP="00E73F47">
      <w:pPr>
        <w:pStyle w:val="Header"/>
        <w:tabs>
          <w:tab w:val="clear" w:pos="4320"/>
          <w:tab w:val="clear" w:pos="8640"/>
        </w:tabs>
      </w:pPr>
    </w:p>
    <w:p w:rsidR="005B080A" w:rsidRPr="0049324D" w:rsidRDefault="005B080A" w:rsidP="00E73F47">
      <w:pPr>
        <w:pStyle w:val="Header"/>
        <w:tabs>
          <w:tab w:val="clear" w:pos="4320"/>
          <w:tab w:val="clear" w:pos="8640"/>
        </w:tabs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</w:pPr>
    </w:p>
    <w:p w:rsidR="00E73F47" w:rsidRDefault="00E73F47" w:rsidP="00E73F47">
      <w:pPr>
        <w:pStyle w:val="Header"/>
        <w:tabs>
          <w:tab w:val="clear" w:pos="4320"/>
          <w:tab w:val="clear" w:pos="8640"/>
        </w:tabs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</w:pPr>
    </w:p>
    <w:p w:rsidR="00080CA3" w:rsidRPr="0049324D" w:rsidRDefault="00080CA3" w:rsidP="00E73F47">
      <w:pPr>
        <w:pStyle w:val="Header"/>
        <w:tabs>
          <w:tab w:val="clear" w:pos="4320"/>
          <w:tab w:val="clear" w:pos="8640"/>
        </w:tabs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</w:pPr>
    </w:p>
    <w:p w:rsidR="00E73F47" w:rsidRDefault="00E73F47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9</w:t>
      </w:r>
      <w:r w:rsidR="00805BD4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11</w:t>
      </w:r>
      <w:r w:rsidR="00757C69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hAnsi="Browallia New" w:hint="cs"/>
          <w:cs/>
        </w:rPr>
        <w:t xml:space="preserve">จำนวน </w:t>
      </w:r>
      <w:r w:rsidRPr="0049324D">
        <w:rPr>
          <w:rFonts w:hAnsi="Browallia New"/>
        </w:rPr>
        <w:t>Joint Publication</w:t>
      </w:r>
    </w:p>
    <w:p w:rsidR="00080CA3" w:rsidRPr="0049324D" w:rsidRDefault="00080CA3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59"/>
        <w:gridCol w:w="837"/>
        <w:gridCol w:w="837"/>
        <w:gridCol w:w="837"/>
        <w:gridCol w:w="837"/>
        <w:gridCol w:w="837"/>
        <w:gridCol w:w="837"/>
        <w:gridCol w:w="839"/>
        <w:gridCol w:w="597"/>
        <w:gridCol w:w="597"/>
        <w:gridCol w:w="597"/>
        <w:gridCol w:w="599"/>
      </w:tblGrid>
      <w:tr w:rsidR="00E73F47" w:rsidRPr="0049324D">
        <w:tc>
          <w:tcPr>
            <w:tcW w:w="317" w:type="pct"/>
            <w:vMerge w:val="restart"/>
            <w:textDirection w:val="btL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24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25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58" w:type="pct"/>
            <w:gridSpan w:val="4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513"/>
        </w:trPr>
        <w:tc>
          <w:tcPr>
            <w:tcW w:w="317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4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31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14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6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4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 w:hint="cs"/>
          <w:cs/>
        </w:rPr>
        <w:tab/>
        <w:t>จากแผนการพัฒนาที่สร้างความเข้มแข็งด้านการวิจัยของคณะฯ เช่นระบบบัณฑิตศึกษา โครงการสร้างความเข้มแข็งทางวิชาการสู่ความเป็นเลิศฯ กองทุนวิจัย การตั้งกลุ่มวิจัยและสถานวิจัย เป็นต้น รวมทั้งการสนับสนุนให้อาจารย์เข้ารับทุนใน</w:t>
      </w:r>
      <w:r w:rsidR="00310972" w:rsidRPr="0049324D">
        <w:rPr>
          <w:rFonts w:hAnsi="Browallia New" w:hint="cs"/>
          <w:cs/>
        </w:rPr>
        <w:t>โครงการปริญญาเอกกาญจนาภิเษก(คปก.)</w:t>
      </w:r>
      <w:r w:rsidR="00805BD4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ส่งผลให้คณะฯมีผลงานตีพิมพ์ร่วมกับนักวิจัยในสถาบันต่างประเทศมากขึ้น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</w:rPr>
      </w:pPr>
      <w:r w:rsidRPr="0049324D">
        <w:rPr>
          <w:rFonts w:hAnsi="Browallia New"/>
        </w:rPr>
        <w:tab/>
      </w:r>
      <w:r w:rsidRPr="0049324D">
        <w:rPr>
          <w:rFonts w:hAnsi="Browallia New" w:hint="cs"/>
          <w:cs/>
        </w:rPr>
        <w:t xml:space="preserve">ผลการดำเนินงานในปีการศึกษา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คณะฯมีผลงานตีพิมพ์ที่เป็น </w:t>
      </w:r>
      <w:r w:rsidRPr="0049324D">
        <w:rPr>
          <w:rFonts w:hAnsi="Browallia New"/>
        </w:rPr>
        <w:t xml:space="preserve">Joint publication </w:t>
      </w:r>
      <w:r w:rsidRPr="0049324D">
        <w:rPr>
          <w:rFonts w:hAnsi="Browallia New" w:hint="cs"/>
          <w:cs/>
        </w:rPr>
        <w:t xml:space="preserve">จำนวน </w:t>
      </w:r>
      <w:r w:rsidR="00DE47EE" w:rsidRPr="0049324D">
        <w:rPr>
          <w:rFonts w:hAnsi="Browallia New" w:hint="cs"/>
          <w:cs/>
        </w:rPr>
        <w:t>14</w:t>
      </w:r>
      <w:r w:rsidR="00DD272D" w:rsidRPr="0049324D">
        <w:rPr>
          <w:rFonts w:hAnsi="Browallia New" w:hint="cs"/>
          <w:cs/>
        </w:rPr>
        <w:t xml:space="preserve"> </w:t>
      </w:r>
      <w:r w:rsidRPr="0049324D">
        <w:rPr>
          <w:rFonts w:hAnsi="Browallia New" w:hint="cs"/>
          <w:cs/>
        </w:rPr>
        <w:t>ผลงาน ซึ่งนับว่ามีจำนวนไม่น้อย แต่อย่างไรก็ตามคณะฯจะต้องทำการวิเคราะห์ว่าผลงานดังกล่าวเกิดขึ้นจากส่วนใดของการสนับสนุนของคณะฯ เพื่อจะได้นำมาเป็นข้อมูลในการสนับสนุนอย่างเป็นระบบต่อไป</w:t>
      </w:r>
    </w:p>
    <w:p w:rsidR="00E73F47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  <w:r w:rsidRPr="0049324D">
        <w:rPr>
          <w:rFonts w:hAnsi="Browallia New" w:hint="cs"/>
          <w:cs/>
        </w:rPr>
        <w:tab/>
      </w:r>
    </w:p>
    <w:p w:rsidR="00080CA3" w:rsidRPr="00374F13" w:rsidRDefault="00080CA3" w:rsidP="00080CA3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 w:rsidRPr="00374F13">
        <w:rPr>
          <w:rFonts w:hAnsi="Browallia New" w:hint="cs"/>
          <w:b/>
          <w:bCs/>
          <w:cs/>
        </w:rPr>
        <w:t>เอกสารอ้างอิง</w:t>
      </w:r>
    </w:p>
    <w:p w:rsidR="00080CA3" w:rsidRPr="00516C1E" w:rsidRDefault="00080CA3" w:rsidP="00080CA3">
      <w:pPr>
        <w:rPr>
          <w:rFonts w:hint="cs"/>
          <w:cs/>
        </w:rPr>
      </w:pPr>
      <w:r>
        <w:t xml:space="preserve">-  </w:t>
      </w:r>
      <w:r>
        <w:rPr>
          <w:rFonts w:hint="cs"/>
          <w:cs/>
        </w:rPr>
        <w:t>ฐานข้อมูลประกอบการรายงานผลการดำเนินงานของคณะฯ</w:t>
      </w:r>
      <w:r>
        <w:t xml:space="preserve">, </w:t>
      </w:r>
      <w:r>
        <w:rPr>
          <w:rFonts w:hint="cs"/>
          <w:cs/>
        </w:rPr>
        <w:t>งานบริการการศึกษาและข้อมูลจากภาควิชา</w:t>
      </w: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080CA3" w:rsidRPr="0049324D" w:rsidRDefault="00080CA3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E73F47" w:rsidRDefault="00E73F47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 xml:space="preserve">ตัวบ่งชี้ที่ </w:t>
      </w:r>
      <w:r w:rsidR="00DE47EE" w:rsidRPr="0049324D">
        <w:rPr>
          <w:rFonts w:hAnsi="Browallia New" w:hint="cs"/>
          <w:b/>
          <w:bCs/>
          <w:cs/>
        </w:rPr>
        <w:t>9</w:t>
      </w:r>
      <w:r w:rsidR="00A81755" w:rsidRPr="0049324D">
        <w:rPr>
          <w:rFonts w:hAnsi="Browallia New" w:hint="cs"/>
          <w:b/>
          <w:bCs/>
          <w:cs/>
        </w:rPr>
        <w:t>.</w:t>
      </w:r>
      <w:r w:rsidR="00DE47EE" w:rsidRPr="0049324D">
        <w:rPr>
          <w:rFonts w:hAnsi="Browallia New" w:hint="cs"/>
          <w:b/>
          <w:bCs/>
          <w:cs/>
        </w:rPr>
        <w:t>12</w:t>
      </w:r>
      <w:r w:rsidR="00757C69" w:rsidRPr="0049324D">
        <w:rPr>
          <w:rFonts w:hAnsi="Browallia New" w:hint="cs"/>
          <w:b/>
          <w:bCs/>
          <w:cs/>
        </w:rPr>
        <w:t xml:space="preserve">  </w:t>
      </w:r>
      <w:r w:rsidRPr="0049324D">
        <w:rPr>
          <w:rFonts w:hAnsi="Browallia New" w:hint="cs"/>
          <w:cs/>
        </w:rPr>
        <w:t xml:space="preserve">จำนวนนักศึกษาที่ไปทำวิทยานิพนธ์ </w:t>
      </w:r>
      <w:r w:rsidRPr="0049324D">
        <w:rPr>
          <w:rFonts w:hAnsi="Browallia New"/>
        </w:rPr>
        <w:t xml:space="preserve">(Thesis) </w:t>
      </w:r>
      <w:r w:rsidRPr="0049324D">
        <w:rPr>
          <w:rFonts w:hAnsi="Browallia New" w:hint="cs"/>
          <w:cs/>
        </w:rPr>
        <w:t>ต่างประเทศ</w:t>
      </w:r>
    </w:p>
    <w:p w:rsidR="00080CA3" w:rsidRPr="0049324D" w:rsidRDefault="00080CA3" w:rsidP="00A51760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 w:hint="cs"/>
          <w:cs/>
        </w:rPr>
      </w:pPr>
      <w:r w:rsidRPr="0049324D">
        <w:rPr>
          <w:rFonts w:hAnsi="Browallia New" w:hint="cs"/>
          <w:b/>
          <w:bCs/>
          <w:cs/>
        </w:rPr>
        <w:t xml:space="preserve">ผลการดำเนินงาน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59"/>
        <w:gridCol w:w="837"/>
        <w:gridCol w:w="837"/>
        <w:gridCol w:w="837"/>
        <w:gridCol w:w="837"/>
        <w:gridCol w:w="837"/>
        <w:gridCol w:w="837"/>
        <w:gridCol w:w="839"/>
        <w:gridCol w:w="597"/>
        <w:gridCol w:w="597"/>
        <w:gridCol w:w="597"/>
        <w:gridCol w:w="599"/>
      </w:tblGrid>
      <w:tr w:rsidR="00E73F47" w:rsidRPr="0049324D">
        <w:tc>
          <w:tcPr>
            <w:tcW w:w="317" w:type="pct"/>
            <w:vMerge w:val="restart"/>
            <w:textDirection w:val="btL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ค่าน้ำหนัก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ind w:left="113" w:right="113"/>
              <w:jc w:val="center"/>
              <w:rPr>
                <w:rFonts w:hAnsi="Browallia New"/>
                <w:b/>
                <w:b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เป้าหมายดำเนินงาน</w:t>
            </w:r>
          </w:p>
        </w:tc>
        <w:tc>
          <w:tcPr>
            <w:tcW w:w="1424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1425" w:type="pct"/>
            <w:gridSpan w:val="3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  <w:cs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เกณฑ์คะแนน</w:t>
            </w:r>
          </w:p>
        </w:tc>
        <w:tc>
          <w:tcPr>
            <w:tcW w:w="1358" w:type="pct"/>
            <w:gridSpan w:val="4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E73F47" w:rsidRPr="0049324D">
        <w:trPr>
          <w:cantSplit/>
          <w:trHeight w:val="1513"/>
        </w:trPr>
        <w:tc>
          <w:tcPr>
            <w:tcW w:w="317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Merge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hAnsi="Browallia New" w:hint="cs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2547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2548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/>
                <w:b/>
                <w:bCs/>
                <w:sz w:val="24"/>
                <w:szCs w:val="24"/>
              </w:rPr>
            </w:pPr>
            <w:r w:rsidRPr="0049324D">
              <w:rPr>
                <w:rFonts w:hAnsi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ผลตามเกณฑ์คะแนน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ผลเปรียบเทียบแผน</w:t>
            </w:r>
          </w:p>
        </w:tc>
        <w:tc>
          <w:tcPr>
            <w:tcW w:w="339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ผลเปรียบเทียบพัฒนาการ</w:t>
            </w:r>
          </w:p>
        </w:tc>
        <w:tc>
          <w:tcPr>
            <w:tcW w:w="341" w:type="pct"/>
            <w:textDirection w:val="btLr"/>
            <w:vAlign w:val="center"/>
          </w:tcPr>
          <w:p w:rsidR="00E73F47" w:rsidRPr="0049324D" w:rsidRDefault="00E73F47" w:rsidP="00DF09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hAnsi="Browallia New" w:hint="cs"/>
                <w:b/>
                <w:bCs/>
                <w:sz w:val="24"/>
                <w:szCs w:val="24"/>
              </w:rPr>
            </w:pPr>
            <w:r w:rsidRPr="0049324D">
              <w:rPr>
                <w:rFonts w:hAnsi="Browallia New" w:hint="cs"/>
                <w:b/>
                <w:bCs/>
                <w:sz w:val="24"/>
                <w:szCs w:val="24"/>
                <w:cs/>
              </w:rPr>
              <w:t>คะแนนรวม</w:t>
            </w:r>
          </w:p>
        </w:tc>
      </w:tr>
      <w:tr w:rsidR="00E73F47" w:rsidRPr="0049324D">
        <w:tc>
          <w:tcPr>
            <w:tcW w:w="317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7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5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476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 w:hint="cs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39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  <w:tc>
          <w:tcPr>
            <w:tcW w:w="341" w:type="pct"/>
          </w:tcPr>
          <w:p w:rsidR="00E73F47" w:rsidRPr="0049324D" w:rsidRDefault="00E73F47" w:rsidP="00E73F47">
            <w:pPr>
              <w:jc w:val="center"/>
              <w:rPr>
                <w:rFonts w:hAnsi="Browallia New"/>
              </w:rPr>
            </w:pPr>
            <w:r w:rsidRPr="0049324D">
              <w:rPr>
                <w:rFonts w:hAnsi="Browallia New"/>
              </w:rPr>
              <w:t>-</w:t>
            </w:r>
          </w:p>
        </w:tc>
      </w:tr>
    </w:tbl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</w:rPr>
      </w:pPr>
    </w:p>
    <w:p w:rsidR="00E73F47" w:rsidRPr="0049324D" w:rsidRDefault="00E73F47" w:rsidP="00E73F47">
      <w:pPr>
        <w:pStyle w:val="Header"/>
        <w:tabs>
          <w:tab w:val="clear" w:pos="4320"/>
          <w:tab w:val="clear" w:pos="8640"/>
        </w:tabs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รายละเอียดผลการดำเนินงาน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 w:hint="cs"/>
          <w:cs/>
        </w:rPr>
        <w:tab/>
        <w:t xml:space="preserve">ทำนองเดียวกันกับตัวบ่งชี้ที่ </w:t>
      </w:r>
      <w:r w:rsidR="00DE47EE" w:rsidRPr="0049324D">
        <w:rPr>
          <w:rFonts w:hAnsi="Browallia New" w:hint="cs"/>
          <w:cs/>
        </w:rPr>
        <w:t>9</w:t>
      </w:r>
      <w:r w:rsidR="00A81755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จากแผนการพัฒนาที่สร้างความเข้มแข็งด้านการวิจัยของคณะฯ เช่นระบบบัณฑิตศึกษา โครงการสร้างความเข้มแข็งทางวิชาการสู่ความเป็นเลิศฯ กองทุนวิจัย การตั้งกลุ่มวิจัยและสถานวิจัย เป็นต้น รวมทั้งการสนับสนุนให้อาจารย์เข้ารับทุนใน</w:t>
      </w:r>
      <w:r w:rsidR="00310972" w:rsidRPr="0049324D">
        <w:rPr>
          <w:rFonts w:hAnsi="Browallia New" w:hint="cs"/>
          <w:cs/>
        </w:rPr>
        <w:t>โครงการปริญญาเอกกาญจนาภิเษก(คปก.)</w:t>
      </w:r>
      <w:r w:rsidRPr="0049324D">
        <w:rPr>
          <w:rFonts w:hAnsi="Browallia New" w:hint="cs"/>
          <w:cs/>
        </w:rPr>
        <w:t xml:space="preserve"> ทำให้คณะฯมีนักศึกษามีโอกาสไปทำวิทยานิพนธ์ในสถาบันต่างประเทศมากขึ้น 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 w:hint="cs"/>
          <w:cs/>
        </w:rPr>
      </w:pPr>
      <w:r w:rsidRPr="0049324D">
        <w:rPr>
          <w:rFonts w:hAnsi="Browallia New"/>
        </w:rPr>
        <w:tab/>
      </w:r>
      <w:r w:rsidRPr="0049324D">
        <w:rPr>
          <w:rFonts w:hAnsi="Browallia New" w:hint="cs"/>
          <w:cs/>
        </w:rPr>
        <w:t xml:space="preserve">จากผลดำเนินการของปีการศึกษา </w:t>
      </w:r>
      <w:r w:rsidR="00DE47EE" w:rsidRPr="0049324D">
        <w:rPr>
          <w:rFonts w:hAnsi="Browallia New" w:hint="cs"/>
          <w:cs/>
        </w:rPr>
        <w:t>2549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 xml:space="preserve">พบว่ามีนักศึกษาจำนวน </w:t>
      </w:r>
      <w:r w:rsidR="00DE47EE" w:rsidRPr="0049324D">
        <w:rPr>
          <w:rFonts w:hAnsi="Browallia New" w:hint="cs"/>
          <w:cs/>
        </w:rPr>
        <w:t>7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คนได้มีโอกาสไปทำวิทยานิพนธ์ที่ต่างประเทศทั้งที่เป็นระยะสั้นและระยะยาว ทำให้นักศึกษาเหล่านี้มีประสบการณ์ในต่างประเทศและยังเป็นการส่งเสริมการทำวิจัยร่วมกันระหว่างอาจารย์ของคณะฯกับนักวิจัยในต่างประเทศอันจะนำมาสู่การมีผลงานตีพิมพ์ร่วมกันต่อไป</w:t>
      </w:r>
    </w:p>
    <w:p w:rsidR="00E73F47" w:rsidRPr="0049324D" w:rsidRDefault="00E73F47" w:rsidP="00A81755">
      <w:pPr>
        <w:pStyle w:val="Header"/>
        <w:tabs>
          <w:tab w:val="clear" w:pos="4320"/>
          <w:tab w:val="clear" w:pos="8640"/>
        </w:tabs>
        <w:ind w:firstLine="720"/>
        <w:jc w:val="thaiDistribute"/>
        <w:rPr>
          <w:rFonts w:hAnsi="Browallia New" w:hint="cs"/>
        </w:rPr>
      </w:pPr>
      <w:r w:rsidRPr="0049324D">
        <w:rPr>
          <w:rFonts w:hAnsi="Browallia New" w:hint="cs"/>
          <w:cs/>
        </w:rPr>
        <w:t xml:space="preserve">เช่นเดียวกันกับตัวบ่งชี้ที่ </w:t>
      </w:r>
      <w:r w:rsidR="00DE47EE" w:rsidRPr="0049324D">
        <w:rPr>
          <w:rFonts w:hAnsi="Browallia New" w:hint="cs"/>
          <w:cs/>
        </w:rPr>
        <w:t>9</w:t>
      </w:r>
      <w:r w:rsidR="00A81755" w:rsidRPr="0049324D">
        <w:rPr>
          <w:rFonts w:hAnsi="Browallia New" w:hint="cs"/>
          <w:cs/>
        </w:rPr>
        <w:t>.</w:t>
      </w:r>
      <w:r w:rsidR="00DE47EE" w:rsidRPr="0049324D">
        <w:rPr>
          <w:rFonts w:hAnsi="Browallia New" w:hint="cs"/>
          <w:cs/>
        </w:rPr>
        <w:t>11</w:t>
      </w:r>
      <w:r w:rsidRPr="0049324D">
        <w:rPr>
          <w:rFonts w:hAnsi="Browallia New"/>
        </w:rPr>
        <w:t xml:space="preserve"> </w:t>
      </w:r>
      <w:r w:rsidRPr="0049324D">
        <w:rPr>
          <w:rFonts w:hAnsi="Browallia New" w:hint="cs"/>
          <w:cs/>
        </w:rPr>
        <w:t>คณะฯจะต้องทำการวิเคราะห์ว่าผลงานดังกล่าวเกิดขึ้นจากส่วนใดของการสนับสนุนของคณะฯหรือมีปัญหาอุปสรรคอย่างไร เพื่อจะได้นำมาเป็นข้อมูลในการสนับสนุนอย่างเป็นระบบต่อไป</w:t>
      </w:r>
    </w:p>
    <w:p w:rsidR="00A81755" w:rsidRPr="0049324D" w:rsidRDefault="00A81755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  <w:cs/>
        </w:rPr>
      </w:pPr>
    </w:p>
    <w:p w:rsidR="00080CA3" w:rsidRPr="00374F13" w:rsidRDefault="00080CA3" w:rsidP="00080CA3">
      <w:pPr>
        <w:pStyle w:val="Header"/>
        <w:tabs>
          <w:tab w:val="clear" w:pos="4320"/>
          <w:tab w:val="clear" w:pos="8640"/>
        </w:tabs>
        <w:rPr>
          <w:rFonts w:hAnsi="Browallia New" w:hint="cs"/>
          <w:b/>
          <w:bCs/>
        </w:rPr>
      </w:pPr>
      <w:r w:rsidRPr="00374F13">
        <w:rPr>
          <w:rFonts w:hAnsi="Browallia New" w:hint="cs"/>
          <w:b/>
          <w:bCs/>
          <w:cs/>
        </w:rPr>
        <w:t>เอกสารอ้างอิง</w:t>
      </w:r>
    </w:p>
    <w:p w:rsidR="00080CA3" w:rsidRPr="00516C1E" w:rsidRDefault="00080CA3" w:rsidP="00080CA3">
      <w:pPr>
        <w:rPr>
          <w:rFonts w:hint="cs"/>
          <w:cs/>
        </w:rPr>
      </w:pPr>
      <w:r>
        <w:t>-</w:t>
      </w:r>
      <w:r>
        <w:rPr>
          <w:rFonts w:hint="cs"/>
          <w:cs/>
        </w:rPr>
        <w:t xml:space="preserve">  ฐานข้อมูลประกอบการรายงานผลการดำเนินงานของคณะฯ</w:t>
      </w:r>
      <w:r>
        <w:t xml:space="preserve">, </w:t>
      </w:r>
      <w:r>
        <w:rPr>
          <w:rFonts w:hint="cs"/>
          <w:cs/>
        </w:rPr>
        <w:t>งานบริการการศึกษาและข้อมูลจากภาควิชา</w:t>
      </w:r>
    </w:p>
    <w:p w:rsidR="00757C69" w:rsidRDefault="00757C69" w:rsidP="00A81755">
      <w:pPr>
        <w:rPr>
          <w:rFonts w:hint="cs"/>
        </w:rPr>
      </w:pPr>
    </w:p>
    <w:p w:rsidR="00080CA3" w:rsidRDefault="00080CA3" w:rsidP="00A81755">
      <w:pPr>
        <w:rPr>
          <w:rFonts w:hint="cs"/>
        </w:rPr>
      </w:pPr>
    </w:p>
    <w:p w:rsidR="00080CA3" w:rsidRDefault="00080CA3" w:rsidP="00A81755">
      <w:pPr>
        <w:rPr>
          <w:rFonts w:hint="cs"/>
        </w:rPr>
      </w:pPr>
    </w:p>
    <w:p w:rsidR="00080CA3" w:rsidRDefault="00080CA3" w:rsidP="00A81755">
      <w:pPr>
        <w:rPr>
          <w:rFonts w:hint="cs"/>
        </w:rPr>
      </w:pPr>
    </w:p>
    <w:p w:rsidR="00080CA3" w:rsidRDefault="00080CA3" w:rsidP="00A81755">
      <w:pPr>
        <w:rPr>
          <w:rFonts w:hint="cs"/>
        </w:rPr>
      </w:pPr>
    </w:p>
    <w:p w:rsidR="00080CA3" w:rsidRDefault="00080CA3" w:rsidP="00A81755">
      <w:pPr>
        <w:rPr>
          <w:rFonts w:hint="cs"/>
        </w:rPr>
      </w:pPr>
    </w:p>
    <w:p w:rsidR="00080CA3" w:rsidRDefault="00080CA3" w:rsidP="00A81755">
      <w:pPr>
        <w:rPr>
          <w:rFonts w:hint="cs"/>
        </w:rPr>
      </w:pPr>
    </w:p>
    <w:p w:rsidR="00080CA3" w:rsidRDefault="00080CA3" w:rsidP="00A81755">
      <w:pPr>
        <w:rPr>
          <w:rFonts w:hint="cs"/>
        </w:rPr>
      </w:pPr>
    </w:p>
    <w:p w:rsidR="00080CA3" w:rsidRDefault="00080CA3" w:rsidP="00A81755">
      <w:pPr>
        <w:rPr>
          <w:rFonts w:hint="cs"/>
        </w:rPr>
      </w:pPr>
    </w:p>
    <w:p w:rsidR="00080CA3" w:rsidRDefault="00080CA3" w:rsidP="00A81755">
      <w:pPr>
        <w:rPr>
          <w:rFonts w:hint="cs"/>
        </w:rPr>
      </w:pPr>
    </w:p>
    <w:p w:rsidR="00080CA3" w:rsidRDefault="00080CA3" w:rsidP="00A81755">
      <w:pPr>
        <w:rPr>
          <w:rFonts w:hint="cs"/>
        </w:rPr>
      </w:pPr>
    </w:p>
    <w:p w:rsidR="00080CA3" w:rsidRDefault="00080CA3" w:rsidP="00A81755">
      <w:pPr>
        <w:rPr>
          <w:rFonts w:hint="cs"/>
        </w:rPr>
      </w:pPr>
    </w:p>
    <w:p w:rsidR="00080CA3" w:rsidRPr="0049324D" w:rsidRDefault="00080CA3" w:rsidP="00A81755"/>
    <w:p w:rsidR="00757C69" w:rsidRPr="0049324D" w:rsidRDefault="00757C69" w:rsidP="00957916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E73F47" w:rsidRPr="0049324D" w:rsidRDefault="00E73F47" w:rsidP="00957916">
      <w:pPr>
        <w:pStyle w:val="Header"/>
        <w:tabs>
          <w:tab w:val="clear" w:pos="4320"/>
          <w:tab w:val="clear" w:pos="8640"/>
        </w:tabs>
        <w:rPr>
          <w:rFonts w:hint="cs"/>
          <w:b/>
          <w:bCs/>
          <w:cs/>
        </w:rPr>
      </w:pPr>
      <w:r w:rsidRPr="0049324D">
        <w:rPr>
          <w:rFonts w:hint="cs"/>
          <w:b/>
          <w:bCs/>
          <w:cs/>
        </w:rPr>
        <w:t xml:space="preserve">มาตรฐานที่ </w:t>
      </w:r>
      <w:r w:rsidR="00DE47EE" w:rsidRPr="0049324D">
        <w:rPr>
          <w:rFonts w:hint="cs"/>
          <w:b/>
          <w:bCs/>
          <w:cs/>
        </w:rPr>
        <w:t>9</w:t>
      </w:r>
      <w:r w:rsidR="005D5179" w:rsidRPr="0049324D">
        <w:rPr>
          <w:rFonts w:hint="cs"/>
          <w:b/>
          <w:bCs/>
          <w:cs/>
        </w:rPr>
        <w:t xml:space="preserve"> </w:t>
      </w:r>
      <w:r w:rsidRPr="0049324D">
        <w:rPr>
          <w:b/>
          <w:bCs/>
          <w:cs/>
        </w:rPr>
        <w:t>มาตรฐานด้าน</w:t>
      </w:r>
      <w:r w:rsidR="005F5494" w:rsidRPr="0049324D">
        <w:rPr>
          <w:rFonts w:hint="cs"/>
          <w:b/>
          <w:bCs/>
          <w:cs/>
        </w:rPr>
        <w:t>วิเทศสัมพันธ์</w:t>
      </w:r>
    </w:p>
    <w:p w:rsidR="00E73F47" w:rsidRPr="0049324D" w:rsidRDefault="00E73F47" w:rsidP="00077A90">
      <w:pPr>
        <w:ind w:firstLine="720"/>
        <w:rPr>
          <w:b/>
          <w:bCs/>
        </w:rPr>
      </w:pPr>
      <w:r w:rsidRPr="0049324D">
        <w:rPr>
          <w:rFonts w:hint="cs"/>
          <w:b/>
          <w:bCs/>
          <w:cs/>
        </w:rPr>
        <w:t xml:space="preserve">สรุปการวิเคราะห์ตนเอง </w:t>
      </w:r>
      <w:r w:rsidRPr="0049324D">
        <w:rPr>
          <w:b/>
          <w:bCs/>
        </w:rPr>
        <w:t>(SWOT Analysis):</w:t>
      </w:r>
    </w:p>
    <w:p w:rsidR="00E73F47" w:rsidRPr="0049324D" w:rsidRDefault="00DE47EE" w:rsidP="00E73F47">
      <w:pPr>
        <w:rPr>
          <w:b/>
          <w:bCs/>
        </w:rPr>
      </w:pPr>
      <w:r w:rsidRPr="0049324D">
        <w:rPr>
          <w:rFonts w:hint="cs"/>
          <w:b/>
          <w:bCs/>
          <w:cs/>
        </w:rPr>
        <w:t>1</w:t>
      </w:r>
      <w:r w:rsidR="00E73F47" w:rsidRPr="0049324D">
        <w:rPr>
          <w:b/>
          <w:bCs/>
        </w:rPr>
        <w:t xml:space="preserve">. </w:t>
      </w:r>
      <w:r w:rsidR="00E73F47" w:rsidRPr="0049324D">
        <w:rPr>
          <w:rFonts w:hint="cs"/>
          <w:b/>
          <w:bCs/>
          <w:cs/>
        </w:rPr>
        <w:t>จุดอ่อน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int="cs"/>
          <w:cs/>
        </w:rPr>
      </w:pPr>
      <w:r w:rsidRPr="0049324D">
        <w:tab/>
      </w:r>
      <w:r w:rsidR="00DE47EE" w:rsidRPr="0049324D">
        <w:rPr>
          <w:rFonts w:hint="cs"/>
          <w:cs/>
        </w:rPr>
        <w:t>1</w:t>
      </w:r>
      <w:r w:rsidR="005D517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</w:t>
      </w:r>
      <w:r w:rsidRPr="0049324D">
        <w:t xml:space="preserve"> </w:t>
      </w:r>
      <w:r w:rsidRPr="0049324D">
        <w:rPr>
          <w:rFonts w:hint="cs"/>
          <w:cs/>
        </w:rPr>
        <w:t>คณะฯยังไม่มีระบบ</w:t>
      </w:r>
      <w:r w:rsidR="005F5494" w:rsidRPr="0049324D">
        <w:rPr>
          <w:rFonts w:hint="cs"/>
          <w:cs/>
        </w:rPr>
        <w:t>วิเทศสัมพันธ์</w:t>
      </w:r>
      <w:r w:rsidRPr="0049324D">
        <w:rPr>
          <w:rFonts w:hint="cs"/>
          <w:cs/>
        </w:rPr>
        <w:t>ที่แข็งแรง ถึงแม้ว่าจะมีผู้รับผิดชอบโดยตรงและมีกรรมการดูแลแล้วก็ตาม</w:t>
      </w:r>
      <w:r w:rsidRPr="0049324D">
        <w:t xml:space="preserve"> </w:t>
      </w:r>
      <w:r w:rsidRPr="0049324D">
        <w:rPr>
          <w:rFonts w:hint="cs"/>
          <w:cs/>
        </w:rPr>
        <w:t>แต่การดำเนินการยังคงเป็นแค่งานเสริมไม่ใช่งานหลักของผู้รับผิดชอบและกรรมการ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5D517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2</w:t>
      </w:r>
      <w:r w:rsidRPr="0049324D">
        <w:t xml:space="preserve"> </w:t>
      </w:r>
      <w:r w:rsidRPr="0049324D">
        <w:rPr>
          <w:rFonts w:hint="cs"/>
          <w:cs/>
        </w:rPr>
        <w:t>คณะฯไม่มีงบประมาณเพียงพอที่จะให้กับงาน</w:t>
      </w:r>
      <w:r w:rsidR="005F5494" w:rsidRPr="0049324D">
        <w:rPr>
          <w:rFonts w:hint="cs"/>
          <w:cs/>
        </w:rPr>
        <w:t>วิเทศสัมพันธ์</w:t>
      </w:r>
      <w:r w:rsidRPr="0049324D">
        <w:rPr>
          <w:rFonts w:hint="cs"/>
          <w:cs/>
        </w:rPr>
        <w:t xml:space="preserve"> ทั้งนี้เพราะกิจกรรมแต่ละกิจกรรมล้วนต้องการงบประมาณสูง 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5D517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3</w:t>
      </w:r>
      <w:r w:rsidRPr="0049324D">
        <w:t xml:space="preserve"> </w:t>
      </w:r>
      <w:r w:rsidRPr="0049324D">
        <w:rPr>
          <w:rFonts w:hint="cs"/>
          <w:cs/>
        </w:rPr>
        <w:t>คณะฯตั้งอยู่ในต่างจังหวัดและเป็นจังหวัดที่มีนักท่องเที่ยวหรือผู้ที่เข้ามาประกอบอาชีพจากประเทศตะวันตกที่เป็นเจ้าของภาษาอังกฤษไม่มากนัก ทำให้โอกาสการหาประสบการณ์พบปะชาวต่างชาติและการใช้ภาษาอังกฤษมีไม่มากนัก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5D517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4</w:t>
      </w:r>
      <w:r w:rsidRPr="0049324D">
        <w:t xml:space="preserve"> </w:t>
      </w:r>
      <w:r w:rsidRPr="0049324D">
        <w:rPr>
          <w:rFonts w:hint="cs"/>
          <w:cs/>
        </w:rPr>
        <w:t>คณะฯยังไม่มีผลงานด้าน</w:t>
      </w:r>
      <w:r w:rsidR="005F5494" w:rsidRPr="0049324D">
        <w:rPr>
          <w:rFonts w:hint="cs"/>
          <w:cs/>
        </w:rPr>
        <w:t>วิเทศสัมพันธ์</w:t>
      </w:r>
      <w:r w:rsidRPr="0049324D">
        <w:rPr>
          <w:rFonts w:hint="cs"/>
          <w:cs/>
        </w:rPr>
        <w:t>ที่โดดเด่น รวมทั้งการประชาสัมพันธ์หรือกา</w:t>
      </w:r>
      <w:r w:rsidR="00957916" w:rsidRPr="0049324D">
        <w:rPr>
          <w:rFonts w:hint="cs"/>
          <w:cs/>
        </w:rPr>
        <w:t>รส่งข้อมูลข่าว</w:t>
      </w:r>
      <w:r w:rsidR="00BE3748">
        <w:rPr>
          <w:rFonts w:hint="cs"/>
          <w:cs/>
        </w:rPr>
        <w:t xml:space="preserve">- </w:t>
      </w:r>
      <w:r w:rsidR="00957916" w:rsidRPr="0049324D">
        <w:rPr>
          <w:rFonts w:hint="cs"/>
          <w:cs/>
        </w:rPr>
        <w:t>สารยังไม่เป็นระบบ</w:t>
      </w:r>
      <w:r w:rsidRPr="0049324D">
        <w:rPr>
          <w:rFonts w:hint="cs"/>
          <w:cs/>
        </w:rPr>
        <w:t>ทำให้คว</w:t>
      </w:r>
      <w:r w:rsidR="00957916" w:rsidRPr="0049324D">
        <w:rPr>
          <w:rFonts w:hint="cs"/>
          <w:cs/>
        </w:rPr>
        <w:t>ามสนใจในการมีส่วนร่วมของอาจารย์</w:t>
      </w:r>
      <w:r w:rsidRPr="0049324D">
        <w:rPr>
          <w:rFonts w:hint="cs"/>
          <w:cs/>
        </w:rPr>
        <w:t xml:space="preserve">บุคลากรและนักศึกษาของคณะฯมีไม่มากนัก 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1</w:t>
      </w:r>
      <w:r w:rsidR="005D517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5</w:t>
      </w:r>
      <w:r w:rsidRPr="0049324D">
        <w:t xml:space="preserve"> </w:t>
      </w:r>
      <w:r w:rsidRPr="0049324D">
        <w:rPr>
          <w:rFonts w:hint="cs"/>
          <w:cs/>
        </w:rPr>
        <w:t>คณะฯยังไม่มีการประเมินคุณภาพด้าน</w:t>
      </w:r>
      <w:r w:rsidR="005F5494" w:rsidRPr="0049324D">
        <w:rPr>
          <w:rFonts w:hint="cs"/>
          <w:cs/>
        </w:rPr>
        <w:t>วิเทศสัมพันธ์</w:t>
      </w:r>
      <w:r w:rsidRPr="0049324D">
        <w:rPr>
          <w:rFonts w:hint="cs"/>
          <w:cs/>
        </w:rPr>
        <w:t xml:space="preserve">อย่างจริงจัง ดังจะเห็นได้ว่ามีตัวบ่งชี้หลายตัวที่คณะฯยังคงไม่มีการประเมิน ส่วนหนึ่งอาจเป็นตัวบ่งชี้ที่คณะฯเองยังไม่เห็นความสำคัญหรือความเป็นไปได้เช่นการมี </w:t>
      </w:r>
      <w:r w:rsidRPr="0049324D">
        <w:t xml:space="preserve">Joint-degree program </w:t>
      </w:r>
      <w:r w:rsidRPr="0049324D">
        <w:rPr>
          <w:rFonts w:hint="cs"/>
          <w:cs/>
        </w:rPr>
        <w:t>โดยเฉพาะอย่างยิ่งในระดับปริญญาตรี อีกส่วนหนึ่งอาจสืบเนื่องจากคณะฯไม่สามารถจัดงบประมาณมาดำเนินการได้เพียงพอในแต่ละกิจกรรม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int="cs"/>
        </w:rPr>
      </w:pPr>
    </w:p>
    <w:p w:rsidR="00E73F47" w:rsidRPr="0049324D" w:rsidRDefault="00DE47EE" w:rsidP="00F024E9">
      <w:pPr>
        <w:pStyle w:val="Header"/>
        <w:tabs>
          <w:tab w:val="clear" w:pos="4320"/>
          <w:tab w:val="clear" w:pos="8640"/>
        </w:tabs>
        <w:jc w:val="thaiDistribute"/>
        <w:rPr>
          <w:rFonts w:hint="cs"/>
          <w:b/>
          <w:bCs/>
          <w:cs/>
        </w:rPr>
      </w:pPr>
      <w:r w:rsidRPr="0049324D">
        <w:rPr>
          <w:rFonts w:hint="cs"/>
          <w:b/>
          <w:bCs/>
          <w:cs/>
        </w:rPr>
        <w:t>2</w:t>
      </w:r>
      <w:r w:rsidR="00E73F47" w:rsidRPr="0049324D">
        <w:rPr>
          <w:b/>
          <w:bCs/>
        </w:rPr>
        <w:t xml:space="preserve">. </w:t>
      </w:r>
      <w:r w:rsidR="00E73F47" w:rsidRPr="0049324D">
        <w:rPr>
          <w:rFonts w:hint="cs"/>
          <w:b/>
          <w:bCs/>
          <w:cs/>
        </w:rPr>
        <w:t>จุดแข็ง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5D517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</w:t>
      </w:r>
      <w:r w:rsidRPr="0049324D">
        <w:t xml:space="preserve"> </w:t>
      </w:r>
      <w:r w:rsidRPr="0049324D">
        <w:rPr>
          <w:rFonts w:hint="cs"/>
          <w:cs/>
        </w:rPr>
        <w:t>คณะฯมีอาจารย์ที่จบการศึกษาจากสถาบันต่างประเทศจำนวนมาก และในจำนวนนี้เป็นสถาบันจากหลายประเทศ ทำให้อาจารย์มีประสบการณ์ตรงและสามารถให้คำแนะนำได้ดีในการทำงานร่วมกันกับประเทศนั้นๆ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5D517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2</w:t>
      </w:r>
      <w:r w:rsidRPr="0049324D">
        <w:t xml:space="preserve"> </w:t>
      </w:r>
      <w:r w:rsidRPr="0049324D">
        <w:rPr>
          <w:rFonts w:hint="cs"/>
          <w:cs/>
        </w:rPr>
        <w:t>คณะฯตั้งอยู่ใกล้กับประเทศเพื่อนบ้านที่พัฒนาแล้วที่ส่วนหนึ่งเป็นสถาบันชั้นนำระดับโลก ไม่ว่าจะเป็นมาเลเซียหรือสิงคโปร์ ทำให้ลดปัญหาในการเดินทางหรือการสร้างความร่วมมือและการทำกิจกรรมร่มกัน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5D517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3</w:t>
      </w:r>
      <w:r w:rsidRPr="0049324D">
        <w:t xml:space="preserve"> </w:t>
      </w:r>
      <w:r w:rsidRPr="0049324D">
        <w:rPr>
          <w:rFonts w:hint="cs"/>
          <w:cs/>
        </w:rPr>
        <w:t>คณะฯมีแผนกลยุทธ์และแผนปฏิบัติการที่ชัดเจน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5D517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4</w:t>
      </w:r>
      <w:r w:rsidRPr="0049324D">
        <w:t xml:space="preserve"> </w:t>
      </w:r>
      <w:r w:rsidRPr="0049324D">
        <w:rPr>
          <w:rFonts w:hint="cs"/>
          <w:cs/>
        </w:rPr>
        <w:t xml:space="preserve">คณะฯมีหลักสูตรนานาชาติ </w:t>
      </w:r>
      <w:r w:rsidR="00DE47EE" w:rsidRPr="0049324D">
        <w:rPr>
          <w:rFonts w:hint="cs"/>
          <w:cs/>
        </w:rPr>
        <w:t>2</w:t>
      </w:r>
      <w:r w:rsidRPr="0049324D">
        <w:t xml:space="preserve"> </w:t>
      </w:r>
      <w:r w:rsidRPr="0049324D">
        <w:rPr>
          <w:rFonts w:hint="cs"/>
          <w:cs/>
        </w:rPr>
        <w:t>หลักสูตร ทำให้นักศึกษามีโอกาสได้เลือกเรียนและสร้างความเข้มแข็งทางด้านภาษา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5D517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5</w:t>
      </w:r>
      <w:r w:rsidRPr="0049324D">
        <w:t xml:space="preserve"> </w:t>
      </w:r>
      <w:r w:rsidRPr="0049324D">
        <w:rPr>
          <w:rFonts w:hint="cs"/>
          <w:cs/>
        </w:rPr>
        <w:t xml:space="preserve">คณะฯมีอาจารย์ที่เป็นกรรมการในองค์กรหรือสมาคมวิชาการระดับนานาชาติ ซึ่งมีโอกาสจะพัฒนาต่อไปอีกเช่นการเป็น </w:t>
      </w:r>
      <w:r w:rsidRPr="0049324D">
        <w:t xml:space="preserve">Advisor </w:t>
      </w:r>
      <w:r w:rsidRPr="0049324D">
        <w:rPr>
          <w:rFonts w:hint="cs"/>
          <w:cs/>
        </w:rPr>
        <w:t xml:space="preserve">หรือ </w:t>
      </w:r>
      <w:r w:rsidRPr="0049324D">
        <w:t xml:space="preserve">Co-advisor </w:t>
      </w:r>
      <w:r w:rsidRPr="0049324D">
        <w:rPr>
          <w:rFonts w:hint="cs"/>
          <w:cs/>
        </w:rPr>
        <w:t>ในสถาบันต่างประเทศ หรือชักชวนและขยายความสัมพันธ์ให้กับอาจารย์คนอื่นๆในคณะฯต่อไป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5D517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6</w:t>
      </w:r>
      <w:r w:rsidRPr="0049324D">
        <w:t xml:space="preserve"> </w:t>
      </w:r>
      <w:r w:rsidRPr="0049324D">
        <w:rPr>
          <w:rFonts w:hint="cs"/>
          <w:cs/>
        </w:rPr>
        <w:t>คณะฯมีผู้นำสูงสุดที่ให้การดูแลงาน</w:t>
      </w:r>
      <w:r w:rsidR="005F5494" w:rsidRPr="0049324D">
        <w:rPr>
          <w:rFonts w:hint="cs"/>
          <w:cs/>
        </w:rPr>
        <w:t>วิเทศสัมพันธ์</w:t>
      </w:r>
      <w:r w:rsidRPr="0049324D">
        <w:rPr>
          <w:rFonts w:hint="cs"/>
          <w:cs/>
        </w:rPr>
        <w:t>อย่างใกล้ชิด และมีบุคลิกที่ทำให้แขกชาวต่างชาติผู้มาเยือนรู้สึกได้ถึงความเป็นมิตรที่จะช่วยส่งเสริมให้เกิดความสัมพันธ์กับคณะฯอย่างเหนียวแน่น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2</w:t>
      </w:r>
      <w:r w:rsidR="005D517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7</w:t>
      </w:r>
      <w:r w:rsidRPr="0049324D">
        <w:t xml:space="preserve"> </w:t>
      </w:r>
      <w:r w:rsidRPr="0049324D">
        <w:rPr>
          <w:rFonts w:hint="cs"/>
          <w:cs/>
        </w:rPr>
        <w:t xml:space="preserve">คณะฯมี </w:t>
      </w:r>
      <w:r w:rsidRPr="0049324D">
        <w:t xml:space="preserve">MOU </w:t>
      </w:r>
      <w:r w:rsidRPr="0049324D">
        <w:rPr>
          <w:rFonts w:hint="cs"/>
          <w:cs/>
        </w:rPr>
        <w:t>กับหลายสถาบันในต่างประเทศ ซึ่งอาจขยายผลเพื่อกระชับความสัมพันธ์และทำกิจกรรมวิชาการร่วมกันให้มากขึ้นได้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</w:pPr>
    </w:p>
    <w:p w:rsidR="00E73F47" w:rsidRPr="0049324D" w:rsidRDefault="00DE47EE" w:rsidP="00F024E9">
      <w:pPr>
        <w:pStyle w:val="Header"/>
        <w:tabs>
          <w:tab w:val="clear" w:pos="4320"/>
          <w:tab w:val="clear" w:pos="8640"/>
        </w:tabs>
        <w:jc w:val="thaiDistribute"/>
        <w:rPr>
          <w:b/>
          <w:bCs/>
        </w:rPr>
      </w:pPr>
      <w:r w:rsidRPr="0049324D">
        <w:rPr>
          <w:rFonts w:hint="cs"/>
          <w:b/>
          <w:bCs/>
          <w:cs/>
        </w:rPr>
        <w:t>3</w:t>
      </w:r>
      <w:r w:rsidR="00E73F47" w:rsidRPr="0049324D">
        <w:rPr>
          <w:b/>
          <w:bCs/>
        </w:rPr>
        <w:t xml:space="preserve">. </w:t>
      </w:r>
      <w:r w:rsidR="00E73F47" w:rsidRPr="0049324D">
        <w:rPr>
          <w:rFonts w:hint="cs"/>
          <w:b/>
          <w:bCs/>
          <w:cs/>
        </w:rPr>
        <w:t>โอกาส</w:t>
      </w:r>
    </w:p>
    <w:p w:rsidR="00B576EB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3</w:t>
      </w:r>
      <w:r w:rsidR="005D517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</w:t>
      </w:r>
      <w:r w:rsidRPr="0049324D">
        <w:t xml:space="preserve"> </w:t>
      </w:r>
      <w:r w:rsidRPr="0049324D">
        <w:rPr>
          <w:rFonts w:hint="cs"/>
          <w:cs/>
        </w:rPr>
        <w:t>องค์กรหรือหน่วยงานที่สนับสนุนกิจกรรมวิชาการในต่างประเทศ ที่ให้ความสำคัญกับสาขาเภสัชศาสตร์มีจำนวนไม่น้อย</w:t>
      </w:r>
      <w:r w:rsidRPr="0049324D">
        <w:t xml:space="preserve"> </w:t>
      </w:r>
      <w:r w:rsidRPr="0049324D">
        <w:rPr>
          <w:rFonts w:hint="cs"/>
          <w:cs/>
        </w:rPr>
        <w:t>ทำให้คณะฯหรืออาจารย์และนักศึกษาในคณะฯมีโอกาสรับการสนับสนุนมากขึ้น</w:t>
      </w:r>
    </w:p>
    <w:p w:rsidR="00757C69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3</w:t>
      </w:r>
      <w:r w:rsidR="005D517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2</w:t>
      </w:r>
      <w:r w:rsidRPr="0049324D">
        <w:t xml:space="preserve"> </w:t>
      </w:r>
      <w:r w:rsidRPr="0049324D">
        <w:rPr>
          <w:rFonts w:hint="cs"/>
          <w:cs/>
        </w:rPr>
        <w:t>เครือข่ายของคณะเภสัชศาสตร์มีการสนับสนุนงบประมาณเป็นประจำและมีการจัดสรรให้กับคณะฯโดยตรงเช่นโครงการพัฒนาหลักสูตรปริญญาเอก (</w:t>
      </w:r>
      <w:r w:rsidRPr="0049324D">
        <w:t>PED)</w:t>
      </w:r>
      <w:r w:rsidR="005D5179" w:rsidRPr="0049324D">
        <w:t xml:space="preserve"> </w:t>
      </w:r>
      <w:r w:rsidR="005D5179" w:rsidRPr="0049324D">
        <w:rPr>
          <w:rFonts w:hint="cs"/>
          <w:cs/>
        </w:rPr>
        <w:t>เป็นต้น</w:t>
      </w:r>
    </w:p>
    <w:p w:rsidR="00E73F47" w:rsidRPr="0049324D" w:rsidRDefault="00DE47EE" w:rsidP="00757C69">
      <w:pPr>
        <w:pStyle w:val="Header"/>
        <w:tabs>
          <w:tab w:val="clear" w:pos="4320"/>
          <w:tab w:val="clear" w:pos="8640"/>
        </w:tabs>
        <w:ind w:firstLine="720"/>
        <w:jc w:val="thaiDistribute"/>
        <w:rPr>
          <w:rFonts w:hint="cs"/>
          <w:cs/>
        </w:rPr>
      </w:pPr>
      <w:r w:rsidRPr="0049324D">
        <w:rPr>
          <w:rFonts w:hint="cs"/>
          <w:cs/>
        </w:rPr>
        <w:t>3</w:t>
      </w:r>
      <w:r w:rsidR="005D5179" w:rsidRPr="0049324D">
        <w:rPr>
          <w:rFonts w:hint="cs"/>
          <w:cs/>
        </w:rPr>
        <w:t>.</w:t>
      </w:r>
      <w:r w:rsidRPr="0049324D">
        <w:rPr>
          <w:rFonts w:hint="cs"/>
          <w:cs/>
        </w:rPr>
        <w:t>3</w:t>
      </w:r>
      <w:r w:rsidR="00E73F47" w:rsidRPr="0049324D">
        <w:t xml:space="preserve"> </w:t>
      </w:r>
      <w:r w:rsidR="00E73F47" w:rsidRPr="0049324D">
        <w:rPr>
          <w:rFonts w:hint="cs"/>
          <w:cs/>
        </w:rPr>
        <w:t>จังหวัดสงขลามีโรงเรียนนานาชาติ ที่คณะฯอาจใช้เป็นโอกาสในการใช้ทรัพยากรบุคคลากรชาวต่างชาติร่วมกัน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3</w:t>
      </w:r>
      <w:r w:rsidR="005D517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4</w:t>
      </w:r>
      <w:r w:rsidRPr="0049324D">
        <w:t xml:space="preserve"> </w:t>
      </w:r>
      <w:r w:rsidRPr="0049324D">
        <w:rPr>
          <w:rFonts w:hint="cs"/>
          <w:cs/>
        </w:rPr>
        <w:t>ความเข้มแข็งของความสัมพันธ์ระหว่างคณะอื่นๆในมหาวิทยาลัยกับสถาบันในต่างประเทศ อาจมีการขยายผลมายังคณะเภสัชศาสตร์ได้</w:t>
      </w:r>
    </w:p>
    <w:p w:rsidR="00E73F47" w:rsidRPr="0049324D" w:rsidRDefault="001B0A74" w:rsidP="00F024E9">
      <w:pPr>
        <w:pStyle w:val="Header"/>
        <w:tabs>
          <w:tab w:val="clear" w:pos="4320"/>
          <w:tab w:val="clear" w:pos="8640"/>
          <w:tab w:val="left" w:pos="3525"/>
        </w:tabs>
        <w:jc w:val="thaiDistribute"/>
      </w:pPr>
      <w:r w:rsidRPr="0049324D">
        <w:rPr>
          <w:cs/>
        </w:rPr>
        <w:tab/>
      </w:r>
    </w:p>
    <w:p w:rsidR="00E73F47" w:rsidRPr="0049324D" w:rsidRDefault="00DE47EE" w:rsidP="00F024E9">
      <w:pPr>
        <w:pStyle w:val="Header"/>
        <w:tabs>
          <w:tab w:val="clear" w:pos="4320"/>
          <w:tab w:val="clear" w:pos="8640"/>
        </w:tabs>
        <w:jc w:val="thaiDistribute"/>
        <w:rPr>
          <w:b/>
          <w:bCs/>
        </w:rPr>
      </w:pPr>
      <w:r w:rsidRPr="0049324D">
        <w:rPr>
          <w:rFonts w:hint="cs"/>
          <w:b/>
          <w:bCs/>
          <w:cs/>
        </w:rPr>
        <w:t>4</w:t>
      </w:r>
      <w:r w:rsidR="00E73F47" w:rsidRPr="0049324D">
        <w:rPr>
          <w:b/>
          <w:bCs/>
        </w:rPr>
        <w:t xml:space="preserve">. </w:t>
      </w:r>
      <w:r w:rsidR="00E73F47" w:rsidRPr="0049324D">
        <w:rPr>
          <w:rFonts w:hint="cs"/>
          <w:b/>
          <w:bCs/>
          <w:cs/>
        </w:rPr>
        <w:t>อุปสรรค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4</w:t>
      </w:r>
      <w:r w:rsidR="005D517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</w:t>
      </w:r>
      <w:r w:rsidRPr="0049324D">
        <w:t xml:space="preserve"> </w:t>
      </w:r>
      <w:r w:rsidRPr="0049324D">
        <w:rPr>
          <w:rFonts w:hint="cs"/>
          <w:cs/>
        </w:rPr>
        <w:t xml:space="preserve">เหตุการณ์การก่อความไม่สงบใน </w:t>
      </w:r>
      <w:r w:rsidR="00DE47EE" w:rsidRPr="0049324D">
        <w:rPr>
          <w:rFonts w:hint="cs"/>
          <w:cs/>
        </w:rPr>
        <w:t>3</w:t>
      </w:r>
      <w:r w:rsidRPr="0049324D">
        <w:t xml:space="preserve"> </w:t>
      </w:r>
      <w:r w:rsidRPr="0049324D">
        <w:rPr>
          <w:rFonts w:hint="cs"/>
          <w:cs/>
        </w:rPr>
        <w:t>จังหวัดชายแดนภาคใต้ ทำให้ภาพลักษณ์ของพื้นที่ที่เป็นที่ตั้งของคณะฯมีลักษณะเป็นพื้นที่เสี่ยงและมีสถานฑูตของบางประเทศออกประกาศเตือนว่าไม่แนะนำให้เดินทางมาในพื้นที่ ทำให้งาน</w:t>
      </w:r>
      <w:r w:rsidR="005F5494" w:rsidRPr="0049324D">
        <w:rPr>
          <w:rFonts w:hint="cs"/>
          <w:cs/>
        </w:rPr>
        <w:t>วิเทศสัมพันธ์</w:t>
      </w:r>
      <w:r w:rsidRPr="0049324D">
        <w:rPr>
          <w:rFonts w:hint="cs"/>
          <w:cs/>
        </w:rPr>
        <w:t>เป็นไปด้วยความยากลำบาก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4</w:t>
      </w:r>
      <w:r w:rsidR="005D517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2</w:t>
      </w:r>
      <w:r w:rsidRPr="0049324D">
        <w:t xml:space="preserve"> </w:t>
      </w:r>
      <w:r w:rsidRPr="0049324D">
        <w:rPr>
          <w:rFonts w:hint="cs"/>
          <w:cs/>
        </w:rPr>
        <w:t>ความคาดหวังของสังคม องค์กรหรือหน่วยงานภายนอกของคณะฯ รวมทั้งของนักศึกษามีความหลากหลาย ทำให้คณะฯมีภาระงานที่หนักขึ้น จนไม่สามารถให้เวลาหรือให้ความสำคัญกับงานอย่างใดอย่างหนึ่งมากนัก</w:t>
      </w:r>
      <w:r w:rsidRPr="0049324D">
        <w:rPr>
          <w:rFonts w:hAnsi="Browallia New" w:hint="cs"/>
          <w:cs/>
        </w:rPr>
        <w:t>รวมทั้งงานด้าน</w:t>
      </w:r>
      <w:r w:rsidR="005F5494" w:rsidRPr="0049324D">
        <w:rPr>
          <w:rFonts w:hAnsi="Browallia New" w:hint="cs"/>
          <w:cs/>
        </w:rPr>
        <w:t>วิเทศสัมพันธ์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int="cs"/>
          <w:cs/>
        </w:rPr>
      </w:pPr>
      <w:r w:rsidRPr="0049324D">
        <w:tab/>
      </w:r>
      <w:r w:rsidR="00DE47EE" w:rsidRPr="0049324D">
        <w:rPr>
          <w:rFonts w:hint="cs"/>
          <w:cs/>
        </w:rPr>
        <w:t>4</w:t>
      </w:r>
      <w:r w:rsidR="005D517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3</w:t>
      </w:r>
      <w:r w:rsidRPr="0049324D">
        <w:t xml:space="preserve"> </w:t>
      </w:r>
      <w:r w:rsidRPr="0049324D">
        <w:rPr>
          <w:rFonts w:hint="cs"/>
          <w:cs/>
        </w:rPr>
        <w:t>งานด้าน</w:t>
      </w:r>
      <w:r w:rsidR="005F5494" w:rsidRPr="0049324D">
        <w:rPr>
          <w:rFonts w:hint="cs"/>
          <w:cs/>
        </w:rPr>
        <w:t>วิเทศสัมพันธ์</w:t>
      </w:r>
      <w:r w:rsidRPr="0049324D">
        <w:rPr>
          <w:rFonts w:hint="cs"/>
          <w:cs/>
        </w:rPr>
        <w:t>ของมหาวิทยาลัยฯยังไม่ชัดเจนและขาดการวางแผนร่วมกันกับคณะฯ ทำให้ไม่สามารถให้คำปรึกษาหรือช่วยเหลือแก่คณะฯได้มาก</w:t>
      </w:r>
      <w:r w:rsidRPr="0049324D">
        <w:t xml:space="preserve"> </w:t>
      </w:r>
      <w:r w:rsidRPr="0049324D">
        <w:rPr>
          <w:rFonts w:hint="cs"/>
          <w:cs/>
        </w:rPr>
        <w:t>นอกจากนี้คณะฯยังมีความไม่แน่ใจในทิศทางการพัฒนางานด้าน</w:t>
      </w:r>
      <w:r w:rsidR="005F5494" w:rsidRPr="0049324D">
        <w:rPr>
          <w:rFonts w:hint="cs"/>
          <w:cs/>
        </w:rPr>
        <w:t>วิเทศสัมพันธ์</w:t>
      </w:r>
      <w:r w:rsidRPr="0049324D">
        <w:rPr>
          <w:rFonts w:hint="cs"/>
          <w:cs/>
        </w:rPr>
        <w:t>ของมหาวิทยาลัยฯ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4</w:t>
      </w:r>
      <w:r w:rsidR="005D517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4</w:t>
      </w:r>
      <w:r w:rsidRPr="0049324D">
        <w:t xml:space="preserve"> </w:t>
      </w:r>
      <w:r w:rsidRPr="0049324D">
        <w:rPr>
          <w:rFonts w:hint="cs"/>
          <w:cs/>
        </w:rPr>
        <w:t>การแข่งขันระหว่างคณะเภสัชศาสตร์ทั่วประเทศมีสูงขึ้น โดยเฉพาะอย่างยิ่งเมื่อมีระบบประเมินและการจัดระดับที่มีความชัดเจนทุกปี ทำให้คณะที่อยู่ในส่วนกลางหรือมีชื่อเสียงอยู่แล้วพยายามเข้ารับการสนับสนุนหรือเข้าถึงข้อมูลมากกว่า ทำให้เป็นอุปสรรคที่สำคัญในการทำงานด้านนี้และด้านอื่นๆของคณะฯ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  <w:rPr>
          <w:rFonts w:hint="cs"/>
        </w:rPr>
      </w:pPr>
    </w:p>
    <w:p w:rsidR="00E73F47" w:rsidRPr="0049324D" w:rsidRDefault="00DE47EE" w:rsidP="00F024E9">
      <w:pPr>
        <w:pStyle w:val="Header"/>
        <w:tabs>
          <w:tab w:val="clear" w:pos="4320"/>
          <w:tab w:val="clear" w:pos="8640"/>
        </w:tabs>
        <w:jc w:val="thaiDistribute"/>
        <w:rPr>
          <w:rFonts w:hAnsi="Browallia New"/>
          <w:b/>
          <w:bCs/>
        </w:rPr>
      </w:pPr>
      <w:r w:rsidRPr="0049324D">
        <w:rPr>
          <w:rFonts w:hAnsi="Browallia New" w:hint="cs"/>
          <w:b/>
          <w:bCs/>
          <w:cs/>
        </w:rPr>
        <w:t>5</w:t>
      </w:r>
      <w:r w:rsidR="00E73F47" w:rsidRPr="0049324D">
        <w:rPr>
          <w:rFonts w:hAnsi="Browallia New"/>
          <w:b/>
          <w:bCs/>
        </w:rPr>
        <w:t xml:space="preserve">. </w:t>
      </w:r>
      <w:r w:rsidR="00E73F47" w:rsidRPr="0049324D">
        <w:rPr>
          <w:rFonts w:hAnsi="Browallia New" w:hint="cs"/>
          <w:b/>
          <w:bCs/>
          <w:cs/>
        </w:rPr>
        <w:t>กลยุทธ์</w:t>
      </w:r>
      <w:r w:rsidR="00E73F47" w:rsidRPr="0049324D">
        <w:rPr>
          <w:rFonts w:hAnsi="Browallia New"/>
          <w:b/>
          <w:bCs/>
        </w:rPr>
        <w:t xml:space="preserve"> / </w:t>
      </w:r>
      <w:r w:rsidR="00E73F47" w:rsidRPr="0049324D">
        <w:rPr>
          <w:rFonts w:hAnsi="Browallia New" w:hint="cs"/>
          <w:b/>
          <w:bCs/>
          <w:cs/>
        </w:rPr>
        <w:t>แผนพัฒนา</w:t>
      </w:r>
    </w:p>
    <w:p w:rsidR="00E73F47" w:rsidRPr="0049324D" w:rsidRDefault="00E73F47" w:rsidP="00F024E9">
      <w:pPr>
        <w:pStyle w:val="Header"/>
        <w:tabs>
          <w:tab w:val="clear" w:pos="4320"/>
          <w:tab w:val="clear" w:pos="8640"/>
        </w:tabs>
        <w:jc w:val="thaiDistribute"/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5</w:t>
      </w:r>
      <w:r w:rsidR="005D517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1</w:t>
      </w:r>
      <w:r w:rsidRPr="0049324D">
        <w:t xml:space="preserve"> </w:t>
      </w:r>
      <w:r w:rsidRPr="0049324D">
        <w:rPr>
          <w:rFonts w:hint="cs"/>
          <w:cs/>
        </w:rPr>
        <w:t>คณะฯต้องสนับสนุนการจัดการทรัพยากรที่ใช้ในงาน</w:t>
      </w:r>
      <w:r w:rsidR="005F5494" w:rsidRPr="0049324D">
        <w:rPr>
          <w:rFonts w:hint="cs"/>
          <w:cs/>
        </w:rPr>
        <w:t>วิเทศสัมพันธ์</w:t>
      </w:r>
      <w:r w:rsidRPr="0049324D">
        <w:rPr>
          <w:rFonts w:hint="cs"/>
          <w:cs/>
        </w:rPr>
        <w:t>อย่างเป็นระบบ เช่นมีการตั้งงบประมาณค่าใช้จ่ายชัดเจน กำหนดให้มีการหาแหล่งทุนจากภายนอกเพื่อมาสนับสนุนกิจกรรม การจัดหากำลังคนที่ทำงานด้าน</w:t>
      </w:r>
      <w:r w:rsidR="005F5494" w:rsidRPr="0049324D">
        <w:rPr>
          <w:rFonts w:hint="cs"/>
          <w:cs/>
        </w:rPr>
        <w:t>วิเทศสัมพันธ์</w:t>
      </w:r>
      <w:r w:rsidRPr="0049324D">
        <w:rPr>
          <w:rFonts w:hint="cs"/>
          <w:cs/>
        </w:rPr>
        <w:t>โดยตรง เป็นต้น</w:t>
      </w:r>
    </w:p>
    <w:p w:rsidR="00E73F47" w:rsidRPr="0049324D" w:rsidRDefault="00E73F47" w:rsidP="00F024E9">
      <w:pPr>
        <w:jc w:val="thaiDistribute"/>
      </w:pPr>
      <w:r w:rsidRPr="0049324D">
        <w:rPr>
          <w:rFonts w:hint="cs"/>
          <w:cs/>
        </w:rPr>
        <w:t xml:space="preserve">           </w:t>
      </w:r>
      <w:r w:rsidR="00DE47EE" w:rsidRPr="0049324D">
        <w:rPr>
          <w:rFonts w:hint="cs"/>
          <w:cs/>
        </w:rPr>
        <w:t>5</w:t>
      </w:r>
      <w:r w:rsidR="005D517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2</w:t>
      </w:r>
      <w:r w:rsidRPr="0049324D">
        <w:t xml:space="preserve"> </w:t>
      </w:r>
      <w:r w:rsidRPr="0049324D">
        <w:rPr>
          <w:rFonts w:hint="cs"/>
          <w:cs/>
        </w:rPr>
        <w:t>คณะฯจะต้องพัฒนาฐานข้อมูลที่ใช้ในงาน</w:t>
      </w:r>
      <w:r w:rsidR="005F5494" w:rsidRPr="0049324D">
        <w:rPr>
          <w:rFonts w:hint="cs"/>
          <w:cs/>
        </w:rPr>
        <w:t>วิเทศสัมพันธ์</w:t>
      </w:r>
      <w:r w:rsidRPr="0049324D">
        <w:rPr>
          <w:rFonts w:hint="cs"/>
          <w:cs/>
        </w:rPr>
        <w:t>เช่น</w:t>
      </w:r>
      <w:r w:rsidRPr="0049324D">
        <w:rPr>
          <w:cs/>
        </w:rPr>
        <w:t>สำรวจและรวบรวมข้อมูลความสัมพันธ์หรือความร่วมมืออย่างเป็นทางการกับต่างประเทศของมหาวิทยาลัยที่มีอยู่เดิมและความสัมพันธ์กับต่างประเทศของ</w:t>
      </w:r>
      <w:r w:rsidRPr="0049324D">
        <w:rPr>
          <w:rFonts w:hint="cs"/>
          <w:cs/>
        </w:rPr>
        <w:t>ค</w:t>
      </w:r>
      <w:r w:rsidRPr="0049324D">
        <w:rPr>
          <w:cs/>
        </w:rPr>
        <w:t>ณะเภสัชศาสตร์ทั้งที่เป็นทางการและไม่เป็นทางการ เพื่อใช้เป็นฐานในการขยายผลความสัมพันธ์</w:t>
      </w:r>
      <w:r w:rsidRPr="0049324D">
        <w:t xml:space="preserve"> </w:t>
      </w:r>
      <w:r w:rsidRPr="0049324D">
        <w:rPr>
          <w:rFonts w:hint="cs"/>
          <w:cs/>
        </w:rPr>
        <w:t>มีการ</w:t>
      </w:r>
      <w:r w:rsidR="00CB2E8C">
        <w:rPr>
          <w:rFonts w:hint="cs"/>
          <w:cs/>
        </w:rPr>
        <w:t>-</w:t>
      </w:r>
      <w:r w:rsidRPr="0049324D">
        <w:rPr>
          <w:rFonts w:hint="cs"/>
          <w:cs/>
        </w:rPr>
        <w:t xml:space="preserve">จัดพิมพ์ </w:t>
      </w:r>
      <w:r w:rsidRPr="0049324D">
        <w:t xml:space="preserve">Profile </w:t>
      </w:r>
      <w:r w:rsidRPr="0049324D">
        <w:rPr>
          <w:rFonts w:hint="cs"/>
          <w:cs/>
        </w:rPr>
        <w:t>ของคณะฯและอาจารย์ในคณะฯ มีจัดเก็บข้อมูลและเชื่อมโยงสถาบันหรือฐานข้อมูลด้านวิเทศสัมพันธ์ให้เป็นระบบและง่ายต่อการค้นหา</w:t>
      </w:r>
    </w:p>
    <w:p w:rsidR="00E73F47" w:rsidRPr="0049324D" w:rsidRDefault="00E73F47" w:rsidP="00F024E9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5</w:t>
      </w:r>
      <w:r w:rsidR="005D517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3</w:t>
      </w:r>
      <w:r w:rsidRPr="0049324D">
        <w:t xml:space="preserve"> </w:t>
      </w:r>
      <w:r w:rsidRPr="0049324D">
        <w:rPr>
          <w:rFonts w:hint="cs"/>
          <w:cs/>
        </w:rPr>
        <w:t>คณะฯจะต้องเร่งสร้างกิจกรรมวิชาการร่วมกับสถาบันในต่างประเทศ แต่สถานที่จัดขึ้นในประเทศและจัดเป็นประจำเช่นการจัดสัม</w:t>
      </w:r>
      <w:r w:rsidR="005D5179" w:rsidRPr="0049324D">
        <w:rPr>
          <w:rFonts w:hint="cs"/>
          <w:cs/>
        </w:rPr>
        <w:t>ม</w:t>
      </w:r>
      <w:r w:rsidRPr="0049324D">
        <w:rPr>
          <w:rFonts w:hint="cs"/>
          <w:cs/>
        </w:rPr>
        <w:t>นาร่วมกันระหว่างคณะฯกับสถาบันในต่างประเทศ การจัดประชุมนานาชาติเป็นต้น เพราะนอกจากจะเป็นการสร้างบรรยากาศความเป็นสากลแล้ว ยังสร้างความรู้สึกคุ้นเคยและเปิดโอกาสให้อาจารย์ บุคลากรและนักศึกษาจำนวนมากได้เข้าร่วมทำกิจกรรม</w:t>
      </w:r>
      <w:r w:rsidRPr="0049324D">
        <w:t xml:space="preserve"> </w:t>
      </w:r>
      <w:r w:rsidRPr="0049324D">
        <w:rPr>
          <w:rFonts w:hint="cs"/>
          <w:cs/>
        </w:rPr>
        <w:t xml:space="preserve">รวมทั้งนำไปสู่การสร้างความรู้จักและสร้างชื่อเสียงให้กับอาจารย์เพื่อขยายผลในด้านอื่นๆเช่นการเป็น </w:t>
      </w:r>
      <w:r w:rsidRPr="0049324D">
        <w:t xml:space="preserve">Advisor </w:t>
      </w:r>
      <w:r w:rsidRPr="0049324D">
        <w:rPr>
          <w:rFonts w:hint="cs"/>
          <w:cs/>
        </w:rPr>
        <w:t xml:space="preserve">หรือ </w:t>
      </w:r>
      <w:r w:rsidRPr="0049324D">
        <w:t xml:space="preserve">Co-advisor </w:t>
      </w:r>
      <w:r w:rsidRPr="0049324D">
        <w:rPr>
          <w:rFonts w:hint="cs"/>
          <w:cs/>
        </w:rPr>
        <w:t>ให้กับสถาบันในต่างประเทศ</w:t>
      </w:r>
      <w:r w:rsidR="00D6799E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เป็นต้น</w:t>
      </w:r>
    </w:p>
    <w:p w:rsidR="00B576EB" w:rsidRPr="0049324D" w:rsidRDefault="00E73F47" w:rsidP="00F024E9">
      <w:pPr>
        <w:jc w:val="thaiDistribute"/>
        <w:rPr>
          <w:rFonts w:hint="cs"/>
          <w:cs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5</w:t>
      </w:r>
      <w:r w:rsidR="005D517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4</w:t>
      </w:r>
      <w:r w:rsidRPr="0049324D">
        <w:t xml:space="preserve"> </w:t>
      </w:r>
      <w:r w:rsidRPr="0049324D">
        <w:rPr>
          <w:rFonts w:hint="cs"/>
          <w:cs/>
        </w:rPr>
        <w:t>คณะฯต้องทำให้งาน</w:t>
      </w:r>
      <w:r w:rsidR="005F5494" w:rsidRPr="0049324D">
        <w:rPr>
          <w:rFonts w:hint="cs"/>
          <w:cs/>
        </w:rPr>
        <w:t>วิเทศสัมพันธ์</w:t>
      </w:r>
      <w:r w:rsidRPr="0049324D">
        <w:rPr>
          <w:rFonts w:hint="cs"/>
          <w:cs/>
        </w:rPr>
        <w:t>หรือบรรยากาศความเป็นสากลเป็นส่วนหนึ่งของงานประจำหรือชีวิตประจำวันของอาจารย์ บุคลากรและนักศึกษาเพื่อไม่ทำให้รู้สึกว่าเป็นภาระงานพิเศษนอกเหนืองานประจำที่ต้องทำเพิ่ม เช่น</w:t>
      </w:r>
      <w:r w:rsidR="00D6799E" w:rsidRPr="0049324D">
        <w:rPr>
          <w:rFonts w:hint="cs"/>
          <w:cs/>
        </w:rPr>
        <w:t xml:space="preserve"> </w:t>
      </w:r>
      <w:r w:rsidRPr="0049324D">
        <w:rPr>
          <w:rFonts w:hint="cs"/>
          <w:cs/>
        </w:rPr>
        <w:t>การสอดแทรกทักษะความเป็นสากลเข้ากับกิจกรรมอื่นๆที่นักศึกษาทำ เป็นต้น</w:t>
      </w:r>
    </w:p>
    <w:p w:rsidR="00C0652A" w:rsidRPr="0049324D" w:rsidRDefault="00E73F47" w:rsidP="00BE3748">
      <w:pPr>
        <w:jc w:val="thaiDistribute"/>
        <w:rPr>
          <w:rFonts w:hint="cs"/>
        </w:rPr>
      </w:pPr>
      <w:r w:rsidRPr="0049324D">
        <w:rPr>
          <w:rFonts w:hint="cs"/>
          <w:cs/>
        </w:rPr>
        <w:tab/>
      </w:r>
      <w:r w:rsidR="00DE47EE" w:rsidRPr="0049324D">
        <w:rPr>
          <w:rFonts w:hint="cs"/>
          <w:cs/>
        </w:rPr>
        <w:t>5</w:t>
      </w:r>
      <w:r w:rsidR="005D5179" w:rsidRPr="0049324D">
        <w:rPr>
          <w:rFonts w:hint="cs"/>
          <w:cs/>
        </w:rPr>
        <w:t>.</w:t>
      </w:r>
      <w:r w:rsidR="00DE47EE" w:rsidRPr="0049324D">
        <w:rPr>
          <w:rFonts w:hint="cs"/>
          <w:cs/>
        </w:rPr>
        <w:t>5</w:t>
      </w:r>
      <w:r w:rsidRPr="0049324D">
        <w:rPr>
          <w:rFonts w:hint="cs"/>
          <w:cs/>
        </w:rPr>
        <w:t xml:space="preserve"> คณะฯจะต้องจัดให้มีการประเมินคุณภาพด้าน</w:t>
      </w:r>
      <w:r w:rsidR="005F5494" w:rsidRPr="0049324D">
        <w:rPr>
          <w:rFonts w:hint="cs"/>
          <w:cs/>
        </w:rPr>
        <w:t>วิเทศสัมพันธ์</w:t>
      </w:r>
      <w:r w:rsidRPr="0049324D">
        <w:rPr>
          <w:rFonts w:hint="cs"/>
          <w:cs/>
        </w:rPr>
        <w:t>อย่างจริงจัง โดยเพิ่มตัวบ่งชี้ที่ใช้ในการประเมินมากขึ้น</w:t>
      </w:r>
    </w:p>
    <w:sectPr w:rsidR="00C0652A" w:rsidRPr="0049324D" w:rsidSect="00B3433E">
      <w:headerReference w:type="default" r:id="rId15"/>
      <w:footerReference w:type="even" r:id="rId16"/>
      <w:footerReference w:type="default" r:id="rId17"/>
      <w:pgSz w:w="11906" w:h="16838" w:code="9"/>
      <w:pgMar w:top="1584" w:right="1440" w:bottom="1296" w:left="1872" w:header="720" w:footer="720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34" w:rsidRDefault="00D11E34">
      <w:r>
        <w:separator/>
      </w:r>
    </w:p>
  </w:endnote>
  <w:endnote w:type="continuationSeparator" w:id="0">
    <w:p w:rsidR="00D11E34" w:rsidRDefault="00D1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7D" w:rsidRDefault="00770E7D" w:rsidP="008801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70E7D" w:rsidRDefault="00770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7D" w:rsidRDefault="00770E7D" w:rsidP="00A65111">
    <w:pPr>
      <w:pStyle w:val="Footer"/>
      <w:framePr w:wrap="around" w:vAnchor="text" w:hAnchor="margin" w:xAlign="center" w:y="1"/>
      <w:rPr>
        <w:rStyle w:val="PageNumber"/>
        <w:rFonts w:hint="cs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626BAD">
      <w:rPr>
        <w:rStyle w:val="PageNumber"/>
        <w:noProof/>
        <w:cs/>
      </w:rPr>
      <w:t>22</w:t>
    </w:r>
    <w:r>
      <w:rPr>
        <w:rStyle w:val="PageNumber"/>
        <w:cs/>
      </w:rPr>
      <w:fldChar w:fldCharType="end"/>
    </w:r>
  </w:p>
  <w:p w:rsidR="00770E7D" w:rsidRDefault="00770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34" w:rsidRDefault="00D11E34">
      <w:r>
        <w:separator/>
      </w:r>
    </w:p>
  </w:footnote>
  <w:footnote w:type="continuationSeparator" w:id="0">
    <w:p w:rsidR="00D11E34" w:rsidRDefault="00D1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7D" w:rsidRDefault="00770E7D" w:rsidP="00E371DE">
    <w:pPr>
      <w:pStyle w:val="Header"/>
      <w:ind w:right="360"/>
      <w:jc w:val="center"/>
      <w:rPr>
        <w:rFonts w:hint="cs"/>
        <w:b/>
        <w:bCs/>
        <w:i/>
        <w:iCs/>
        <w:sz w:val="24"/>
        <w:szCs w:val="24"/>
        <w:cs/>
      </w:rPr>
    </w:pPr>
    <w:r>
      <w:rPr>
        <w:b/>
        <w:bCs/>
        <w:i/>
        <w:iCs/>
        <w:sz w:val="24"/>
        <w:szCs w:val="24"/>
        <w:cs/>
      </w:rPr>
      <w:t xml:space="preserve">รายงานประจำปีการประเมินคุณภาพ </w:t>
    </w:r>
    <w:r>
      <w:rPr>
        <w:rFonts w:hint="cs"/>
        <w:b/>
        <w:bCs/>
        <w:i/>
        <w:iCs/>
        <w:sz w:val="24"/>
        <w:szCs w:val="24"/>
        <w:cs/>
      </w:rPr>
      <w:t>ประจำปีการศึกษา 2549</w:t>
    </w:r>
  </w:p>
  <w:p w:rsidR="00770E7D" w:rsidRPr="00AB3DCB" w:rsidRDefault="00626BAD" w:rsidP="00AB3DCB">
    <w:pPr>
      <w:pStyle w:val="Header"/>
      <w:ind w:right="360"/>
      <w:jc w:val="center"/>
      <w:rPr>
        <w:rFonts w:hint="cs"/>
        <w:b/>
        <w:bCs/>
        <w:i/>
        <w:iCs/>
        <w:sz w:val="24"/>
        <w:szCs w:val="24"/>
      </w:rPr>
    </w:pPr>
    <w:r>
      <w:rPr>
        <w:b/>
        <w:bCs/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241935</wp:posOffset>
              </wp:positionV>
              <wp:extent cx="5943600" cy="9029700"/>
              <wp:effectExtent l="7620" t="5715" r="11430" b="1333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902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FB5981" id="Rectangle 2" o:spid="_x0000_s1026" style="position:absolute;margin-left:-18pt;margin-top:19.05pt;width:468pt;height:71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"/>
          </w:pict>
        </mc:Fallback>
      </mc:AlternateContent>
    </w:r>
    <w:r w:rsidR="00770E7D">
      <w:rPr>
        <w:b/>
        <w:bCs/>
        <w:i/>
        <w:iCs/>
        <w:sz w:val="24"/>
        <w:szCs w:val="24"/>
        <w:cs/>
      </w:rPr>
      <w:t>คณะเภสัชศาสตร์</w:t>
    </w:r>
    <w:r w:rsidR="00770E7D">
      <w:rPr>
        <w:rFonts w:hint="cs"/>
        <w:b/>
        <w:bCs/>
        <w:i/>
        <w:iCs/>
        <w:sz w:val="24"/>
        <w:szCs w:val="24"/>
        <w:cs/>
      </w:rPr>
      <w:t xml:space="preserve"> มหาวิทยาลัยสงขลานครินทร์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0469"/>
    <w:multiLevelType w:val="hybridMultilevel"/>
    <w:tmpl w:val="6CEE6276"/>
    <w:lvl w:ilvl="0" w:tplc="9D44A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rowallia New" w:eastAsia="Cordia New" w:hAnsi="Cordia New" w:cs="Browalli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F757CB"/>
    <w:multiLevelType w:val="hybridMultilevel"/>
    <w:tmpl w:val="43E2C762"/>
    <w:lvl w:ilvl="0" w:tplc="13586FA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6A575B"/>
    <w:multiLevelType w:val="hybridMultilevel"/>
    <w:tmpl w:val="24123444"/>
    <w:lvl w:ilvl="0" w:tplc="258E1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44C4D"/>
    <w:multiLevelType w:val="hybridMultilevel"/>
    <w:tmpl w:val="7908BB18"/>
    <w:lvl w:ilvl="0" w:tplc="258E1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513B2"/>
    <w:multiLevelType w:val="multilevel"/>
    <w:tmpl w:val="B5EE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87F50"/>
    <w:multiLevelType w:val="hybridMultilevel"/>
    <w:tmpl w:val="F49CB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0225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80850"/>
    <w:multiLevelType w:val="hybridMultilevel"/>
    <w:tmpl w:val="24E4C5CA"/>
    <w:lvl w:ilvl="0" w:tplc="FE30225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E6FC3"/>
    <w:multiLevelType w:val="multilevel"/>
    <w:tmpl w:val="B5EE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1495E"/>
    <w:multiLevelType w:val="hybridMultilevel"/>
    <w:tmpl w:val="30E89B42"/>
    <w:lvl w:ilvl="0" w:tplc="DAA2F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rowallia New" w:eastAsia="Cordia New" w:hAnsi="Cordia New" w:cs="Browall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C884C2C"/>
    <w:multiLevelType w:val="hybridMultilevel"/>
    <w:tmpl w:val="2330612A"/>
    <w:lvl w:ilvl="0" w:tplc="2BBE703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25"/>
    <w:rsid w:val="000029CB"/>
    <w:rsid w:val="000051E7"/>
    <w:rsid w:val="00040DAB"/>
    <w:rsid w:val="00044421"/>
    <w:rsid w:val="00046AF0"/>
    <w:rsid w:val="00052037"/>
    <w:rsid w:val="00060606"/>
    <w:rsid w:val="00077A90"/>
    <w:rsid w:val="00080CA3"/>
    <w:rsid w:val="00081191"/>
    <w:rsid w:val="00082068"/>
    <w:rsid w:val="00084A26"/>
    <w:rsid w:val="000950A7"/>
    <w:rsid w:val="000B0CC6"/>
    <w:rsid w:val="000B2680"/>
    <w:rsid w:val="000B6D93"/>
    <w:rsid w:val="000E6599"/>
    <w:rsid w:val="000E7A32"/>
    <w:rsid w:val="000F094D"/>
    <w:rsid w:val="000F604B"/>
    <w:rsid w:val="001243AB"/>
    <w:rsid w:val="001329AD"/>
    <w:rsid w:val="00132A1D"/>
    <w:rsid w:val="001333B7"/>
    <w:rsid w:val="001633C9"/>
    <w:rsid w:val="00191426"/>
    <w:rsid w:val="00192BE5"/>
    <w:rsid w:val="001A159C"/>
    <w:rsid w:val="001B0A74"/>
    <w:rsid w:val="001B77E5"/>
    <w:rsid w:val="001C6792"/>
    <w:rsid w:val="001E4CDD"/>
    <w:rsid w:val="0022442D"/>
    <w:rsid w:val="00241FE4"/>
    <w:rsid w:val="00272311"/>
    <w:rsid w:val="00283A3B"/>
    <w:rsid w:val="00297BB5"/>
    <w:rsid w:val="002A63F2"/>
    <w:rsid w:val="002C4832"/>
    <w:rsid w:val="002D7B8A"/>
    <w:rsid w:val="002E73F2"/>
    <w:rsid w:val="003069C5"/>
    <w:rsid w:val="00310972"/>
    <w:rsid w:val="003243CF"/>
    <w:rsid w:val="003445F0"/>
    <w:rsid w:val="00354715"/>
    <w:rsid w:val="003563C7"/>
    <w:rsid w:val="00361B4E"/>
    <w:rsid w:val="00364EB4"/>
    <w:rsid w:val="003854C1"/>
    <w:rsid w:val="00394A97"/>
    <w:rsid w:val="003D0413"/>
    <w:rsid w:val="003D279B"/>
    <w:rsid w:val="003D2BF6"/>
    <w:rsid w:val="003F0721"/>
    <w:rsid w:val="0043327C"/>
    <w:rsid w:val="00462683"/>
    <w:rsid w:val="00470797"/>
    <w:rsid w:val="00472CC2"/>
    <w:rsid w:val="00483805"/>
    <w:rsid w:val="0049324D"/>
    <w:rsid w:val="004B090E"/>
    <w:rsid w:val="004B2E87"/>
    <w:rsid w:val="004F1748"/>
    <w:rsid w:val="004F559B"/>
    <w:rsid w:val="00526968"/>
    <w:rsid w:val="00534522"/>
    <w:rsid w:val="005361E5"/>
    <w:rsid w:val="00547D6C"/>
    <w:rsid w:val="00555873"/>
    <w:rsid w:val="0055642B"/>
    <w:rsid w:val="005768C4"/>
    <w:rsid w:val="005B080A"/>
    <w:rsid w:val="005B35F7"/>
    <w:rsid w:val="005D5179"/>
    <w:rsid w:val="005E2027"/>
    <w:rsid w:val="005E3D4C"/>
    <w:rsid w:val="005E4F00"/>
    <w:rsid w:val="005F5494"/>
    <w:rsid w:val="00626BAD"/>
    <w:rsid w:val="00655B68"/>
    <w:rsid w:val="00677FD5"/>
    <w:rsid w:val="00682CAD"/>
    <w:rsid w:val="006A582B"/>
    <w:rsid w:val="006B628C"/>
    <w:rsid w:val="006B76CB"/>
    <w:rsid w:val="006D5996"/>
    <w:rsid w:val="006E410C"/>
    <w:rsid w:val="00700115"/>
    <w:rsid w:val="00727A99"/>
    <w:rsid w:val="00751036"/>
    <w:rsid w:val="00757C69"/>
    <w:rsid w:val="00770E7D"/>
    <w:rsid w:val="007829A2"/>
    <w:rsid w:val="007C62A7"/>
    <w:rsid w:val="007E2CEB"/>
    <w:rsid w:val="007E6268"/>
    <w:rsid w:val="007F179F"/>
    <w:rsid w:val="00800F3A"/>
    <w:rsid w:val="00805BD4"/>
    <w:rsid w:val="008143A3"/>
    <w:rsid w:val="00825E1F"/>
    <w:rsid w:val="00842DF6"/>
    <w:rsid w:val="0084741C"/>
    <w:rsid w:val="00880103"/>
    <w:rsid w:val="00894F4B"/>
    <w:rsid w:val="008A6F47"/>
    <w:rsid w:val="008D09D9"/>
    <w:rsid w:val="008D117A"/>
    <w:rsid w:val="008D4559"/>
    <w:rsid w:val="008E16FA"/>
    <w:rsid w:val="00912625"/>
    <w:rsid w:val="00927AD9"/>
    <w:rsid w:val="00945D08"/>
    <w:rsid w:val="00952E5E"/>
    <w:rsid w:val="00957916"/>
    <w:rsid w:val="00975E5D"/>
    <w:rsid w:val="009928D7"/>
    <w:rsid w:val="0099603B"/>
    <w:rsid w:val="009B1B46"/>
    <w:rsid w:val="009B37DC"/>
    <w:rsid w:val="009E2A9C"/>
    <w:rsid w:val="009E4E44"/>
    <w:rsid w:val="00A30C2A"/>
    <w:rsid w:val="00A34415"/>
    <w:rsid w:val="00A34872"/>
    <w:rsid w:val="00A348AE"/>
    <w:rsid w:val="00A41B7B"/>
    <w:rsid w:val="00A51760"/>
    <w:rsid w:val="00A53EB6"/>
    <w:rsid w:val="00A65111"/>
    <w:rsid w:val="00A767CE"/>
    <w:rsid w:val="00A81755"/>
    <w:rsid w:val="00AA78B7"/>
    <w:rsid w:val="00AB13F4"/>
    <w:rsid w:val="00AB3DCB"/>
    <w:rsid w:val="00AF08A1"/>
    <w:rsid w:val="00AF32A3"/>
    <w:rsid w:val="00AF5934"/>
    <w:rsid w:val="00B05591"/>
    <w:rsid w:val="00B108DD"/>
    <w:rsid w:val="00B2531E"/>
    <w:rsid w:val="00B269B8"/>
    <w:rsid w:val="00B3161A"/>
    <w:rsid w:val="00B3433E"/>
    <w:rsid w:val="00B42CD7"/>
    <w:rsid w:val="00B514CA"/>
    <w:rsid w:val="00B54623"/>
    <w:rsid w:val="00B576EB"/>
    <w:rsid w:val="00B820B6"/>
    <w:rsid w:val="00B87B30"/>
    <w:rsid w:val="00BA1B9E"/>
    <w:rsid w:val="00BB5DD7"/>
    <w:rsid w:val="00BE3748"/>
    <w:rsid w:val="00C0652A"/>
    <w:rsid w:val="00C13F05"/>
    <w:rsid w:val="00C31CCE"/>
    <w:rsid w:val="00C33B9D"/>
    <w:rsid w:val="00C413AE"/>
    <w:rsid w:val="00C43A86"/>
    <w:rsid w:val="00C6607F"/>
    <w:rsid w:val="00C77C64"/>
    <w:rsid w:val="00C92460"/>
    <w:rsid w:val="00C93544"/>
    <w:rsid w:val="00C9799B"/>
    <w:rsid w:val="00CA0933"/>
    <w:rsid w:val="00CB2E8C"/>
    <w:rsid w:val="00CC4F0C"/>
    <w:rsid w:val="00CE3062"/>
    <w:rsid w:val="00CE55F0"/>
    <w:rsid w:val="00D11E34"/>
    <w:rsid w:val="00D12795"/>
    <w:rsid w:val="00D21BA0"/>
    <w:rsid w:val="00D2281B"/>
    <w:rsid w:val="00D4124E"/>
    <w:rsid w:val="00D434D5"/>
    <w:rsid w:val="00D50153"/>
    <w:rsid w:val="00D536FD"/>
    <w:rsid w:val="00D54FDF"/>
    <w:rsid w:val="00D636B6"/>
    <w:rsid w:val="00D6799E"/>
    <w:rsid w:val="00D72B12"/>
    <w:rsid w:val="00D76870"/>
    <w:rsid w:val="00D77B16"/>
    <w:rsid w:val="00D84615"/>
    <w:rsid w:val="00D85B6E"/>
    <w:rsid w:val="00DB1FB8"/>
    <w:rsid w:val="00DD272D"/>
    <w:rsid w:val="00DE2A58"/>
    <w:rsid w:val="00DE47EE"/>
    <w:rsid w:val="00DF09B3"/>
    <w:rsid w:val="00DF2E9F"/>
    <w:rsid w:val="00DF4DA4"/>
    <w:rsid w:val="00E1098B"/>
    <w:rsid w:val="00E110CF"/>
    <w:rsid w:val="00E23542"/>
    <w:rsid w:val="00E33D93"/>
    <w:rsid w:val="00E371DE"/>
    <w:rsid w:val="00E549C8"/>
    <w:rsid w:val="00E73F47"/>
    <w:rsid w:val="00E74CC2"/>
    <w:rsid w:val="00E82294"/>
    <w:rsid w:val="00EA29B3"/>
    <w:rsid w:val="00EA310F"/>
    <w:rsid w:val="00EE4B56"/>
    <w:rsid w:val="00EF3636"/>
    <w:rsid w:val="00EF45B4"/>
    <w:rsid w:val="00F024E9"/>
    <w:rsid w:val="00F105F6"/>
    <w:rsid w:val="00F10D2E"/>
    <w:rsid w:val="00F135EE"/>
    <w:rsid w:val="00F14FC8"/>
    <w:rsid w:val="00F21CC7"/>
    <w:rsid w:val="00F242E5"/>
    <w:rsid w:val="00F45466"/>
    <w:rsid w:val="00F54532"/>
    <w:rsid w:val="00F72380"/>
    <w:rsid w:val="00F831F2"/>
    <w:rsid w:val="00FA0EBE"/>
    <w:rsid w:val="00FA6E19"/>
    <w:rsid w:val="00FB05B7"/>
    <w:rsid w:val="00FB634A"/>
    <w:rsid w:val="00FB671E"/>
    <w:rsid w:val="00FC1172"/>
    <w:rsid w:val="00FC1449"/>
    <w:rsid w:val="00FD4E80"/>
    <w:rsid w:val="00FE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BC22391-77C8-43D9-A62D-39ADEB68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25"/>
    <w:rPr>
      <w:rFonts w:ascii="Browallia New" w:eastAsia="Cordia New" w:hAnsi="Cordia New" w:cs="Browallia New"/>
      <w:sz w:val="28"/>
      <w:szCs w:val="28"/>
    </w:rPr>
  </w:style>
  <w:style w:type="paragraph" w:styleId="Heading1">
    <w:name w:val="heading 1"/>
    <w:basedOn w:val="Normal"/>
    <w:next w:val="Normal"/>
    <w:qFormat/>
    <w:rsid w:val="0091262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qFormat/>
    <w:rsid w:val="00912625"/>
    <w:pPr>
      <w:keepNext/>
      <w:jc w:val="center"/>
      <w:outlineLvl w:val="2"/>
    </w:pPr>
    <w:rPr>
      <w:rFonts w:cs="Cordi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912625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6">
    <w:name w:val="heading 6"/>
    <w:basedOn w:val="Normal"/>
    <w:next w:val="Normal"/>
    <w:qFormat/>
    <w:rsid w:val="00912625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1262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2625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F10D2E"/>
    <w:pPr>
      <w:spacing w:after="120" w:line="480" w:lineRule="auto"/>
      <w:ind w:left="283"/>
    </w:pPr>
    <w:rPr>
      <w:rFonts w:cs="Angsana New"/>
      <w:szCs w:val="32"/>
    </w:rPr>
  </w:style>
  <w:style w:type="paragraph" w:styleId="ListBullet">
    <w:name w:val="List Bullet"/>
    <w:basedOn w:val="Normal"/>
    <w:autoRedefine/>
    <w:rsid w:val="00F10D2E"/>
    <w:pPr>
      <w:jc w:val="thaiDistribute"/>
    </w:pPr>
    <w:rPr>
      <w:rFonts w:cs="Cordia New"/>
    </w:rPr>
  </w:style>
  <w:style w:type="character" w:styleId="Strong">
    <w:name w:val="Strong"/>
    <w:basedOn w:val="DefaultParagraphFont"/>
    <w:qFormat/>
    <w:rsid w:val="00F10D2E"/>
    <w:rPr>
      <w:b/>
      <w:bCs/>
    </w:rPr>
  </w:style>
  <w:style w:type="character" w:styleId="Hyperlink">
    <w:name w:val="Hyperlink"/>
    <w:basedOn w:val="DefaultParagraphFont"/>
    <w:rsid w:val="00C0652A"/>
    <w:rPr>
      <w:color w:val="0000FF"/>
      <w:u w:val="single"/>
    </w:rPr>
  </w:style>
  <w:style w:type="character" w:styleId="PageNumber">
    <w:name w:val="page number"/>
    <w:basedOn w:val="DefaultParagraphFont"/>
    <w:rsid w:val="00E73F47"/>
  </w:style>
  <w:style w:type="paragraph" w:styleId="Footer">
    <w:name w:val="footer"/>
    <w:basedOn w:val="Normal"/>
    <w:rsid w:val="00E73F4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ug.pharmacy.psu.ac.th/" TargetMode="External"/><Relationship Id="rId13" Type="http://schemas.openxmlformats.org/officeDocument/2006/relationships/hyperlink" Target="http://vcrserver2.coe.psu.ac.th/vcr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rug.pharmacy.psu.ac.th/" TargetMode="External"/><Relationship Id="rId12" Type="http://schemas.openxmlformats.org/officeDocument/2006/relationships/hyperlink" Target="http://www.ccpe.or.th/index.php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rbal.pharmacy.psu.ac.th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cpe.or.th/index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tarfish.pharmacy.psu.ac.th/virtual_web/central-lab/index.html" TargetMode="External"/><Relationship Id="rId14" Type="http://schemas.openxmlformats.org/officeDocument/2006/relationships/hyperlink" Target="http://vcrserver2.coe.psu.ac.th/vcr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32888</Words>
  <Characters>187465</Characters>
  <Application>Microsoft Office Word</Application>
  <DocSecurity>0</DocSecurity>
  <Lines>1562</Lines>
  <Paragraphs>439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 Corporation</Company>
  <LinksUpToDate>false</LinksUpToDate>
  <CharactersWithSpaces>219914</CharactersWithSpaces>
  <SharedDoc>false</SharedDoc>
  <HLinks>
    <vt:vector size="48" baseType="variant">
      <vt:variant>
        <vt:i4>1376284</vt:i4>
      </vt:variant>
      <vt:variant>
        <vt:i4>21</vt:i4>
      </vt:variant>
      <vt:variant>
        <vt:i4>0</vt:i4>
      </vt:variant>
      <vt:variant>
        <vt:i4>5</vt:i4>
      </vt:variant>
      <vt:variant>
        <vt:lpwstr>http://vcrserver2.coe.psu.ac.th/vcr2/</vt:lpwstr>
      </vt:variant>
      <vt:variant>
        <vt:lpwstr/>
      </vt:variant>
      <vt:variant>
        <vt:i4>1376284</vt:i4>
      </vt:variant>
      <vt:variant>
        <vt:i4>18</vt:i4>
      </vt:variant>
      <vt:variant>
        <vt:i4>0</vt:i4>
      </vt:variant>
      <vt:variant>
        <vt:i4>5</vt:i4>
      </vt:variant>
      <vt:variant>
        <vt:lpwstr>http://vcrserver2.coe.psu.ac.th/vcr2/</vt:lpwstr>
      </vt:variant>
      <vt:variant>
        <vt:lpwstr/>
      </vt:variant>
      <vt:variant>
        <vt:i4>7471226</vt:i4>
      </vt:variant>
      <vt:variant>
        <vt:i4>15</vt:i4>
      </vt:variant>
      <vt:variant>
        <vt:i4>0</vt:i4>
      </vt:variant>
      <vt:variant>
        <vt:i4>5</vt:i4>
      </vt:variant>
      <vt:variant>
        <vt:lpwstr>http://www.ccpe.or.th/index.php</vt:lpwstr>
      </vt:variant>
      <vt:variant>
        <vt:lpwstr/>
      </vt:variant>
      <vt:variant>
        <vt:i4>6160409</vt:i4>
      </vt:variant>
      <vt:variant>
        <vt:i4>12</vt:i4>
      </vt:variant>
      <vt:variant>
        <vt:i4>0</vt:i4>
      </vt:variant>
      <vt:variant>
        <vt:i4>5</vt:i4>
      </vt:variant>
      <vt:variant>
        <vt:lpwstr>http://herbal.pharmacy.psu.ac.th/</vt:lpwstr>
      </vt:variant>
      <vt:variant>
        <vt:lpwstr/>
      </vt:variant>
      <vt:variant>
        <vt:i4>7471226</vt:i4>
      </vt:variant>
      <vt:variant>
        <vt:i4>9</vt:i4>
      </vt:variant>
      <vt:variant>
        <vt:i4>0</vt:i4>
      </vt:variant>
      <vt:variant>
        <vt:i4>5</vt:i4>
      </vt:variant>
      <vt:variant>
        <vt:lpwstr>http://www.ccpe.or.th/index.php</vt:lpwstr>
      </vt:variant>
      <vt:variant>
        <vt:lpwstr/>
      </vt:variant>
      <vt:variant>
        <vt:i4>4653169</vt:i4>
      </vt:variant>
      <vt:variant>
        <vt:i4>6</vt:i4>
      </vt:variant>
      <vt:variant>
        <vt:i4>0</vt:i4>
      </vt:variant>
      <vt:variant>
        <vt:i4>5</vt:i4>
      </vt:variant>
      <vt:variant>
        <vt:lpwstr>http://starfish.pharmacy.psu.ac.th/virtual_web/central-lab/index.html</vt:lpwstr>
      </vt:variant>
      <vt:variant>
        <vt:lpwstr/>
      </vt:variant>
      <vt:variant>
        <vt:i4>3407975</vt:i4>
      </vt:variant>
      <vt:variant>
        <vt:i4>3</vt:i4>
      </vt:variant>
      <vt:variant>
        <vt:i4>0</vt:i4>
      </vt:variant>
      <vt:variant>
        <vt:i4>5</vt:i4>
      </vt:variant>
      <vt:variant>
        <vt:lpwstr>http://drug.pharmacy.psu.ac.th/</vt:lpwstr>
      </vt:variant>
      <vt:variant>
        <vt:lpwstr/>
      </vt:variant>
      <vt:variant>
        <vt:i4>3407975</vt:i4>
      </vt:variant>
      <vt:variant>
        <vt:i4>0</vt:i4>
      </vt:variant>
      <vt:variant>
        <vt:i4>0</vt:i4>
      </vt:variant>
      <vt:variant>
        <vt:i4>5</vt:i4>
      </vt:variant>
      <vt:variant>
        <vt:lpwstr>http://drug.pharmacy.psu.ac.th/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KRIT SUKNUNTHA</cp:lastModifiedBy>
  <cp:revision>2</cp:revision>
  <cp:lastPrinted>2007-08-21T10:28:00Z</cp:lastPrinted>
  <dcterms:created xsi:type="dcterms:W3CDTF">2016-05-29T05:50:00Z</dcterms:created>
  <dcterms:modified xsi:type="dcterms:W3CDTF">2016-05-29T05:50:00Z</dcterms:modified>
</cp:coreProperties>
</file>